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6" w:rsidRDefault="00E476D6" w:rsidP="00E47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E476D6" w:rsidRPr="00E476D6" w:rsidRDefault="00E476D6" w:rsidP="00970D1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476D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Exercice </w:t>
      </w:r>
      <w:r w:rsidR="00970D1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01</w:t>
      </w:r>
      <w:r w:rsidR="004223E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.</w:t>
      </w:r>
      <w:r w:rsidRPr="00E476D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Comparaison objet macroscopique/objet microscopique</w:t>
      </w:r>
    </w:p>
    <w:p w:rsidR="00E476D6" w:rsidRPr="00E476D6" w:rsidRDefault="00E476D6" w:rsidP="00E47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476D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Compléter le tableau ci-dessous sachant que la vitesse est connue à 1 % près.</w:t>
      </w:r>
    </w:p>
    <w:tbl>
      <w:tblPr>
        <w:tblW w:w="784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307"/>
        <w:gridCol w:w="976"/>
        <w:gridCol w:w="1762"/>
        <w:gridCol w:w="1504"/>
        <w:gridCol w:w="1028"/>
      </w:tblGrid>
      <w:tr w:rsidR="00970D19" w:rsidRPr="00E476D6" w:rsidTr="00970D19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bookmarkStart w:id="0" w:name="tth_tAb1"/>
            <w:bookmarkEnd w:id="0"/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Particule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</w:t>
            </w: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x</w:t>
            </w: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(m.s</w:t>
            </w: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-1</w:t>
            </w: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 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970D19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λ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 de Broglie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970D19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∆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v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x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(m.s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-1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970D19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∆</w:t>
            </w:r>
            <w:r w:rsidR="00E476D6"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x (m)</w:t>
            </w:r>
          </w:p>
        </w:tc>
      </w:tr>
      <w:tr w:rsidR="00970D19" w:rsidRPr="00E476D6" w:rsidTr="00970D19">
        <w:trPr>
          <w:trHeight w:val="27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970D19" w:rsidRPr="00E476D6" w:rsidTr="00970D19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Electron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3.10</w:t>
            </w: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9.10</w:t>
            </w:r>
            <w:r w:rsidRPr="00E476D6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6D6" w:rsidRPr="00E476D6" w:rsidRDefault="00E476D6" w:rsidP="00E47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:rsidR="00DF0D33" w:rsidRPr="004223E2" w:rsidRDefault="00E476D6" w:rsidP="00DF0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4223E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Commenter ces résultats.</w:t>
      </w:r>
    </w:p>
    <w:p w:rsidR="00DF0D33" w:rsidRPr="00207755" w:rsidRDefault="004223E2" w:rsidP="004223E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7755">
        <w:rPr>
          <w:rFonts w:asciiTheme="majorBidi" w:hAnsiTheme="majorBidi" w:cstheme="majorBidi"/>
          <w:b/>
          <w:bCs/>
          <w:sz w:val="24"/>
          <w:szCs w:val="24"/>
        </w:rPr>
        <w:t>Exercice 0</w:t>
      </w:r>
      <w:r w:rsidR="00DF0D33" w:rsidRPr="00207755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20775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223E2" w:rsidRPr="00207755" w:rsidRDefault="00DF0D33" w:rsidP="004223E2">
      <w:pPr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I) Soit les atomes suivants : C(6), P(15), V(23), Cr(24), Co(27) et Zn(30).</w:t>
      </w:r>
    </w:p>
    <w:p w:rsidR="004223E2" w:rsidRPr="00207755" w:rsidRDefault="00DF0D33" w:rsidP="004223E2">
      <w:pPr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 xml:space="preserve"> </w:t>
      </w:r>
      <w:r w:rsidR="004223E2" w:rsidRPr="00207755">
        <w:rPr>
          <w:rFonts w:asciiTheme="majorBidi" w:hAnsiTheme="majorBidi" w:cstheme="majorBidi"/>
          <w:sz w:val="24"/>
          <w:szCs w:val="24"/>
        </w:rPr>
        <w:t xml:space="preserve">1) Donner la position de chaque élément </w:t>
      </w:r>
      <w:r w:rsidRPr="00207755">
        <w:rPr>
          <w:rFonts w:asciiTheme="majorBidi" w:hAnsiTheme="majorBidi" w:cstheme="majorBidi"/>
          <w:sz w:val="24"/>
          <w:szCs w:val="24"/>
        </w:rPr>
        <w:t xml:space="preserve"> dans le tableau périodique (indiquer le groupe et la </w:t>
      </w:r>
      <w:r w:rsidR="004223E2" w:rsidRPr="00207755">
        <w:rPr>
          <w:rFonts w:asciiTheme="majorBidi" w:hAnsiTheme="majorBidi" w:cstheme="majorBidi"/>
          <w:sz w:val="24"/>
          <w:szCs w:val="24"/>
        </w:rPr>
        <w:t>période</w:t>
      </w:r>
      <w:r w:rsidRPr="00207755">
        <w:rPr>
          <w:rFonts w:asciiTheme="majorBidi" w:hAnsiTheme="majorBidi" w:cstheme="majorBidi"/>
          <w:sz w:val="24"/>
          <w:szCs w:val="24"/>
        </w:rPr>
        <w:t>)</w:t>
      </w:r>
      <w:r w:rsidR="004223E2" w:rsidRPr="00207755">
        <w:rPr>
          <w:rFonts w:asciiTheme="majorBidi" w:hAnsiTheme="majorBidi" w:cstheme="majorBidi"/>
          <w:sz w:val="24"/>
          <w:szCs w:val="24"/>
        </w:rPr>
        <w:t>.</w:t>
      </w:r>
    </w:p>
    <w:p w:rsidR="00DF0D33" w:rsidRPr="00207755" w:rsidRDefault="004223E2" w:rsidP="004223E2">
      <w:pPr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2)</w:t>
      </w:r>
      <w:r w:rsidR="00DF0D33" w:rsidRPr="00207755">
        <w:rPr>
          <w:rFonts w:asciiTheme="majorBidi" w:hAnsiTheme="majorBidi" w:cstheme="majorBidi"/>
          <w:sz w:val="24"/>
          <w:szCs w:val="24"/>
        </w:rPr>
        <w:t xml:space="preserve"> </w:t>
      </w:r>
      <w:r w:rsidRPr="00207755">
        <w:rPr>
          <w:rFonts w:asciiTheme="majorBidi" w:hAnsiTheme="majorBidi" w:cstheme="majorBidi"/>
          <w:sz w:val="24"/>
          <w:szCs w:val="24"/>
        </w:rPr>
        <w:t>Donner  les quatre nombres quantiques du dernier électron de chaque élément.</w:t>
      </w:r>
    </w:p>
    <w:p w:rsidR="00DF0D33" w:rsidRPr="00207755" w:rsidRDefault="004223E2" w:rsidP="00DF0D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3</w:t>
      </w:r>
      <w:r w:rsidR="00DF0D33" w:rsidRPr="00207755">
        <w:rPr>
          <w:rFonts w:asciiTheme="majorBidi" w:hAnsiTheme="majorBidi" w:cstheme="majorBidi"/>
          <w:sz w:val="24"/>
          <w:szCs w:val="24"/>
        </w:rPr>
        <w:t>) Classer ces éléments par ordre croissant pour les éléments appartenant à la même période, puis au même groupe par rapport à leurs:</w:t>
      </w:r>
    </w:p>
    <w:p w:rsidR="00DF0D33" w:rsidRPr="00207755" w:rsidRDefault="004E270D" w:rsidP="004E27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a) R</w:t>
      </w:r>
      <w:r w:rsidR="00DF0D33" w:rsidRPr="00207755">
        <w:rPr>
          <w:rFonts w:asciiTheme="majorBidi" w:hAnsiTheme="majorBidi" w:cstheme="majorBidi"/>
          <w:sz w:val="24"/>
          <w:szCs w:val="24"/>
        </w:rPr>
        <w:t>ayon</w:t>
      </w:r>
    </w:p>
    <w:p w:rsidR="00DF0D33" w:rsidRPr="00207755" w:rsidRDefault="00DF0D33" w:rsidP="00DF0D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b) Energie d’ionisation</w:t>
      </w:r>
    </w:p>
    <w:p w:rsidR="00DF0D33" w:rsidRPr="00207755" w:rsidRDefault="004E270D" w:rsidP="00DF0D3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c) Electronégativité</w:t>
      </w:r>
    </w:p>
    <w:p w:rsidR="00DF0D33" w:rsidRPr="00207755" w:rsidRDefault="004223E2" w:rsidP="00DF0D33">
      <w:pPr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II</w:t>
      </w:r>
      <w:r w:rsidR="00DF0D33" w:rsidRPr="00207755">
        <w:rPr>
          <w:rFonts w:asciiTheme="majorBidi" w:hAnsiTheme="majorBidi" w:cstheme="majorBidi"/>
          <w:sz w:val="24"/>
          <w:szCs w:val="24"/>
        </w:rPr>
        <w:t xml:space="preserve">) </w:t>
      </w:r>
      <w:r w:rsidR="004E270D" w:rsidRPr="00207755">
        <w:rPr>
          <w:rFonts w:asciiTheme="majorBidi" w:hAnsiTheme="majorBidi" w:cstheme="majorBidi"/>
          <w:sz w:val="24"/>
          <w:szCs w:val="24"/>
        </w:rPr>
        <w:t>Le césium (</w:t>
      </w:r>
      <w:r w:rsidR="00221D33">
        <w:rPr>
          <w:rFonts w:asciiTheme="majorBidi" w:hAnsiTheme="majorBidi" w:cstheme="majorBidi"/>
          <w:sz w:val="24"/>
          <w:szCs w:val="24"/>
          <w:vertAlign w:val="subscript"/>
        </w:rPr>
        <w:t>51</w:t>
      </w:r>
      <w:r w:rsidR="00221D33" w:rsidRPr="00221D33">
        <w:rPr>
          <w:rFonts w:asciiTheme="majorBidi" w:hAnsiTheme="majorBidi" w:cstheme="majorBidi"/>
          <w:sz w:val="24"/>
          <w:szCs w:val="24"/>
        </w:rPr>
        <w:t>Sb</w:t>
      </w:r>
      <w:r w:rsidR="00DF0D33" w:rsidRPr="00207755">
        <w:rPr>
          <w:rFonts w:asciiTheme="majorBidi" w:hAnsiTheme="majorBidi" w:cstheme="majorBidi"/>
          <w:sz w:val="24"/>
          <w:szCs w:val="24"/>
        </w:rPr>
        <w:t>) appartient à la même famille que l'azote (</w:t>
      </w:r>
      <w:r w:rsidR="00DF0D33" w:rsidRPr="00207755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="00DF0D33" w:rsidRPr="00207755">
        <w:rPr>
          <w:rFonts w:asciiTheme="majorBidi" w:hAnsiTheme="majorBidi" w:cstheme="majorBidi"/>
          <w:sz w:val="24"/>
          <w:szCs w:val="24"/>
        </w:rPr>
        <w:t>N) et à la même période que l’argent (</w:t>
      </w:r>
      <w:r w:rsidR="00DF0D33" w:rsidRPr="00207755">
        <w:rPr>
          <w:rFonts w:asciiTheme="majorBidi" w:hAnsiTheme="majorBidi" w:cstheme="majorBidi"/>
          <w:sz w:val="24"/>
          <w:szCs w:val="24"/>
          <w:vertAlign w:val="subscript"/>
        </w:rPr>
        <w:t>47</w:t>
      </w:r>
      <w:r w:rsidR="00DF0D33" w:rsidRPr="00207755">
        <w:rPr>
          <w:rFonts w:asciiTheme="majorBidi" w:hAnsiTheme="majorBidi" w:cstheme="majorBidi"/>
          <w:sz w:val="24"/>
          <w:szCs w:val="24"/>
        </w:rPr>
        <w:t>Ag). Donner sa configuration électronique et son numéro atomique Z.</w:t>
      </w:r>
    </w:p>
    <w:p w:rsidR="00DF0D33" w:rsidRPr="00207755" w:rsidRDefault="00DF0D33" w:rsidP="00DF0D33">
      <w:pPr>
        <w:jc w:val="both"/>
        <w:rPr>
          <w:rFonts w:asciiTheme="majorBidi" w:hAnsiTheme="majorBidi" w:cstheme="majorBidi"/>
          <w:sz w:val="24"/>
          <w:szCs w:val="24"/>
        </w:rPr>
      </w:pPr>
      <w:r w:rsidRPr="00207755">
        <w:rPr>
          <w:rFonts w:asciiTheme="majorBidi" w:hAnsiTheme="majorBidi" w:cstheme="majorBidi"/>
          <w:sz w:val="24"/>
          <w:szCs w:val="24"/>
        </w:rPr>
        <w:t>III</w:t>
      </w:r>
      <w:r w:rsidR="00221D33">
        <w:rPr>
          <w:rFonts w:asciiTheme="majorBidi" w:hAnsiTheme="majorBidi" w:cstheme="majorBidi"/>
          <w:sz w:val="24"/>
          <w:szCs w:val="24"/>
        </w:rPr>
        <w:t>) On considère des</w:t>
      </w:r>
      <w:r w:rsidRPr="00207755">
        <w:rPr>
          <w:rFonts w:asciiTheme="majorBidi" w:hAnsiTheme="majorBidi" w:cstheme="majorBidi"/>
          <w:sz w:val="24"/>
          <w:szCs w:val="24"/>
        </w:rPr>
        <w:t xml:space="preserve"> éléments de la quatrième période dont la structure électronique externe comporte trois électrons célibataires. </w:t>
      </w:r>
    </w:p>
    <w:p w:rsidR="00DF0D33" w:rsidRPr="00207755" w:rsidRDefault="00DF0D33" w:rsidP="00DF0D33">
      <w:pPr>
        <w:pStyle w:val="Default"/>
        <w:jc w:val="both"/>
        <w:rPr>
          <w:rFonts w:asciiTheme="majorBidi" w:hAnsiTheme="majorBidi" w:cstheme="majorBidi"/>
        </w:rPr>
      </w:pPr>
      <w:r w:rsidRPr="00207755">
        <w:rPr>
          <w:rFonts w:asciiTheme="majorBidi" w:hAnsiTheme="majorBidi" w:cstheme="majorBidi"/>
        </w:rPr>
        <w:t xml:space="preserve">1. Ecrire les structures électroniques complètes de chacun de ces éléments et déterminer leur numéro atomique. </w:t>
      </w:r>
    </w:p>
    <w:p w:rsidR="00DF0D33" w:rsidRDefault="00DF0D33" w:rsidP="002951E5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207755">
        <w:rPr>
          <w:rFonts w:asciiTheme="majorBidi" w:hAnsiTheme="majorBidi" w:cstheme="majorBidi"/>
          <w:sz w:val="24"/>
          <w:szCs w:val="24"/>
        </w:rPr>
        <w:t>2. En justifiant votre réponse, déterminer le numéro atomique et donner la configuration électronique de l’élément situé dans la même période que le fer (Z = 26) et appartenant à la même famille que le carbone (Z = 6).</w:t>
      </w:r>
      <w:bookmarkStart w:id="1" w:name="_GoBack"/>
      <w:bookmarkEnd w:id="1"/>
    </w:p>
    <w:sectPr w:rsidR="00DF0D33" w:rsidSect="00247E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FE" w:rsidRDefault="00D971FE" w:rsidP="00A57CE8">
      <w:pPr>
        <w:spacing w:after="0" w:line="240" w:lineRule="auto"/>
      </w:pPr>
      <w:r>
        <w:separator/>
      </w:r>
    </w:p>
  </w:endnote>
  <w:endnote w:type="continuationSeparator" w:id="0">
    <w:p w:rsidR="00D971FE" w:rsidRDefault="00D971FE" w:rsidP="00A5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FE" w:rsidRDefault="00D971FE" w:rsidP="00A57CE8">
      <w:pPr>
        <w:spacing w:after="0" w:line="240" w:lineRule="auto"/>
      </w:pPr>
      <w:r>
        <w:separator/>
      </w:r>
    </w:p>
  </w:footnote>
  <w:footnote w:type="continuationSeparator" w:id="0">
    <w:p w:rsidR="00D971FE" w:rsidRDefault="00D971FE" w:rsidP="00A5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E8" w:rsidRPr="004F4B37" w:rsidRDefault="004223E2" w:rsidP="00A57CE8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Theme="majorBidi" w:hAnsiTheme="majorBidi" w:cstheme="majorBidi"/>
        <w:b/>
        <w:bCs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F011AF1" wp14:editId="7873796C">
          <wp:simplePos x="0" y="0"/>
          <wp:positionH relativeFrom="column">
            <wp:posOffset>-659765</wp:posOffset>
          </wp:positionH>
          <wp:positionV relativeFrom="paragraph">
            <wp:posOffset>-314325</wp:posOffset>
          </wp:positionV>
          <wp:extent cx="610235" cy="547370"/>
          <wp:effectExtent l="19050" t="19050" r="0" b="508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4737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1061754" wp14:editId="61B9A4FD">
          <wp:simplePos x="0" y="0"/>
          <wp:positionH relativeFrom="column">
            <wp:posOffset>5455285</wp:posOffset>
          </wp:positionH>
          <wp:positionV relativeFrom="paragraph">
            <wp:posOffset>-238125</wp:posOffset>
          </wp:positionV>
          <wp:extent cx="610235" cy="547370"/>
          <wp:effectExtent l="19050" t="19050" r="0" b="508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4737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7B7">
      <w:rPr>
        <w:rFonts w:asciiTheme="majorBidi" w:eastAsiaTheme="majorEastAsia" w:hAnsiTheme="majorBid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B75F3" wp14:editId="2EE8A9C5">
              <wp:simplePos x="0" y="0"/>
              <wp:positionH relativeFrom="margin">
                <wp:align>center</wp:align>
              </wp:positionH>
              <wp:positionV relativeFrom="page">
                <wp:posOffset>172085</wp:posOffset>
              </wp:positionV>
              <wp:extent cx="7056120" cy="723265"/>
              <wp:effectExtent l="0" t="0" r="11430" b="19685"/>
              <wp:wrapNone/>
              <wp:docPr id="2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723265"/>
                        <a:chOff x="8" y="9"/>
                        <a:chExt cx="15823" cy="1439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0;margin-top:13.55pt;width:555.6pt;height:56.95pt;z-index:251659264;mso-position-horizontal:center;mso-position-horizontal-relative:margin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JZ8IAAADaAAAADwAAAGRycy9kb3ducmV2LnhtbESP3YrCMBSE7wXfIRzBO00VXaQaRYVF&#10;ZUHWv/tDc2yLzUm3iW19+42wsJfDzHzDLFatKURNlcstKxgNIxDEidU5pwqul8/BDITzyBoLy6Tg&#10;RQ5Wy25ngbG2DZ+oPvtUBAi7GBVk3pexlC7JyKAb2pI4eHdbGfRBVqnUFTYBbgo5jqIPaTDnsJBh&#10;SduMksf5aRR8zzaH9e053TmbJz+Xr1IfX1Ir1e+16zkIT63/D/+191rBBN5Xw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LJZ8IAAADaAAAADwAAAAAAAAAAAAAA&#10;AAChAgAAZHJzL2Rvd25yZXYueG1sUEsFBgAAAAAEAAQA+QAAAJADAAAAAA==&#10;" strokecolor="#2f5496 [2408]" strokeweight="1.75pt"/>
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VHsIA&#10;AADaAAAADwAAAGRycy9kb3ducmV2LnhtbESPzWrDMBCE74G+g9hCLqGRY2gormXTHwK5hJC0D7BY&#10;a8vYWtmWmjhvHxUKPQ4z8w2Tl7PtxYUm3zpWsFknIIgrp1tuFHx/7Z5eQPiArLF3TApu5KEsHhY5&#10;Ztpd+USXc2hEhLDPUIEJYcik9JUhi37tBuLo1W6yGKKcGqknvEa47WWaJFtpseW4YHCgD0NVd/6x&#10;kbLFGjds0vfu83gc9XhKD6tZqeXj/PYKItAc/sN/7b1W8Ay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dUewgAAANoAAAAPAAAAAAAAAAAAAAAAAJgCAABkcnMvZG93&#10;bnJldi54bWxQSwUGAAAAAAQABAD1AAAAhwMAAAAA&#10;" filled="f" stroked="f" strokeweight="1.75pt">
                <v:stroke linestyle="thinThin"/>
              </v:rect>
              <w10:wrap anchorx="margin" anchory="page"/>
            </v:group>
          </w:pict>
        </mc:Fallback>
      </mc:AlternateContent>
    </w:r>
    <w:r w:rsidR="00A57CE8" w:rsidRPr="004F4B37">
      <w:rPr>
        <w:rFonts w:asciiTheme="majorBidi" w:hAnsiTheme="majorBidi" w:cstheme="majorBidi"/>
        <w:b/>
        <w:bCs/>
        <w:lang w:val="en-US"/>
      </w:rPr>
      <w:t>UNIVERSITE BADJI MOKHTAR - ANNABA</w:t>
    </w:r>
  </w:p>
  <w:p w:rsidR="00A57CE8" w:rsidRPr="004E270D" w:rsidRDefault="00A57CE8" w:rsidP="004E270D">
    <w:pPr>
      <w:pStyle w:val="En-tte"/>
      <w:tabs>
        <w:tab w:val="left" w:pos="2580"/>
        <w:tab w:val="left" w:pos="2985"/>
      </w:tabs>
      <w:spacing w:after="120" w:line="276" w:lineRule="auto"/>
      <w:rPr>
        <w:rFonts w:asciiTheme="majorBidi" w:hAnsiTheme="majorBidi" w:cstheme="majorBidi"/>
        <w:b/>
        <w:bCs/>
      </w:rPr>
    </w:pPr>
    <w:r w:rsidRPr="004F4B37">
      <w:rPr>
        <w:rFonts w:asciiTheme="majorBidi" w:hAnsiTheme="majorBidi" w:cstheme="majorBidi"/>
        <w:b/>
        <w:bCs/>
        <w:lang w:val="en-US"/>
      </w:rPr>
      <w:t>1</w:t>
    </w:r>
    <w:r w:rsidRPr="004F4B37">
      <w:rPr>
        <w:rFonts w:asciiTheme="majorBidi" w:hAnsiTheme="majorBidi" w:cstheme="majorBidi"/>
        <w:b/>
        <w:bCs/>
        <w:vertAlign w:val="superscript"/>
        <w:lang w:val="en-US"/>
      </w:rPr>
      <w:t xml:space="preserve">ère </w:t>
    </w:r>
    <w:r w:rsidRPr="004F4B37">
      <w:rPr>
        <w:rFonts w:asciiTheme="majorBidi" w:hAnsiTheme="majorBidi" w:cstheme="majorBidi"/>
        <w:b/>
        <w:bCs/>
        <w:lang w:val="en-US"/>
      </w:rPr>
      <w:t>ANNEE</w:t>
    </w:r>
    <w:r w:rsidR="004223E2" w:rsidRPr="004F4B37">
      <w:rPr>
        <w:rFonts w:asciiTheme="majorBidi" w:hAnsiTheme="majorBidi" w:cstheme="majorBidi"/>
        <w:b/>
        <w:bCs/>
        <w:lang w:val="en-US"/>
      </w:rPr>
      <w:t xml:space="preserve">  </w:t>
    </w:r>
    <w:r w:rsidRPr="004F4B37">
      <w:rPr>
        <w:rFonts w:asciiTheme="majorBidi" w:hAnsiTheme="majorBidi" w:cstheme="majorBidi"/>
        <w:b/>
        <w:bCs/>
        <w:lang w:val="en-US"/>
      </w:rPr>
      <w:t xml:space="preserve"> S.T</w:t>
    </w:r>
    <w:r w:rsidR="004223E2" w:rsidRPr="004F4B37">
      <w:rPr>
        <w:rFonts w:asciiTheme="majorBidi" w:hAnsiTheme="majorBidi" w:cstheme="majorBidi"/>
        <w:b/>
        <w:bCs/>
        <w:lang w:val="en-US"/>
      </w:rPr>
      <w:t>.</w:t>
    </w:r>
    <w:r w:rsidRPr="004F4B37">
      <w:rPr>
        <w:rFonts w:asciiTheme="majorBidi" w:hAnsiTheme="majorBidi" w:cstheme="majorBidi"/>
        <w:b/>
        <w:bCs/>
        <w:lang w:val="en-US"/>
      </w:rPr>
      <w:t xml:space="preserve">             </w:t>
    </w:r>
    <w:r w:rsidR="004E270D" w:rsidRPr="004F4B37">
      <w:rPr>
        <w:rFonts w:asciiTheme="majorBidi" w:hAnsiTheme="majorBidi" w:cstheme="majorBidi"/>
        <w:b/>
        <w:bCs/>
        <w:lang w:val="en-US"/>
      </w:rPr>
      <w:t xml:space="preserve">  </w:t>
    </w:r>
    <w:r w:rsidR="004E270D" w:rsidRPr="004E270D">
      <w:rPr>
        <w:rFonts w:asciiTheme="majorBidi" w:hAnsiTheme="majorBidi" w:cstheme="majorBidi"/>
        <w:b/>
        <w:bCs/>
      </w:rPr>
      <w:t xml:space="preserve">Série 5  </w:t>
    </w:r>
    <w:r w:rsidR="004E270D">
      <w:rPr>
        <w:rFonts w:asciiTheme="majorBidi" w:hAnsiTheme="majorBidi" w:cstheme="majorBidi"/>
        <w:b/>
        <w:bCs/>
      </w:rPr>
      <w:t>(Structure de la matière)</w:t>
    </w:r>
    <w:r w:rsidRPr="004E270D">
      <w:rPr>
        <w:rFonts w:asciiTheme="majorBidi" w:hAnsiTheme="majorBidi" w:cstheme="majorBidi"/>
        <w:b/>
        <w:bCs/>
      </w:rPr>
      <w:t xml:space="preserve">                            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BB3"/>
    <w:multiLevelType w:val="multilevel"/>
    <w:tmpl w:val="8BD6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E8"/>
    <w:rsid w:val="000802DF"/>
    <w:rsid w:val="00207755"/>
    <w:rsid w:val="00221D33"/>
    <w:rsid w:val="002267B7"/>
    <w:rsid w:val="00247E17"/>
    <w:rsid w:val="00286EA6"/>
    <w:rsid w:val="002951E5"/>
    <w:rsid w:val="003A1C06"/>
    <w:rsid w:val="004223E2"/>
    <w:rsid w:val="004D274E"/>
    <w:rsid w:val="004E270D"/>
    <w:rsid w:val="004F4B37"/>
    <w:rsid w:val="00562216"/>
    <w:rsid w:val="00621A6C"/>
    <w:rsid w:val="00633F93"/>
    <w:rsid w:val="007051D5"/>
    <w:rsid w:val="00722675"/>
    <w:rsid w:val="00730FBA"/>
    <w:rsid w:val="00774B4D"/>
    <w:rsid w:val="00865AB9"/>
    <w:rsid w:val="008951E8"/>
    <w:rsid w:val="00970D19"/>
    <w:rsid w:val="00A57CE8"/>
    <w:rsid w:val="00A73ECE"/>
    <w:rsid w:val="00C34AD0"/>
    <w:rsid w:val="00D971FE"/>
    <w:rsid w:val="00DF0D33"/>
    <w:rsid w:val="00E476D6"/>
    <w:rsid w:val="00E86A93"/>
    <w:rsid w:val="00EB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CE8"/>
  </w:style>
  <w:style w:type="paragraph" w:styleId="Pieddepage">
    <w:name w:val="footer"/>
    <w:basedOn w:val="Normal"/>
    <w:link w:val="PieddepageCar"/>
    <w:uiPriority w:val="99"/>
    <w:unhideWhenUsed/>
    <w:rsid w:val="00A5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CE8"/>
  </w:style>
  <w:style w:type="character" w:customStyle="1" w:styleId="roman">
    <w:name w:val="roman"/>
    <w:basedOn w:val="Policepardfaut"/>
    <w:rsid w:val="00E476D6"/>
  </w:style>
  <w:style w:type="paragraph" w:styleId="NormalWeb">
    <w:name w:val="Normal (Web)"/>
    <w:basedOn w:val="Normal"/>
    <w:uiPriority w:val="99"/>
    <w:semiHidden/>
    <w:unhideWhenUsed/>
    <w:rsid w:val="0077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F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CE8"/>
  </w:style>
  <w:style w:type="paragraph" w:styleId="Pieddepage">
    <w:name w:val="footer"/>
    <w:basedOn w:val="Normal"/>
    <w:link w:val="PieddepageCar"/>
    <w:uiPriority w:val="99"/>
    <w:unhideWhenUsed/>
    <w:rsid w:val="00A5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CE8"/>
  </w:style>
  <w:style w:type="character" w:customStyle="1" w:styleId="roman">
    <w:name w:val="roman"/>
    <w:basedOn w:val="Policepardfaut"/>
    <w:rsid w:val="00E476D6"/>
  </w:style>
  <w:style w:type="paragraph" w:styleId="NormalWeb">
    <w:name w:val="Normal (Web)"/>
    <w:basedOn w:val="Normal"/>
    <w:uiPriority w:val="99"/>
    <w:semiHidden/>
    <w:unhideWhenUsed/>
    <w:rsid w:val="0077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F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</cp:lastModifiedBy>
  <cp:revision>3</cp:revision>
  <cp:lastPrinted>2019-12-14T17:57:00Z</cp:lastPrinted>
  <dcterms:created xsi:type="dcterms:W3CDTF">2019-12-14T20:00:00Z</dcterms:created>
  <dcterms:modified xsi:type="dcterms:W3CDTF">2019-12-14T20:01:00Z</dcterms:modified>
</cp:coreProperties>
</file>