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52" w:rsidRPr="004659CB" w:rsidRDefault="00B81252" w:rsidP="009327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4659CB">
        <w:rPr>
          <w:b/>
          <w:bCs/>
          <w:sz w:val="22"/>
          <w:szCs w:val="22"/>
        </w:rPr>
        <w:t xml:space="preserve">Exercice </w:t>
      </w:r>
      <w:r w:rsidR="00932785" w:rsidRPr="004659CB">
        <w:rPr>
          <w:b/>
          <w:bCs/>
          <w:sz w:val="22"/>
          <w:szCs w:val="22"/>
        </w:rPr>
        <w:t>1</w:t>
      </w:r>
      <w:r w:rsidRPr="004659CB">
        <w:rPr>
          <w:sz w:val="22"/>
          <w:szCs w:val="22"/>
        </w:rPr>
        <w:t> </w:t>
      </w:r>
      <w:r w:rsidRPr="004659CB">
        <w:rPr>
          <w:b/>
          <w:bCs/>
          <w:sz w:val="22"/>
          <w:szCs w:val="22"/>
        </w:rPr>
        <w:t xml:space="preserve">: </w:t>
      </w:r>
      <w:r w:rsidR="002D3D52">
        <w:rPr>
          <w:b/>
          <w:bCs/>
          <w:sz w:val="22"/>
          <w:szCs w:val="22"/>
        </w:rPr>
        <w:t>Premier principe</w:t>
      </w:r>
    </w:p>
    <w:p w:rsidR="00B81252" w:rsidRPr="004659CB" w:rsidRDefault="00B81252" w:rsidP="007655FD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2"/>
          <w:szCs w:val="22"/>
        </w:rPr>
      </w:pPr>
      <w:r w:rsidRPr="004659CB">
        <w:rPr>
          <w:sz w:val="22"/>
          <w:szCs w:val="22"/>
        </w:rPr>
        <w:t>On considère un gaz parfait dans les conditions initiales (P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>, T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>, V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 xml:space="preserve">) auquel on fait subir </w:t>
      </w:r>
      <w:r w:rsidRPr="004659CB">
        <w:rPr>
          <w:rFonts w:asciiTheme="majorBidi" w:hAnsiTheme="majorBidi" w:cstheme="majorBidi"/>
          <w:sz w:val="22"/>
          <w:szCs w:val="22"/>
        </w:rPr>
        <w:t xml:space="preserve">les transformations citées ci-dessous. </w:t>
      </w:r>
    </w:p>
    <w:p w:rsidR="00B81252" w:rsidRPr="004659CB" w:rsidRDefault="00B81252" w:rsidP="00B8125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les paramètres manquants (P </w:t>
      </w:r>
      <w:proofErr w:type="gramStart"/>
      <w:r w:rsidRPr="004659CB">
        <w:rPr>
          <w:rFonts w:asciiTheme="majorBidi" w:hAnsiTheme="majorBidi" w:cstheme="majorBidi"/>
        </w:rPr>
        <w:t>;V</w:t>
      </w:r>
      <w:proofErr w:type="gramEnd"/>
      <w:r w:rsidRPr="004659CB">
        <w:rPr>
          <w:rFonts w:asciiTheme="majorBidi" w:hAnsiTheme="majorBidi" w:cstheme="majorBidi"/>
        </w:rPr>
        <w:t> ;T) pour chaque état.</w:t>
      </w:r>
    </w:p>
    <w:p w:rsidR="00B81252" w:rsidRPr="004659CB" w:rsidRDefault="00B81252" w:rsidP="00B8125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Représenter les différentes transformations sur un diagramme de Clapeyron (P</w:t>
      </w:r>
      <w:proofErr w:type="gramStart"/>
      <w:r w:rsidRPr="004659CB">
        <w:rPr>
          <w:rFonts w:asciiTheme="majorBidi" w:hAnsiTheme="majorBidi" w:cstheme="majorBidi"/>
        </w:rPr>
        <w:t>,V</w:t>
      </w:r>
      <w:proofErr w:type="gramEnd"/>
      <w:r w:rsidRPr="004659CB">
        <w:rPr>
          <w:rFonts w:asciiTheme="majorBidi" w:hAnsiTheme="majorBidi" w:cstheme="majorBidi"/>
        </w:rPr>
        <w:t>).</w:t>
      </w:r>
    </w:p>
    <w:p w:rsidR="00B81252" w:rsidRPr="004659CB" w:rsidRDefault="00932785" w:rsidP="00B81252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 W, Q, ΔU et ΔH pour chaque transformation</w:t>
      </w:r>
      <w:r w:rsidR="004659CB">
        <w:rPr>
          <w:rFonts w:asciiTheme="majorBidi" w:hAnsiTheme="majorBidi" w:cstheme="majorBidi"/>
        </w:rPr>
        <w:t>.</w:t>
      </w:r>
    </w:p>
    <w:p w:rsidR="00932785" w:rsidRPr="004659CB" w:rsidRDefault="00B81252" w:rsidP="004659CB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Montrer que le premier principe est vérifié</w:t>
      </w:r>
      <w:r w:rsidR="004659CB">
        <w:rPr>
          <w:rFonts w:asciiTheme="majorBidi" w:hAnsiTheme="majorBidi" w:cstheme="majorBidi"/>
        </w:rPr>
        <w:t xml:space="preserve"> pour le cycle ABCDA</w:t>
      </w:r>
      <w:r w:rsidRPr="004659CB">
        <w:rPr>
          <w:rFonts w:asciiTheme="majorBidi" w:hAnsiTheme="majorBidi" w:cstheme="majorBidi"/>
        </w:rPr>
        <w:t>.</w:t>
      </w:r>
      <w:r w:rsidR="00932785" w:rsidRPr="004659CB">
        <w:rPr>
          <w:rFonts w:asciiTheme="majorBidi" w:hAnsiTheme="majorBidi" w:cstheme="majorBidi"/>
        </w:rPr>
        <w:t xml:space="preserve">    </w:t>
      </w:r>
    </w:p>
    <w:p w:rsidR="007655FD" w:rsidRPr="004659CB" w:rsidRDefault="007655FD" w:rsidP="007655FD">
      <w:pPr>
        <w:spacing w:after="0" w:line="360" w:lineRule="auto"/>
        <w:ind w:left="36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  <w:b/>
          <w:bCs/>
        </w:rPr>
        <w:t>AB</w:t>
      </w:r>
      <w:r w:rsidRPr="004659CB">
        <w:rPr>
          <w:rFonts w:asciiTheme="majorBidi" w:hAnsiTheme="majorBidi" w:cstheme="majorBidi"/>
        </w:rPr>
        <w:t xml:space="preserve"> : Compression adiabatique,       </w:t>
      </w:r>
      <w:r w:rsidRPr="004659CB">
        <w:rPr>
          <w:rFonts w:asciiTheme="majorBidi" w:hAnsiTheme="majorBidi" w:cstheme="majorBidi"/>
          <w:b/>
          <w:bCs/>
        </w:rPr>
        <w:t>BC</w:t>
      </w:r>
      <w:r w:rsidRPr="004659CB">
        <w:rPr>
          <w:rFonts w:asciiTheme="majorBidi" w:hAnsiTheme="majorBidi" w:cstheme="majorBidi"/>
        </w:rPr>
        <w:t xml:space="preserve"> : Refroidissement isochore </w:t>
      </w:r>
    </w:p>
    <w:p w:rsidR="007655FD" w:rsidRPr="004659CB" w:rsidRDefault="007655FD" w:rsidP="004659CB">
      <w:pPr>
        <w:spacing w:after="0" w:line="360" w:lineRule="auto"/>
        <w:ind w:left="36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  <w:b/>
          <w:bCs/>
        </w:rPr>
        <w:t>CD</w:t>
      </w:r>
      <w:r w:rsidR="004659CB" w:rsidRPr="004659CB">
        <w:rPr>
          <w:rFonts w:asciiTheme="majorBidi" w:hAnsiTheme="majorBidi" w:cstheme="majorBidi"/>
        </w:rPr>
        <w:t xml:space="preserve"> : Détente isotherme                   </w:t>
      </w:r>
      <w:r w:rsidR="004659CB" w:rsidRPr="004659CB">
        <w:rPr>
          <w:rFonts w:asciiTheme="majorBidi" w:hAnsiTheme="majorBidi" w:cstheme="majorBidi"/>
          <w:b/>
          <w:bCs/>
        </w:rPr>
        <w:t>DA :</w:t>
      </w:r>
      <w:r w:rsidRPr="004659CB">
        <w:rPr>
          <w:rFonts w:asciiTheme="majorBidi" w:hAnsiTheme="majorBidi" w:cstheme="majorBidi"/>
        </w:rPr>
        <w:t xml:space="preserve"> </w:t>
      </w:r>
      <w:r w:rsidR="004659CB" w:rsidRPr="004659CB">
        <w:rPr>
          <w:rFonts w:asciiTheme="majorBidi" w:hAnsiTheme="majorBidi" w:cstheme="majorBidi"/>
        </w:rPr>
        <w:t xml:space="preserve">Transformation </w:t>
      </w:r>
      <w:r w:rsidRPr="004659CB">
        <w:rPr>
          <w:rFonts w:asciiTheme="majorBidi" w:hAnsiTheme="majorBidi" w:cstheme="majorBidi"/>
        </w:rPr>
        <w:t>iso</w:t>
      </w:r>
      <w:r w:rsidR="004659CB" w:rsidRPr="004659CB">
        <w:rPr>
          <w:rFonts w:asciiTheme="majorBidi" w:hAnsiTheme="majorBidi" w:cstheme="majorBidi"/>
        </w:rPr>
        <w:t>ba</w:t>
      </w:r>
      <w:r w:rsidRPr="004659CB">
        <w:rPr>
          <w:rFonts w:asciiTheme="majorBidi" w:hAnsiTheme="majorBidi" w:cstheme="majorBidi"/>
        </w:rPr>
        <w:t xml:space="preserve">re     </w:t>
      </w:r>
    </w:p>
    <w:p w:rsidR="00B81252" w:rsidRPr="004659CB" w:rsidRDefault="00B81252" w:rsidP="00932785">
      <w:pPr>
        <w:spacing w:after="0" w:line="360" w:lineRule="auto"/>
        <w:ind w:left="360"/>
        <w:rPr>
          <w:vertAlign w:val="superscript"/>
          <w:lang w:val="en-US"/>
        </w:rPr>
      </w:pPr>
      <w:r w:rsidRPr="004659CB">
        <w:rPr>
          <w:rFonts w:asciiTheme="majorBidi" w:hAnsiTheme="majorBidi" w:cstheme="majorBidi"/>
        </w:rPr>
        <w:t>P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 3atm ; V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=16,4 L ; T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=300K ; γ = 1,66 ;</w:t>
      </w:r>
      <w:r w:rsidR="00932785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>T</w:t>
      </w:r>
      <w:r w:rsidRPr="004659CB">
        <w:rPr>
          <w:rFonts w:asciiTheme="majorBidi" w:hAnsiTheme="majorBidi" w:cstheme="majorBidi"/>
          <w:vertAlign w:val="subscript"/>
          <w:lang w:val="en-US"/>
        </w:rPr>
        <w:t>B</w:t>
      </w:r>
      <w:r w:rsidRPr="004659CB">
        <w:rPr>
          <w:rFonts w:asciiTheme="majorBidi" w:hAnsiTheme="majorBidi" w:cstheme="majorBidi"/>
          <w:lang w:val="en-US"/>
        </w:rPr>
        <w:t>= 450K, P</w:t>
      </w:r>
      <w:r w:rsidRPr="004659CB">
        <w:rPr>
          <w:rFonts w:asciiTheme="majorBidi" w:hAnsiTheme="majorBidi" w:cstheme="majorBidi"/>
          <w:vertAlign w:val="subscript"/>
          <w:lang w:val="en-US"/>
        </w:rPr>
        <w:t>C</w:t>
      </w:r>
      <w:r w:rsidRPr="004659CB">
        <w:rPr>
          <w:rFonts w:asciiTheme="majorBidi" w:hAnsiTheme="majorBidi" w:cstheme="majorBidi"/>
          <w:lang w:val="en-US"/>
        </w:rPr>
        <w:t>=4,5atm, P</w:t>
      </w:r>
      <w:r w:rsidRPr="004659CB">
        <w:rPr>
          <w:rFonts w:asciiTheme="majorBidi" w:hAnsiTheme="majorBidi" w:cstheme="majorBidi"/>
          <w:vertAlign w:val="subscript"/>
          <w:lang w:val="en-US"/>
        </w:rPr>
        <w:t>D</w:t>
      </w:r>
      <w:r w:rsidRPr="004659CB">
        <w:rPr>
          <w:rFonts w:asciiTheme="majorBidi" w:hAnsiTheme="majorBidi" w:cstheme="majorBidi"/>
          <w:lang w:val="en-US"/>
        </w:rPr>
        <w:t>= 3atm, R=8,32 J.mol</w:t>
      </w:r>
      <w:r w:rsidRPr="004659CB">
        <w:rPr>
          <w:rFonts w:asciiTheme="majorBidi" w:hAnsiTheme="majorBidi" w:cstheme="majorBidi"/>
          <w:vertAlign w:val="superscript"/>
          <w:lang w:val="en-US"/>
        </w:rPr>
        <w:t>-1</w:t>
      </w:r>
      <w:r w:rsidRPr="004659CB">
        <w:rPr>
          <w:rFonts w:asciiTheme="majorBidi" w:hAnsiTheme="majorBidi" w:cstheme="majorBidi"/>
          <w:lang w:val="en-US"/>
        </w:rPr>
        <w:t>.K</w:t>
      </w:r>
      <w:r w:rsidRPr="004659CB">
        <w:rPr>
          <w:rFonts w:asciiTheme="majorBidi" w:hAnsiTheme="majorBidi" w:cstheme="majorBidi"/>
          <w:vertAlign w:val="superscript"/>
          <w:lang w:val="en-US"/>
        </w:rPr>
        <w:t>-1</w:t>
      </w:r>
    </w:p>
    <w:p w:rsidR="006C3669" w:rsidRPr="002D3D52" w:rsidRDefault="006C3669" w:rsidP="002D3D5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659CB">
        <w:rPr>
          <w:rFonts w:asciiTheme="majorBidi" w:hAnsiTheme="majorBidi" w:cstheme="majorBidi"/>
          <w:b/>
          <w:bCs/>
        </w:rPr>
        <w:t>Exercice 2 :</w:t>
      </w:r>
      <w:r w:rsidR="002D3D52">
        <w:rPr>
          <w:rFonts w:asciiTheme="majorBidi" w:hAnsiTheme="majorBidi" w:cstheme="majorBidi"/>
          <w:b/>
          <w:bCs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Loi de Hess /</w:t>
      </w:r>
      <w:r w:rsidR="002D3D52" w:rsidRPr="005D2DC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Loi de Kirchhof</w:t>
      </w:r>
    </w:p>
    <w:p w:rsidR="006C3669" w:rsidRPr="004659CB" w:rsidRDefault="006C3669" w:rsidP="002D3D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Ecrire la réaction de combustion du benzène</w:t>
      </w:r>
      <w:r w:rsidR="002D3D52">
        <w:rPr>
          <w:rFonts w:asciiTheme="majorBidi" w:hAnsiTheme="majorBidi" w:cstheme="majorBidi"/>
        </w:rPr>
        <w:t xml:space="preserve"> liquide</w:t>
      </w:r>
      <w:r w:rsidR="002D3D52" w:rsidRPr="004659CB">
        <w:rPr>
          <w:rFonts w:asciiTheme="majorBidi" w:hAnsiTheme="majorBidi" w:cstheme="majorBidi"/>
          <w:vertAlign w:val="subscript"/>
        </w:rPr>
        <w:t xml:space="preserve">  </w:t>
      </w:r>
      <w:r w:rsidR="002D3D52" w:rsidRPr="004659CB">
        <w:rPr>
          <w:rFonts w:asciiTheme="majorBidi" w:hAnsiTheme="majorBidi" w:cstheme="majorBidi"/>
        </w:rPr>
        <w:t>à</w:t>
      </w:r>
      <w:r w:rsidR="002D3D52" w:rsidRPr="004659CB">
        <w:rPr>
          <w:rFonts w:asciiTheme="majorBidi" w:hAnsiTheme="majorBidi" w:cstheme="majorBidi"/>
          <w:vertAlign w:val="subscript"/>
        </w:rPr>
        <w:t xml:space="preserve"> </w:t>
      </w:r>
      <w:r w:rsidR="002D3D52" w:rsidRPr="004659CB">
        <w:rPr>
          <w:rFonts w:asciiTheme="majorBidi" w:hAnsiTheme="majorBidi" w:cstheme="majorBidi"/>
        </w:rPr>
        <w:t>25°C</w:t>
      </w:r>
      <w:r w:rsidR="002D3D52" w:rsidRPr="004659CB">
        <w:rPr>
          <w:rFonts w:asciiTheme="majorBidi" w:hAnsiTheme="majorBidi" w:cstheme="majorBidi"/>
          <w:vertAlign w:val="subscript"/>
        </w:rPr>
        <w:t xml:space="preserve"> </w:t>
      </w:r>
      <w:r w:rsidR="002D3D52" w:rsidRPr="004659CB">
        <w:rPr>
          <w:rFonts w:asciiTheme="majorBidi" w:hAnsiTheme="majorBidi" w:cstheme="majorBidi"/>
        </w:rPr>
        <w:t xml:space="preserve"> et à pression atmosphérique</w:t>
      </w:r>
      <w:r w:rsidRPr="004659CB">
        <w:rPr>
          <w:rFonts w:asciiTheme="majorBidi" w:hAnsiTheme="majorBidi" w:cstheme="majorBidi"/>
        </w:rPr>
        <w:t>.</w:t>
      </w:r>
    </w:p>
    <w:p w:rsidR="006C3669" w:rsidRPr="004659CB" w:rsidRDefault="006C3669" w:rsidP="006C366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 Calculer l’enthalpie standard de la combustion</w:t>
      </w:r>
      <w:r w:rsidR="002D3D52" w:rsidRPr="002D3D52">
        <w:rPr>
          <w:rFonts w:asciiTheme="majorBidi" w:hAnsiTheme="majorBidi" w:cstheme="majorBidi"/>
        </w:rPr>
        <w:t xml:space="preserve"> </w:t>
      </w:r>
      <w:r w:rsidR="002D3D52" w:rsidRPr="004659CB">
        <w:rPr>
          <w:rFonts w:asciiTheme="majorBidi" w:hAnsiTheme="majorBidi" w:cstheme="majorBidi"/>
        </w:rPr>
        <w:t>du benzène</w:t>
      </w:r>
      <w:r w:rsidR="002D3D52">
        <w:rPr>
          <w:rFonts w:asciiTheme="majorBidi" w:hAnsiTheme="majorBidi" w:cstheme="majorBidi"/>
        </w:rPr>
        <w:t xml:space="preserve"> liquide</w:t>
      </w:r>
      <w:r w:rsidRPr="004659CB">
        <w:rPr>
          <w:rFonts w:asciiTheme="majorBidi" w:hAnsiTheme="majorBidi" w:cstheme="majorBidi"/>
        </w:rPr>
        <w:t>.</w:t>
      </w:r>
    </w:p>
    <w:p w:rsidR="003E06D1" w:rsidRPr="004659CB" w:rsidRDefault="006C3669" w:rsidP="006C366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Calculer  </w:t>
      </w:r>
      <m:oMath>
        <m:r>
          <w:rPr>
            <w:rFonts w:asciiTheme="majorBidi" w:hAnsiTheme="majorBidi" w:cstheme="majorBidi"/>
          </w:rPr>
          <m:t>∆</m:t>
        </m:r>
        <m:sSubSup>
          <m:sSubSupPr>
            <m:ctrlPr>
              <w:rPr>
                <w:rFonts w:asciiTheme="majorBidi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  <m:ctrlPr>
              <w:rPr>
                <w:rFonts w:ascii="Cambria Math" w:hAnsiTheme="majorBidi" w:cstheme="majorBidi"/>
                <w:i/>
              </w:rPr>
            </m:ctrlPr>
          </m:e>
          <m:sub>
            <m:r>
              <w:rPr>
                <w:rFonts w:ascii="Cambria Math" w:hAnsiTheme="majorBidi" w:cstheme="majorBidi"/>
              </w:rPr>
              <m:t xml:space="preserve">comb,  T </m:t>
            </m:r>
            <m:ctrlPr>
              <w:rPr>
                <w:rFonts w:ascii="Cambria Math" w:hAnsiTheme="majorBidi" w:cstheme="majorBidi"/>
                <w:i/>
              </w:rPr>
            </m:ctrlPr>
          </m:sub>
          <m:sup>
            <m:r>
              <w:rPr>
                <w:rFonts w:ascii="Cambria Math" w:hAnsiTheme="majorBidi" w:cstheme="majorBidi"/>
              </w:rPr>
              <m:t>°</m:t>
            </m:r>
          </m:sup>
        </m:sSubSup>
        <m:r>
          <w:rPr>
            <w:rFonts w:ascii="Cambria Math" w:hAnsiTheme="majorBidi" w:cstheme="majorBidi"/>
          </w:rPr>
          <m:t>a</m:t>
        </m:r>
      </m:oMath>
      <w:r w:rsidRPr="004659CB">
        <w:rPr>
          <w:rFonts w:asciiTheme="majorBidi" w:hAnsiTheme="majorBidi" w:cstheme="majorBidi"/>
        </w:rPr>
        <w:t xml:space="preserve">ccompagnant la même réaction à 600 °C. 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lang w:val="en-US"/>
        </w:rPr>
      </w:pPr>
      <w:r w:rsidRPr="004659CB">
        <w:rPr>
          <w:rFonts w:asciiTheme="majorBidi" w:hAnsiTheme="majorBidi" w:cstheme="majorBidi"/>
          <w:b/>
          <w:bCs/>
        </w:rPr>
        <w:t xml:space="preserve">                                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>O (l)          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 xml:space="preserve">2 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(g)       </w:t>
      </w:r>
      <w:proofErr w:type="gramStart"/>
      <w:r w:rsidRPr="004659CB">
        <w:rPr>
          <w:rFonts w:asciiTheme="majorBidi" w:hAnsiTheme="majorBidi" w:cstheme="majorBidi"/>
          <w:b/>
          <w:bCs/>
          <w:lang w:val="en-US"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6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6</w:t>
      </w:r>
      <w:r w:rsidRPr="004659CB">
        <w:rPr>
          <w:rFonts w:asciiTheme="majorBidi" w:hAnsiTheme="majorBidi" w:cstheme="majorBidi"/>
          <w:b/>
          <w:bCs/>
          <w:lang w:val="en-US"/>
        </w:rPr>
        <w:t>(</w:t>
      </w:r>
      <w:proofErr w:type="gramEnd"/>
      <w:r w:rsidRPr="004659CB">
        <w:rPr>
          <w:rFonts w:asciiTheme="majorBidi" w:hAnsiTheme="majorBidi" w:cstheme="majorBidi"/>
          <w:b/>
          <w:bCs/>
          <w:lang w:val="en-US"/>
        </w:rPr>
        <w:t>l)              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>(g)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lang w:val="en-US"/>
        </w:rPr>
      </w:pPr>
      <m:oMath>
        <m:r>
          <m:rPr>
            <m:sty m:val="bi"/>
          </m:rPr>
          <w:rPr>
            <w:rFonts w:asciiTheme="majorBidi" w:hAnsiTheme="majorBidi" w:cstheme="majorBidi"/>
            <w:lang w:val="en-US"/>
          </w:rPr>
          <m:t>∆</m:t>
        </m:r>
        <m:sSubSup>
          <m:sSubSupPr>
            <m:ctrlPr>
              <w:rPr>
                <w:rFonts w:ascii="Cambria Math" w:hAnsiTheme="majorBidi" w:cstheme="majorBid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Theme="majorBidi" w:cstheme="majorBidi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lang w:val="en-US"/>
              </w:rPr>
              <m:t xml:space="preserve">   </m:t>
            </m:r>
          </m:sup>
        </m:sSubSup>
      </m:oMath>
      <w:proofErr w:type="gramStart"/>
      <w:r w:rsidRPr="004659CB">
        <w:rPr>
          <w:rFonts w:asciiTheme="majorBidi" w:hAnsiTheme="majorBidi" w:cstheme="majorBidi"/>
          <w:b/>
          <w:bCs/>
          <w:lang w:val="en-US"/>
        </w:rPr>
        <w:t>kJ.mol</w:t>
      </w:r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>-1</w:t>
      </w:r>
      <w:proofErr w:type="gramEnd"/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 xml:space="preserve">            </w:t>
      </w:r>
      <w:r w:rsidRPr="004659CB">
        <w:rPr>
          <w:rFonts w:asciiTheme="majorBidi" w:hAnsiTheme="majorBidi" w:cstheme="majorBidi"/>
          <w:lang w:val="en-US"/>
        </w:rPr>
        <w:t>-285,83          -393,51         49,45                    -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lang w:val="en-US"/>
        </w:rPr>
      </w:pPr>
      <w:proofErr w:type="spellStart"/>
      <w:proofErr w:type="gramStart"/>
      <w:r w:rsidRPr="004659CB">
        <w:rPr>
          <w:rFonts w:asciiTheme="majorBidi" w:hAnsiTheme="majorBidi" w:cstheme="majorBidi"/>
          <w:b/>
          <w:bCs/>
          <w:lang w:val="en-US"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p</w:t>
      </w:r>
      <w:proofErr w:type="spellEnd"/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 xml:space="preserve"> 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J.K</w:t>
      </w:r>
      <w:proofErr w:type="gramEnd"/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>-1</w:t>
      </w:r>
      <w:r w:rsidRPr="004659CB">
        <w:rPr>
          <w:rFonts w:asciiTheme="majorBidi" w:hAnsiTheme="majorBidi" w:cstheme="majorBidi"/>
          <w:b/>
          <w:bCs/>
          <w:lang w:val="en-US"/>
        </w:rPr>
        <w:t>mol</w:t>
      </w:r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 xml:space="preserve">-1            </w:t>
      </w:r>
      <w:r w:rsidRPr="004659CB">
        <w:rPr>
          <w:rFonts w:asciiTheme="majorBidi" w:hAnsiTheme="majorBidi" w:cstheme="majorBidi"/>
          <w:lang w:val="en-US"/>
        </w:rPr>
        <w:t xml:space="preserve">75,29           </w:t>
      </w:r>
      <w:r w:rsidR="007655FD" w:rsidRPr="004659CB">
        <w:rPr>
          <w:rFonts w:asciiTheme="majorBidi" w:hAnsiTheme="majorBidi" w:cstheme="majorBidi"/>
          <w:lang w:val="en-US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 xml:space="preserve">  37,11           136,10               29,36</w:t>
      </w:r>
    </w:p>
    <w:p w:rsidR="006C3669" w:rsidRPr="004659CB" w:rsidRDefault="006C3669" w:rsidP="00932785">
      <w:pPr>
        <w:spacing w:after="0" w:line="360" w:lineRule="auto"/>
        <w:ind w:left="360"/>
        <w:rPr>
          <w:rFonts w:asciiTheme="majorBidi" w:hAnsiTheme="majorBidi" w:cstheme="majorBidi"/>
          <w:lang w:val="en-US"/>
        </w:rPr>
      </w:pPr>
    </w:p>
    <w:p w:rsidR="003E06D1" w:rsidRPr="004659CB" w:rsidRDefault="003E06D1" w:rsidP="003E06D1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4659CB">
        <w:rPr>
          <w:rFonts w:asciiTheme="majorBidi" w:hAnsiTheme="majorBidi" w:cstheme="majorBidi"/>
          <w:b/>
          <w:bCs/>
          <w:noProof/>
        </w:rPr>
        <w:t>Exercice</w:t>
      </w:r>
      <w:r w:rsidRPr="004659CB">
        <w:rPr>
          <w:rFonts w:asciiTheme="majorBidi" w:hAnsiTheme="majorBidi" w:cstheme="majorBidi"/>
          <w:noProof/>
        </w:rPr>
        <w:t> </w:t>
      </w:r>
      <w:r w:rsidRPr="004659CB">
        <w:rPr>
          <w:rFonts w:asciiTheme="majorBidi" w:hAnsiTheme="majorBidi" w:cstheme="majorBidi"/>
          <w:b/>
          <w:bCs/>
          <w:noProof/>
        </w:rPr>
        <w:t>3</w:t>
      </w:r>
      <w:r w:rsidRPr="004659CB">
        <w:rPr>
          <w:rFonts w:asciiTheme="majorBidi" w:hAnsiTheme="majorBidi" w:cstheme="majorBidi"/>
          <w:noProof/>
        </w:rPr>
        <w:t> :</w:t>
      </w:r>
      <w:r w:rsidRPr="004659CB">
        <w:rPr>
          <w:rFonts w:asciiTheme="majorBidi" w:hAnsiTheme="majorBidi" w:cstheme="majorBidi"/>
          <w:b/>
          <w:bCs/>
          <w:noProof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Combinaison des réactions/ Cycle thermodynamique/ Energie de liaison</w:t>
      </w:r>
    </w:p>
    <w:p w:rsidR="003E06D1" w:rsidRPr="004659CB" w:rsidRDefault="007655FD" w:rsidP="007E12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La </w:t>
      </w:r>
      <w:r w:rsidR="003E06D1" w:rsidRPr="004659CB">
        <w:rPr>
          <w:rFonts w:asciiTheme="majorBidi" w:hAnsiTheme="majorBidi" w:cstheme="majorBidi"/>
        </w:rPr>
        <w:t xml:space="preserve">réaction  </w:t>
      </w:r>
      <w:r w:rsidRPr="004659CB">
        <w:rPr>
          <w:rFonts w:asciiTheme="majorBidi" w:hAnsiTheme="majorBidi" w:cstheme="majorBidi"/>
        </w:rPr>
        <w:t>d’hydrogénation de CO à 25°C</w:t>
      </w:r>
      <w:r w:rsidR="003E06D1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</w:rPr>
        <w:t xml:space="preserve">est la </w:t>
      </w:r>
      <w:r w:rsidR="003E06D1" w:rsidRPr="004659CB">
        <w:rPr>
          <w:rFonts w:asciiTheme="majorBidi" w:hAnsiTheme="majorBidi" w:cstheme="majorBidi"/>
        </w:rPr>
        <w:t xml:space="preserve">suivante : </w:t>
      </w:r>
      <w:r w:rsidR="003E06D1" w:rsidRPr="004659CB">
        <w:rPr>
          <w:rFonts w:asciiTheme="majorBidi" w:hAnsiTheme="majorBidi" w:cstheme="majorBidi"/>
          <w:b/>
          <w:bCs/>
        </w:rPr>
        <w:t>CO (g) + 3H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2</w:t>
      </w:r>
      <w:r w:rsidR="003E06D1" w:rsidRPr="004659CB">
        <w:rPr>
          <w:rFonts w:asciiTheme="majorBidi" w:hAnsiTheme="majorBidi" w:cstheme="majorBidi"/>
          <w:b/>
          <w:bCs/>
        </w:rPr>
        <w:t xml:space="preserve">(g) </w:t>
      </w:r>
      <w:r w:rsidR="003E06D1" w:rsidRPr="004659CB">
        <w:rPr>
          <w:rFonts w:asciiTheme="majorBidi" w:eastAsia="TimesNewRoman,Bold" w:hAnsiTheme="majorBidi" w:cstheme="majorBidi"/>
          <w:b/>
          <w:bCs/>
        </w:rPr>
        <w:t xml:space="preserve">→ </w:t>
      </w:r>
      <w:r w:rsidR="003E06D1" w:rsidRPr="004659CB">
        <w:rPr>
          <w:rFonts w:asciiTheme="majorBidi" w:hAnsiTheme="majorBidi" w:cstheme="majorBidi"/>
          <w:b/>
          <w:bCs/>
        </w:rPr>
        <w:t>CH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4</w:t>
      </w:r>
      <w:r w:rsidR="003E06D1" w:rsidRPr="004659CB">
        <w:rPr>
          <w:rFonts w:asciiTheme="majorBidi" w:hAnsiTheme="majorBidi" w:cstheme="majorBidi"/>
          <w:b/>
          <w:bCs/>
        </w:rPr>
        <w:t>(g) + 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2</w:t>
      </w:r>
      <w:r w:rsidR="003E06D1" w:rsidRPr="004659CB">
        <w:rPr>
          <w:rFonts w:asciiTheme="majorBidi" w:hAnsiTheme="majorBidi" w:cstheme="majorBidi"/>
          <w:b/>
          <w:bCs/>
        </w:rPr>
        <w:t>O (</w:t>
      </w:r>
      <w:r w:rsidR="007E12A4">
        <w:rPr>
          <w:rFonts w:asciiTheme="majorBidi" w:hAnsiTheme="majorBidi" w:cstheme="majorBidi"/>
          <w:b/>
          <w:bCs/>
        </w:rPr>
        <w:t>l</w:t>
      </w:r>
      <w:r w:rsidR="003E06D1" w:rsidRPr="004659CB">
        <w:rPr>
          <w:rFonts w:asciiTheme="majorBidi" w:hAnsiTheme="majorBidi" w:cstheme="majorBidi"/>
          <w:b/>
          <w:bCs/>
        </w:rPr>
        <w:t>)</w:t>
      </w:r>
    </w:p>
    <w:p w:rsidR="003E06D1" w:rsidRPr="004659CB" w:rsidRDefault="003E06D1" w:rsidP="003E06D1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4659CB">
        <w:rPr>
          <w:rFonts w:asciiTheme="majorBidi" w:eastAsia="Times New Roman" w:hAnsiTheme="majorBidi" w:cstheme="majorBidi"/>
        </w:rPr>
        <w:t>a) Calculer</w:t>
      </w:r>
      <m:oMath>
        <m:r>
          <w:rPr>
            <w:rFonts w:ascii="Cambria Math" w:eastAsia="Times New Roman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R,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</w:rPr>
              <m:t xml:space="preserve">298K 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0</m:t>
            </m:r>
          </m:sup>
        </m:sSubSup>
      </m:oMath>
      <w:r w:rsidRPr="004659CB">
        <w:rPr>
          <w:rFonts w:asciiTheme="majorBidi" w:eastAsia="Times New Roman" w:hAnsiTheme="majorBidi" w:cstheme="majorBidi"/>
        </w:rPr>
        <w:t>.</w:t>
      </w:r>
      <w:r w:rsidRPr="004659CB">
        <w:rPr>
          <w:rFonts w:asciiTheme="majorBidi" w:hAnsiTheme="majorBidi" w:cstheme="majorBidi"/>
          <w:b/>
          <w:bCs/>
        </w:rPr>
        <w:t xml:space="preserve"> </w:t>
      </w:r>
      <w:r w:rsidRPr="004659CB">
        <w:rPr>
          <w:rFonts w:asciiTheme="majorBidi" w:hAnsiTheme="majorBidi" w:cstheme="majorBidi"/>
        </w:rPr>
        <w:t>En déduire si la réaction est endothermique ou exothermique ?</w:t>
      </w:r>
    </w:p>
    <w:p w:rsidR="003E06D1" w:rsidRPr="004659CB" w:rsidRDefault="003E06D1" w:rsidP="003E06D1">
      <w:pPr>
        <w:spacing w:after="0" w:line="360" w:lineRule="auto"/>
        <w:jc w:val="both"/>
        <w:rPr>
          <w:rFonts w:asciiTheme="majorBidi" w:eastAsia="Times New Roman" w:hAnsiTheme="majorBidi" w:cstheme="majorBidi"/>
          <w:lang w:val="en-US"/>
        </w:rPr>
      </w:pPr>
      <w:r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 xml:space="preserve">(1)  </w:t>
      </w:r>
      <w:r w:rsidRPr="004659CB">
        <w:rPr>
          <w:rFonts w:asciiTheme="majorBidi" w:hAnsiTheme="majorBidi" w:cstheme="majorBidi"/>
          <w:b/>
          <w:bCs/>
          <w:lang w:val="en-US"/>
        </w:rPr>
        <w:t>CO (g) + 1/2O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  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lang w:val="en-US"/>
          </w:rPr>
          <m:t>-283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</m:oMath>
      <w:r w:rsidRPr="004659CB">
        <w:rPr>
          <w:rFonts w:asciiTheme="majorBidi" w:hAnsiTheme="majorBidi" w:cstheme="majorBidi"/>
          <w:lang w:val="en-US"/>
        </w:rPr>
        <w:t xml:space="preserve">    </w:t>
      </w:r>
    </w:p>
    <w:p w:rsidR="003E06D1" w:rsidRPr="004659CB" w:rsidRDefault="003E06D1" w:rsidP="003E06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val="en-US"/>
        </w:rPr>
      </w:pPr>
      <w:r w:rsidRPr="004659CB">
        <w:rPr>
          <w:rFonts w:asciiTheme="majorBidi" w:hAnsiTheme="majorBidi" w:cstheme="majorBidi"/>
          <w:lang w:val="en-US"/>
        </w:rPr>
        <w:t>(2</w:t>
      </w:r>
      <w:r w:rsidRPr="004659CB">
        <w:rPr>
          <w:rFonts w:asciiTheme="majorBidi" w:hAnsiTheme="majorBidi" w:cstheme="majorBidi"/>
          <w:b/>
          <w:bCs/>
          <w:lang w:val="en-US"/>
        </w:rPr>
        <w:t>) 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+ 1/2O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O (l)       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R2,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lang w:val="en-US"/>
          </w:rPr>
          <m:t>-285,8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lang w:val="en-US"/>
          </w:rPr>
          <m:t xml:space="preserve">  </m:t>
        </m:r>
      </m:oMath>
      <w:r w:rsidRPr="004659CB">
        <w:rPr>
          <w:rFonts w:asciiTheme="majorBidi" w:hAnsiTheme="majorBidi" w:cstheme="majorBidi"/>
          <w:lang w:val="en-US"/>
        </w:rPr>
        <w:t xml:space="preserve"> </w:t>
      </w:r>
    </w:p>
    <w:p w:rsidR="003E06D1" w:rsidRPr="004659CB" w:rsidRDefault="003E06D1" w:rsidP="003E06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val="en-US"/>
        </w:rPr>
      </w:pPr>
      <w:r w:rsidRPr="004659CB">
        <w:rPr>
          <w:rFonts w:asciiTheme="majorBidi" w:hAnsiTheme="majorBidi" w:cstheme="majorBidi"/>
          <w:lang w:val="en-US"/>
        </w:rPr>
        <w:t xml:space="preserve">(3) </w:t>
      </w:r>
      <w:r w:rsidRPr="004659CB">
        <w:rPr>
          <w:rFonts w:asciiTheme="majorBidi" w:hAnsiTheme="majorBidi" w:cstheme="majorBidi"/>
          <w:b/>
          <w:bCs/>
          <w:lang w:val="en-US"/>
        </w:rPr>
        <w:t>CH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4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+ 2H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O (l)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lang w:val="en-US"/>
          </w:rPr>
          <m:t>-890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</m:oMath>
      <w:r w:rsidRPr="004659CB">
        <w:rPr>
          <w:rFonts w:asciiTheme="majorBidi" w:hAnsiTheme="majorBidi" w:cstheme="majorBidi"/>
          <w:lang w:val="en-US"/>
        </w:rPr>
        <w:t xml:space="preserve">   </w:t>
      </w:r>
    </w:p>
    <w:p w:rsidR="003E06D1" w:rsidRPr="004659CB" w:rsidRDefault="003E06D1" w:rsidP="00761C2E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b) </w:t>
      </w:r>
      <w:r w:rsidRPr="004659CB">
        <w:rPr>
          <w:rFonts w:asciiTheme="majorBidi" w:hAnsiTheme="majorBidi" w:cstheme="majorBidi"/>
          <w:noProof/>
        </w:rPr>
        <w:t>Calculer l’énergie de la liaison C-H dans le méthane à partir des données suivantes, à 298K :</w:t>
      </w:r>
      <w:r w:rsidRPr="004659CB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Comb,</m:t>
            </m:r>
            <m:r>
              <w:rPr>
                <w:rFonts w:ascii="Cambria Math" w:hAnsiTheme="majorBidi" w:cstheme="majorBidi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</w:rPr>
                  <m:t>4(</m:t>
                </m:r>
                <m:r>
                  <w:rPr>
                    <w:rFonts w:ascii="Cambria Math" w:hAnsiTheme="majorBidi" w:cstheme="majorBidi"/>
                    <w:lang w:val="en-US"/>
                  </w:rPr>
                  <m:t>g</m:t>
                </m:r>
                <m:r>
                  <w:rPr>
                    <w:rFonts w:ascii="Cambria Math" w:hAnsiTheme="majorBidi" w:cstheme="majorBidi"/>
                  </w:rPr>
                  <m:t>)</m:t>
                </m:r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</m:oMath>
      <w:r w:rsidRPr="004659CB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l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noProof/>
          </w:rPr>
          <m:t xml:space="preserve"> </m:t>
        </m:r>
        <m:r>
          <w:rPr>
            <w:rFonts w:ascii="Cambria Math" w:hAnsi="Cambria Math" w:cstheme="majorBidi"/>
          </w:rPr>
          <m:t xml:space="preserve">,  </m:t>
        </m:r>
        <m:r>
          <m:rPr>
            <m:sty m:val="p"/>
          </m:rP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Sub,  </m:t>
            </m:r>
            <m:sSub>
              <m:sSubPr>
                <m:ctrlPr>
                  <w:rPr>
                    <w:rFonts w:ascii="Cambria Math" w:hAnsiTheme="majorBidi" w:cstheme="majorBidi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gr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Theme="majorBidi" w:cstheme="majorBidi"/>
              </w:rPr>
              <m:t>0</m:t>
            </m:r>
          </m:sup>
        </m:sSubSup>
        <m:r>
          <m:rPr>
            <m:sty m:val="p"/>
          </m:rPr>
          <w:rPr>
            <w:rFonts w:ascii="Cambria Math" w:hAnsiTheme="majorBidi" w:cstheme="majorBidi"/>
          </w:rPr>
          <m:t>= 171,7,</m:t>
        </m:r>
        <m:r>
          <w:rPr>
            <w:rFonts w:ascii="Cambria Math" w:hAnsiTheme="majorBidi" w:cstheme="majorBidi"/>
          </w:rPr>
          <m:t xml:space="preserve">  kcal.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  <w:proofErr w:type="gramStart"/>
      <w:r w:rsidRPr="004659CB">
        <w:rPr>
          <w:rFonts w:asciiTheme="majorBidi" w:hAnsiTheme="majorBidi" w:cstheme="majorBidi"/>
        </w:rPr>
        <w:t xml:space="preserve">, </w:t>
      </w:r>
      <w:proofErr w:type="gramEnd"/>
      <m:oMath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E</m:t>
            </m:r>
          </m:e>
          <m:sub>
            <m:r>
              <w:rPr>
                <w:rFonts w:ascii="Cambria Math" w:hAnsiTheme="majorBidi" w:cstheme="majorBidi"/>
              </w:rPr>
              <m:t xml:space="preserve">L,  </m:t>
            </m:r>
            <m:r>
              <w:rPr>
                <w:rFonts w:ascii="Cambria Math" w:hAnsiTheme="majorBidi" w:cstheme="majorBidi"/>
                <w:lang w:val="en-US"/>
              </w:rPr>
              <m:t>H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  <w:lang w:val="en-US"/>
              </w:rPr>
              <m:t>H</m:t>
            </m:r>
          </m:sub>
          <m:sup/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104,2  kcal.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  <w:r w:rsidRPr="004659CB">
        <w:rPr>
          <w:rFonts w:asciiTheme="majorBidi" w:hAnsiTheme="majorBidi" w:cstheme="majorBidi"/>
          <w:noProof/>
        </w:rPr>
        <w:t xml:space="preserve">,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r>
              <w:rPr>
                <w:rFonts w:ascii="Cambria Math" w:hAnsiTheme="majorBidi" w:cstheme="majorBidi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g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94,1  kcal.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</w:p>
    <w:p w:rsidR="002D3D52" w:rsidRDefault="002D3D52" w:rsidP="00B36D4E">
      <w:pPr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B36D4E" w:rsidRPr="004659CB" w:rsidRDefault="00B36D4E" w:rsidP="005C210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659CB">
        <w:rPr>
          <w:rFonts w:asciiTheme="majorBidi" w:hAnsiTheme="majorBidi" w:cstheme="majorBidi"/>
          <w:b/>
          <w:bCs/>
        </w:rPr>
        <w:t xml:space="preserve">Exercice 4 : </w:t>
      </w:r>
      <w:r w:rsidR="005C210D">
        <w:rPr>
          <w:rFonts w:asciiTheme="majorBidi" w:hAnsiTheme="majorBidi" w:cstheme="majorBidi"/>
          <w:b/>
          <w:bCs/>
        </w:rPr>
        <w:t>Relation entre Q</w:t>
      </w:r>
      <w:r w:rsidR="005C210D" w:rsidRPr="005C210D">
        <w:rPr>
          <w:rFonts w:asciiTheme="majorBidi" w:hAnsiTheme="majorBidi" w:cstheme="majorBidi"/>
          <w:b/>
          <w:bCs/>
          <w:vertAlign w:val="subscript"/>
        </w:rPr>
        <w:t>P</w:t>
      </w:r>
      <w:r w:rsidR="005C210D">
        <w:rPr>
          <w:rFonts w:asciiTheme="majorBidi" w:hAnsiTheme="majorBidi" w:cstheme="majorBidi"/>
          <w:b/>
          <w:bCs/>
        </w:rPr>
        <w:t xml:space="preserve"> et Q</w:t>
      </w:r>
      <w:r w:rsidR="005C210D" w:rsidRPr="005C210D">
        <w:rPr>
          <w:rFonts w:asciiTheme="majorBidi" w:hAnsiTheme="majorBidi" w:cstheme="majorBidi"/>
          <w:b/>
          <w:bCs/>
          <w:vertAlign w:val="subscript"/>
        </w:rPr>
        <w:t>V</w:t>
      </w:r>
    </w:p>
    <w:p w:rsidR="00B36D4E" w:rsidRPr="004659CB" w:rsidRDefault="005C210D" w:rsidP="002D3D52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réaction de synthèse de l’ammoniac</w:t>
      </w:r>
      <w:r w:rsidR="00B36D4E" w:rsidRPr="004659CB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est </w:t>
      </w:r>
      <w:r w:rsidR="00B36D4E" w:rsidRPr="004659CB">
        <w:rPr>
          <w:rFonts w:asciiTheme="majorBidi" w:hAnsiTheme="majorBidi" w:cstheme="majorBidi"/>
        </w:rPr>
        <w:t xml:space="preserve">: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3(g)</m:t>
            </m:r>
          </m:sub>
        </m:sSub>
      </m:oMath>
    </w:p>
    <w:p w:rsidR="00B36D4E" w:rsidRPr="004659CB" w:rsidRDefault="00B36D4E" w:rsidP="002D3D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A 0°C et à pression constante,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 est  </w:t>
      </w:r>
      <m:oMath>
        <m:r>
          <w:rPr>
            <w:rFonts w:ascii="Cambria Math" w:eastAsia="Calibri" w:hAnsi="Cambria Math" w:cs="Times New Roman"/>
          </w:rPr>
          <m:t>∆</m:t>
        </m:r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eastAsia="Calibri" w:hAnsi="Cambria Math" w:cs="Times New Roman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</w:rPr>
              <m:t>R, 273K</m:t>
            </m:r>
          </m:sub>
          <m:sup>
            <m:r>
              <w:rPr>
                <w:rFonts w:ascii="Cambria Math" w:eastAsia="Calibri" w:hAnsi="Cambria Math" w:cs="Times New Roman"/>
              </w:rPr>
              <m:t>°</m:t>
            </m:r>
          </m:sup>
        </m:sSubSup>
        <m:r>
          <w:rPr>
            <w:rFonts w:ascii="Cambria Math" w:eastAsia="Calibri" w:hAnsi="Cambria Math" w:cs="Times New Roman"/>
          </w:rPr>
          <m:t>=-12,2Kcal.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mol</m:t>
            </m:r>
          </m:e>
          <m:sup>
            <m:r>
              <w:rPr>
                <w:rFonts w:ascii="Cambria Math" w:eastAsia="Calibri" w:hAnsi="Cambria Math" w:cs="Times New Roman"/>
              </w:rPr>
              <m:t>-1</m:t>
            </m:r>
          </m:sup>
        </m:sSup>
      </m:oMath>
    </w:p>
    <w:p w:rsidR="00B36D4E" w:rsidRPr="004659CB" w:rsidRDefault="00B36D4E" w:rsidP="002D3D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, à pression constante,  à la température à  </w:t>
      </w:r>
      <w:r w:rsidR="004E557F" w:rsidRPr="004659CB">
        <w:rPr>
          <w:rFonts w:asciiTheme="majorBidi" w:hAnsiTheme="majorBidi" w:cstheme="majorBidi"/>
        </w:rPr>
        <w:t>4</w:t>
      </w:r>
      <w:r w:rsidRPr="004659CB">
        <w:rPr>
          <w:rFonts w:asciiTheme="majorBidi" w:hAnsiTheme="majorBidi" w:cstheme="majorBidi"/>
        </w:rPr>
        <w:t xml:space="preserve">50°C. </w:t>
      </w:r>
    </w:p>
    <w:p w:rsidR="00B36D4E" w:rsidRPr="004659CB" w:rsidRDefault="00B36D4E" w:rsidP="002D3D52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, à volume constant, </w:t>
      </w:r>
      <w:r w:rsidR="004E557F" w:rsidRPr="004659CB">
        <w:rPr>
          <w:rFonts w:asciiTheme="majorBidi" w:hAnsiTheme="majorBidi" w:cstheme="majorBidi"/>
        </w:rPr>
        <w:t>à la même</w:t>
      </w:r>
      <w:r w:rsidRPr="004659CB">
        <w:rPr>
          <w:rFonts w:asciiTheme="majorBidi" w:hAnsiTheme="majorBidi" w:cstheme="majorBidi"/>
        </w:rPr>
        <w:t xml:space="preserve"> température. </w:t>
      </w:r>
    </w:p>
    <w:p w:rsidR="002D3D52" w:rsidRPr="002D3D52" w:rsidRDefault="00B36D4E" w:rsidP="002D3D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4659CB">
        <w:rPr>
          <w:rFonts w:asciiTheme="majorBidi" w:hAnsiTheme="majorBidi" w:cstheme="majorBidi"/>
          <w:b/>
          <w:bCs/>
        </w:rPr>
        <w:t>On donne :</w:t>
      </w:r>
      <w:r w:rsidR="002D3D52">
        <w:rPr>
          <w:rFonts w:asciiTheme="majorBidi" w:hAnsiTheme="majorBidi" w:cstheme="majorBidi"/>
          <w:b/>
          <w:bCs/>
        </w:rPr>
        <w:t xml:space="preserve">   </w:t>
      </w:r>
      <w:r w:rsidRPr="004659CB">
        <w:rPr>
          <w:rFonts w:asciiTheme="majorBidi" w:hAnsiTheme="majorBidi" w:cstheme="majorBidi"/>
          <w:b/>
          <w:bCs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</w:rPr>
        <w:t xml:space="preserve">P </w:t>
      </w:r>
      <w:r w:rsidRPr="004659CB">
        <w:rPr>
          <w:rFonts w:asciiTheme="majorBidi" w:hAnsiTheme="majorBidi" w:cstheme="majorBidi"/>
        </w:rPr>
        <w:t>(N</w:t>
      </w:r>
      <w:r w:rsidRPr="004659CB">
        <w:rPr>
          <w:rFonts w:asciiTheme="majorBidi" w:hAnsiTheme="majorBidi" w:cstheme="majorBidi"/>
          <w:vertAlign w:val="subscript"/>
        </w:rPr>
        <w:t>2</w:t>
      </w:r>
      <w:r w:rsidRPr="004659CB">
        <w:rPr>
          <w:rFonts w:asciiTheme="majorBidi" w:hAnsiTheme="majorBidi" w:cstheme="majorBidi"/>
        </w:rPr>
        <w:t>)= C</w:t>
      </w:r>
      <w:r w:rsidRPr="004659CB">
        <w:rPr>
          <w:rFonts w:asciiTheme="majorBidi" w:hAnsiTheme="majorBidi" w:cstheme="majorBidi"/>
          <w:vertAlign w:val="subscript"/>
        </w:rPr>
        <w:t>P</w:t>
      </w:r>
      <w:r w:rsidRPr="004659CB">
        <w:rPr>
          <w:rFonts w:asciiTheme="majorBidi" w:hAnsiTheme="majorBidi" w:cstheme="majorBidi"/>
        </w:rPr>
        <w:t xml:space="preserve"> (H</w:t>
      </w:r>
      <w:r w:rsidRPr="004659CB">
        <w:rPr>
          <w:rFonts w:asciiTheme="majorBidi" w:hAnsiTheme="majorBidi" w:cstheme="majorBidi"/>
          <w:vertAlign w:val="subscript"/>
        </w:rPr>
        <w:t>2</w:t>
      </w:r>
      <w:r w:rsidRPr="004659CB">
        <w:rPr>
          <w:rFonts w:asciiTheme="majorBidi" w:hAnsiTheme="majorBidi" w:cstheme="majorBidi"/>
        </w:rPr>
        <w:t>)= 6,</w:t>
      </w:r>
      <w:r w:rsidR="005A0C60" w:rsidRPr="004659CB">
        <w:rPr>
          <w:rFonts w:asciiTheme="majorBidi" w:hAnsiTheme="majorBidi" w:cstheme="majorBidi"/>
        </w:rPr>
        <w:t>5</w:t>
      </w:r>
      <w:r w:rsidRPr="004659CB">
        <w:rPr>
          <w:rFonts w:asciiTheme="majorBidi" w:hAnsiTheme="majorBidi" w:cstheme="majorBidi"/>
        </w:rPr>
        <w:t xml:space="preserve">+ </w:t>
      </w:r>
      <w:r w:rsidR="003F0D7C" w:rsidRPr="004659CB">
        <w:rPr>
          <w:rFonts w:asciiTheme="majorBidi" w:hAnsiTheme="majorBidi" w:cstheme="majorBidi"/>
        </w:rPr>
        <w:t>10</w:t>
      </w:r>
      <w:r w:rsidR="003F0D7C" w:rsidRPr="004659CB">
        <w:rPr>
          <w:rFonts w:asciiTheme="majorBidi" w:hAnsiTheme="majorBidi" w:cstheme="majorBidi"/>
          <w:vertAlign w:val="superscript"/>
        </w:rPr>
        <w:t>-3</w:t>
      </w:r>
      <w:r w:rsidR="003F0D7C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</w:rPr>
        <w:t>T (cal.mol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.K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)</w:t>
      </w:r>
      <w:r w:rsidR="002D3D52">
        <w:rPr>
          <w:rFonts w:asciiTheme="majorBidi" w:hAnsiTheme="majorBidi" w:cstheme="majorBidi"/>
        </w:rPr>
        <w:t xml:space="preserve">, </w:t>
      </w:r>
      <w:r w:rsidRPr="004659CB">
        <w:rPr>
          <w:rFonts w:asciiTheme="majorBidi" w:hAnsiTheme="majorBidi" w:cstheme="majorBidi"/>
          <w:b/>
          <w:bCs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</w:rPr>
        <w:t xml:space="preserve">P </w:t>
      </w:r>
      <w:r w:rsidRPr="004659CB">
        <w:rPr>
          <w:rFonts w:asciiTheme="majorBidi" w:hAnsiTheme="majorBidi" w:cstheme="majorBidi"/>
        </w:rPr>
        <w:t>(NH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>)= 8,</w:t>
      </w:r>
      <w:r w:rsidR="003F0D7C" w:rsidRPr="004659CB">
        <w:rPr>
          <w:rFonts w:asciiTheme="majorBidi" w:hAnsiTheme="majorBidi" w:cstheme="majorBidi"/>
        </w:rPr>
        <w:t xml:space="preserve">3 + </w:t>
      </w:r>
      <w:r w:rsidRPr="004659CB">
        <w:rPr>
          <w:rFonts w:asciiTheme="majorBidi" w:hAnsiTheme="majorBidi" w:cstheme="majorBidi"/>
        </w:rPr>
        <w:t>7</w:t>
      </w:r>
      <w:r w:rsidR="003F0D7C" w:rsidRPr="004659CB">
        <w:rPr>
          <w:rFonts w:asciiTheme="majorBidi" w:hAnsiTheme="majorBidi" w:cstheme="majorBidi"/>
        </w:rPr>
        <w:t>.10</w:t>
      </w:r>
      <w:r w:rsidR="003F0D7C" w:rsidRPr="004659CB">
        <w:rPr>
          <w:rFonts w:asciiTheme="majorBidi" w:hAnsiTheme="majorBidi" w:cstheme="majorBidi"/>
          <w:vertAlign w:val="superscript"/>
        </w:rPr>
        <w:t>-4</w:t>
      </w:r>
      <w:r w:rsidR="003F0D7C" w:rsidRPr="004659CB">
        <w:rPr>
          <w:rFonts w:asciiTheme="majorBidi" w:hAnsiTheme="majorBidi" w:cstheme="majorBidi"/>
        </w:rPr>
        <w:t xml:space="preserve"> T</w:t>
      </w:r>
      <w:r w:rsidRPr="004659CB">
        <w:rPr>
          <w:rFonts w:asciiTheme="majorBidi" w:hAnsiTheme="majorBidi" w:cstheme="majorBidi"/>
        </w:rPr>
        <w:t xml:space="preserve">  (cal.mol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.K</w:t>
      </w:r>
      <w:r w:rsidRPr="004659CB">
        <w:rPr>
          <w:rFonts w:asciiTheme="majorBidi" w:hAnsiTheme="majorBidi" w:cstheme="majorBidi"/>
          <w:vertAlign w:val="superscript"/>
        </w:rPr>
        <w:t>-1</w:t>
      </w:r>
      <w:r w:rsidR="002D3D52">
        <w:rPr>
          <w:rFonts w:asciiTheme="majorBidi" w:hAnsiTheme="majorBidi" w:cstheme="majorBidi"/>
        </w:rPr>
        <w:t>),</w:t>
      </w:r>
      <w:r w:rsidRPr="004659CB">
        <w:rPr>
          <w:rFonts w:asciiTheme="majorBidi" w:hAnsiTheme="majorBidi" w:cstheme="majorBidi"/>
        </w:rPr>
        <w:t xml:space="preserve"> </w:t>
      </w:r>
    </w:p>
    <w:p w:rsidR="00761C2E" w:rsidRPr="002D3D52" w:rsidRDefault="002D3D52" w:rsidP="002D3D5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  <w:r w:rsidR="00B36D4E" w:rsidRPr="004659CB">
        <w:rPr>
          <w:rFonts w:asciiTheme="majorBidi" w:hAnsiTheme="majorBidi" w:cstheme="majorBidi"/>
          <w:b/>
          <w:bCs/>
        </w:rPr>
        <w:t>R</w:t>
      </w:r>
      <w:r w:rsidR="00B36D4E" w:rsidRPr="004659CB">
        <w:rPr>
          <w:rFonts w:asciiTheme="majorBidi" w:hAnsiTheme="majorBidi" w:cstheme="majorBidi"/>
        </w:rPr>
        <w:t>=2cal. mol</w:t>
      </w:r>
      <w:r w:rsidR="00B36D4E" w:rsidRPr="004659CB">
        <w:rPr>
          <w:rFonts w:asciiTheme="majorBidi" w:hAnsiTheme="majorBidi" w:cstheme="majorBidi"/>
          <w:vertAlign w:val="superscript"/>
        </w:rPr>
        <w:t>-1</w:t>
      </w:r>
      <w:r w:rsidR="00B36D4E" w:rsidRPr="004659CB">
        <w:rPr>
          <w:rFonts w:asciiTheme="majorBidi" w:hAnsiTheme="majorBidi" w:cstheme="majorBidi"/>
        </w:rPr>
        <w:t>.</w:t>
      </w:r>
      <w:r w:rsidR="004E557F" w:rsidRPr="004659CB">
        <w:rPr>
          <w:rFonts w:asciiTheme="majorBidi" w:hAnsiTheme="majorBidi" w:cstheme="majorBidi"/>
        </w:rPr>
        <w:t>K</w:t>
      </w:r>
      <w:r w:rsidR="004E557F" w:rsidRPr="004659CB">
        <w:rPr>
          <w:rFonts w:asciiTheme="majorBidi" w:hAnsiTheme="majorBidi" w:cstheme="majorBidi"/>
          <w:vertAlign w:val="superscript"/>
        </w:rPr>
        <w:t>-1</w:t>
      </w:r>
    </w:p>
    <w:sectPr w:rsidR="00761C2E" w:rsidRPr="002D3D52" w:rsidSect="00FB7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A9" w:rsidRDefault="001131A9" w:rsidP="00F23F3A">
      <w:pPr>
        <w:spacing w:after="0" w:line="240" w:lineRule="auto"/>
      </w:pPr>
      <w:r>
        <w:separator/>
      </w:r>
    </w:p>
  </w:endnote>
  <w:endnote w:type="continuationSeparator" w:id="0">
    <w:p w:rsidR="001131A9" w:rsidRDefault="001131A9" w:rsidP="00F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A9" w:rsidRDefault="001131A9" w:rsidP="00F23F3A">
      <w:pPr>
        <w:spacing w:after="0" w:line="240" w:lineRule="auto"/>
      </w:pPr>
      <w:r>
        <w:separator/>
      </w:r>
    </w:p>
  </w:footnote>
  <w:footnote w:type="continuationSeparator" w:id="0">
    <w:p w:rsidR="001131A9" w:rsidRDefault="001131A9" w:rsidP="00F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52" w:rsidRDefault="007655FD" w:rsidP="002D3D52">
    <w:pPr>
      <w:spacing w:line="240" w:lineRule="auto"/>
      <w:rPr>
        <w:rFonts w:asciiTheme="majorBidi" w:hAnsiTheme="majorBidi" w:cstheme="majorBidi"/>
        <w:sz w:val="24"/>
        <w:szCs w:val="24"/>
      </w:rPr>
    </w:pPr>
    <w:r w:rsidRPr="00297CF3">
      <w:rPr>
        <w:rFonts w:asciiTheme="majorBidi" w:hAnsiTheme="majorBidi" w:cstheme="majorBidi"/>
        <w:sz w:val="24"/>
        <w:szCs w:val="24"/>
      </w:rPr>
      <w:t xml:space="preserve">Université </w:t>
    </w:r>
    <w:proofErr w:type="spellStart"/>
    <w:r w:rsidRPr="00297CF3">
      <w:rPr>
        <w:rFonts w:asciiTheme="majorBidi" w:hAnsiTheme="majorBidi" w:cstheme="majorBidi"/>
        <w:sz w:val="24"/>
        <w:szCs w:val="24"/>
      </w:rPr>
      <w:t>Badji</w:t>
    </w:r>
    <w:proofErr w:type="spellEnd"/>
    <w:r w:rsidRPr="00297CF3">
      <w:rPr>
        <w:rFonts w:asciiTheme="majorBidi" w:hAnsiTheme="majorBidi" w:cstheme="majorBidi"/>
        <w:sz w:val="24"/>
        <w:szCs w:val="24"/>
      </w:rPr>
      <w:t xml:space="preserve"> Mokhtar -Annaba                                                                    20</w:t>
    </w:r>
    <w:r>
      <w:rPr>
        <w:rFonts w:asciiTheme="majorBidi" w:hAnsiTheme="majorBidi" w:cstheme="majorBidi"/>
        <w:sz w:val="24"/>
        <w:szCs w:val="24"/>
      </w:rPr>
      <w:t>19</w:t>
    </w:r>
    <w:r w:rsidRPr="00297CF3">
      <w:rPr>
        <w:rFonts w:asciiTheme="majorBidi" w:hAnsiTheme="majorBidi" w:cstheme="majorBidi"/>
        <w:sz w:val="24"/>
        <w:szCs w:val="24"/>
      </w:rPr>
      <w:t> /20</w:t>
    </w:r>
    <w:r>
      <w:rPr>
        <w:rFonts w:asciiTheme="majorBidi" w:hAnsiTheme="majorBidi" w:cstheme="majorBidi"/>
        <w:sz w:val="24"/>
        <w:szCs w:val="24"/>
      </w:rPr>
      <w:t>20</w:t>
    </w:r>
  </w:p>
  <w:p w:rsidR="007655FD" w:rsidRPr="002D3D52" w:rsidRDefault="007655FD" w:rsidP="002D3D52">
    <w:pPr>
      <w:spacing w:line="240" w:lineRule="auto"/>
      <w:rPr>
        <w:rFonts w:asciiTheme="majorBidi" w:hAnsiTheme="majorBidi" w:cstheme="majorBidi"/>
        <w:sz w:val="24"/>
        <w:szCs w:val="24"/>
      </w:rPr>
    </w:pPr>
    <w:r w:rsidRPr="00297CF3">
      <w:rPr>
        <w:rFonts w:asciiTheme="majorBidi" w:hAnsiTheme="majorBidi" w:cstheme="majorBidi"/>
        <w:sz w:val="24"/>
        <w:szCs w:val="24"/>
        <w:u w:val="single"/>
      </w:rPr>
      <w:t>1</w:t>
    </w:r>
    <w:r w:rsidRPr="00297CF3">
      <w:rPr>
        <w:rFonts w:asciiTheme="majorBidi" w:hAnsiTheme="majorBidi" w:cstheme="majorBidi"/>
        <w:sz w:val="24"/>
        <w:szCs w:val="24"/>
        <w:u w:val="single"/>
        <w:vertAlign w:val="superscript"/>
      </w:rPr>
      <w:t>ère</w:t>
    </w:r>
    <w:r>
      <w:rPr>
        <w:rFonts w:asciiTheme="majorBidi" w:hAnsiTheme="majorBidi" w:cstheme="majorBidi"/>
        <w:sz w:val="24"/>
        <w:szCs w:val="24"/>
        <w:u w:val="single"/>
      </w:rPr>
      <w:t xml:space="preserve"> Année LMD  ST    </w:t>
    </w:r>
    <w:r w:rsidRPr="00297CF3">
      <w:rPr>
        <w:rFonts w:asciiTheme="majorBidi" w:hAnsiTheme="majorBidi" w:cstheme="majorBidi"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1</w:t>
    </w:r>
    <w:r w:rsidRPr="00297CF3">
      <w:rPr>
        <w:rFonts w:asciiTheme="majorBidi" w:hAnsiTheme="majorBidi" w:cstheme="majorBidi"/>
        <w:b/>
        <w:bCs/>
        <w:sz w:val="24"/>
        <w:szCs w:val="24"/>
        <w:u w:val="single"/>
        <w:vertAlign w:val="superscript"/>
      </w:rPr>
      <w:t>ier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Principe   et </w:t>
    </w:r>
    <w:r w:rsidR="002D3D52">
      <w:rPr>
        <w:rFonts w:asciiTheme="majorBidi" w:hAnsiTheme="majorBidi" w:cstheme="majorBidi"/>
        <w:b/>
        <w:bCs/>
        <w:sz w:val="24"/>
        <w:szCs w:val="24"/>
        <w:u w:val="single"/>
      </w:rPr>
      <w:t>T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hermochimie                                 </w:t>
    </w:r>
    <w:r w:rsidRPr="00297CF3">
      <w:rPr>
        <w:rFonts w:asciiTheme="majorBidi" w:hAnsiTheme="majorBidi" w:cstheme="majorBidi"/>
        <w:b/>
        <w:bCs/>
        <w:sz w:val="24"/>
        <w:szCs w:val="24"/>
        <w:u w:val="single"/>
      </w:rPr>
      <w:t>Série N° 0</w:t>
    </w:r>
    <w:r>
      <w:rPr>
        <w:rFonts w:asciiTheme="majorBidi" w:hAnsiTheme="majorBidi" w:cstheme="majorBidi"/>
        <w:b/>
        <w:bCs/>
        <w:sz w:val="24"/>
        <w:szCs w:val="24"/>
        <w:u w:val="single"/>
      </w:rPr>
      <w:t>3</w:t>
    </w:r>
    <w:r w:rsidRPr="00297CF3">
      <w:rPr>
        <w:rFonts w:asciiTheme="majorBidi" w:hAnsiTheme="majorBidi" w:cstheme="majorBidi"/>
        <w:b/>
        <w:bCs/>
        <w:sz w:val="24"/>
        <w:szCs w:val="24"/>
        <w:u w:val="single"/>
      </w:rPr>
      <w:t xml:space="preserve">     </w:t>
    </w:r>
  </w:p>
  <w:p w:rsidR="007655FD" w:rsidRDefault="007655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974"/>
    <w:multiLevelType w:val="multilevel"/>
    <w:tmpl w:val="5D8A0878"/>
    <w:styleLink w:val="Style3"/>
    <w:lvl w:ilvl="0">
      <w:start w:val="1"/>
      <w:numFmt w:val="decimal"/>
      <w:suff w:val="space"/>
      <w:lvlText w:val="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 %1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. %1.%2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031F45"/>
    <w:multiLevelType w:val="hybridMultilevel"/>
    <w:tmpl w:val="39200852"/>
    <w:lvl w:ilvl="0" w:tplc="9926B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5A7C"/>
    <w:multiLevelType w:val="hybridMultilevel"/>
    <w:tmpl w:val="B3788C90"/>
    <w:lvl w:ilvl="0" w:tplc="ABE61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26C"/>
    <w:multiLevelType w:val="hybridMultilevel"/>
    <w:tmpl w:val="09A69E66"/>
    <w:lvl w:ilvl="0" w:tplc="F5CEA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2F78"/>
    <w:multiLevelType w:val="hybridMultilevel"/>
    <w:tmpl w:val="4D5AE764"/>
    <w:lvl w:ilvl="0" w:tplc="EF761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4CE4"/>
    <w:multiLevelType w:val="hybridMultilevel"/>
    <w:tmpl w:val="07464AD0"/>
    <w:lvl w:ilvl="0" w:tplc="C43A5D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023F"/>
    <w:multiLevelType w:val="hybridMultilevel"/>
    <w:tmpl w:val="4C98E2B8"/>
    <w:lvl w:ilvl="0" w:tplc="DCD69AA6">
      <w:start w:val="1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A4203D5"/>
    <w:multiLevelType w:val="hybridMultilevel"/>
    <w:tmpl w:val="7DC8D0DA"/>
    <w:lvl w:ilvl="0" w:tplc="F8127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7060"/>
    <w:multiLevelType w:val="hybridMultilevel"/>
    <w:tmpl w:val="3E50D41E"/>
    <w:lvl w:ilvl="0" w:tplc="F5CEA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35E85"/>
    <w:multiLevelType w:val="hybridMultilevel"/>
    <w:tmpl w:val="EF424FB2"/>
    <w:lvl w:ilvl="0" w:tplc="808E2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52"/>
    <w:rsid w:val="0002352B"/>
    <w:rsid w:val="000C58FD"/>
    <w:rsid w:val="001131A9"/>
    <w:rsid w:val="001B7E1E"/>
    <w:rsid w:val="0025083A"/>
    <w:rsid w:val="002C5ADB"/>
    <w:rsid w:val="002D3D52"/>
    <w:rsid w:val="0031207F"/>
    <w:rsid w:val="00335CA7"/>
    <w:rsid w:val="00357C83"/>
    <w:rsid w:val="003620CB"/>
    <w:rsid w:val="003E06D1"/>
    <w:rsid w:val="003F0D7C"/>
    <w:rsid w:val="004659CB"/>
    <w:rsid w:val="00485818"/>
    <w:rsid w:val="004E557F"/>
    <w:rsid w:val="005A0C60"/>
    <w:rsid w:val="005C210D"/>
    <w:rsid w:val="006020DE"/>
    <w:rsid w:val="006C3669"/>
    <w:rsid w:val="00711CA6"/>
    <w:rsid w:val="00742F6A"/>
    <w:rsid w:val="00761C2E"/>
    <w:rsid w:val="007655FD"/>
    <w:rsid w:val="007C2797"/>
    <w:rsid w:val="007E12A4"/>
    <w:rsid w:val="00885BB2"/>
    <w:rsid w:val="00932785"/>
    <w:rsid w:val="00B36D4E"/>
    <w:rsid w:val="00B81252"/>
    <w:rsid w:val="00BA0FA3"/>
    <w:rsid w:val="00C04A50"/>
    <w:rsid w:val="00C17F6D"/>
    <w:rsid w:val="00C3737C"/>
    <w:rsid w:val="00CD2A20"/>
    <w:rsid w:val="00EA4C4D"/>
    <w:rsid w:val="00F23F3A"/>
    <w:rsid w:val="00FA357C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3BDEA4-2F52-48A2-8040-76A6D59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52"/>
    <w:pPr>
      <w:spacing w:after="200" w:line="276" w:lineRule="auto"/>
      <w:ind w:left="0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C4D"/>
    <w:pPr>
      <w:keepNext/>
      <w:keepLines/>
      <w:spacing w:before="200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utreniv1">
    <w:name w:val="tutre niv1"/>
    <w:link w:val="tutreniv1Car"/>
    <w:autoRedefine/>
    <w:qFormat/>
    <w:rsid w:val="0002352B"/>
    <w:pPr>
      <w:spacing w:after="200" w:line="276" w:lineRule="auto"/>
      <w:ind w:left="0"/>
    </w:pPr>
  </w:style>
  <w:style w:type="character" w:customStyle="1" w:styleId="tutreniv1Car">
    <w:name w:val="tutre niv1 Car"/>
    <w:basedOn w:val="Policepardfaut"/>
    <w:link w:val="tutreniv1"/>
    <w:rsid w:val="0002352B"/>
  </w:style>
  <w:style w:type="numbering" w:customStyle="1" w:styleId="Style3">
    <w:name w:val="Style3"/>
    <w:uiPriority w:val="99"/>
    <w:rsid w:val="00EA4C4D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EA4C4D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unhideWhenUsed/>
    <w:rsid w:val="00B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125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812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252"/>
    <w:pPr>
      <w:spacing w:line="240" w:lineRule="auto"/>
      <w:ind w:left="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530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FB7530"/>
    <w:pPr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32785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3669"/>
    <w:rPr>
      <w:color w:val="808080"/>
    </w:rPr>
  </w:style>
  <w:style w:type="paragraph" w:styleId="Pieddepage">
    <w:name w:val="footer"/>
    <w:basedOn w:val="Normal"/>
    <w:link w:val="PieddepageCar"/>
    <w:uiPriority w:val="99"/>
    <w:semiHidden/>
    <w:unhideWhenUsed/>
    <w:rsid w:val="00F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F3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2020-03-07T13:44:00Z</dcterms:created>
  <dcterms:modified xsi:type="dcterms:W3CDTF">2020-03-07T13:44:00Z</dcterms:modified>
</cp:coreProperties>
</file>