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316"/>
        <w:gridCol w:w="7331"/>
        <w:gridCol w:w="1134"/>
      </w:tblGrid>
      <w:tr w:rsidR="0002395D" w:rsidTr="0002395D">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02395D" w:rsidRDefault="0002395D">
            <w:pPr>
              <w:spacing w:line="276" w:lineRule="auto"/>
              <w:rPr>
                <w:sz w:val="20"/>
                <w:szCs w:val="20"/>
              </w:rPr>
            </w:pPr>
            <w:r w:rsidRPr="00FF2BDA">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9.85pt" o:ole="">
                  <v:imagedata r:id="rId8" o:title=""/>
                </v:shape>
                <o:OLEObject Type="Embed" ProgID="PBrush" ShapeID="_x0000_i1025" DrawAspect="Content" ObjectID="_1546171154"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02395D" w:rsidRDefault="0002395D" w:rsidP="0002395D">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02395D" w:rsidRDefault="0002395D" w:rsidP="0002395D">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02395D" w:rsidRDefault="0002395D" w:rsidP="0002395D">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02395D" w:rsidRDefault="0002395D" w:rsidP="0002395D">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02395D" w:rsidRDefault="0002395D" w:rsidP="0002395D">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02395D" w:rsidRDefault="0002395D">
            <w:pPr>
              <w:spacing w:line="276" w:lineRule="auto"/>
              <w:ind w:left="-249"/>
              <w:jc w:val="right"/>
              <w:rPr>
                <w:sz w:val="20"/>
                <w:szCs w:val="20"/>
              </w:rPr>
            </w:pPr>
            <w:r w:rsidRPr="00FF2BDA">
              <w:rPr>
                <w:sz w:val="20"/>
                <w:szCs w:val="20"/>
              </w:rPr>
              <w:object w:dxaOrig="1455" w:dyaOrig="1740">
                <v:shape id="_x0000_i1026" type="#_x0000_t75" style="width:55pt;height:59.85pt" o:ole="">
                  <v:imagedata r:id="rId8" o:title=""/>
                </v:shape>
                <o:OLEObject Type="Embed" ProgID="PBrush" ShapeID="_x0000_i1026" DrawAspect="Content" ObjectID="_1546171155" r:id="rId10"/>
              </w:object>
            </w:r>
          </w:p>
        </w:tc>
      </w:tr>
    </w:tbl>
    <w:p w:rsidR="000E31FC" w:rsidRPr="00FB7261" w:rsidRDefault="00117781" w:rsidP="000E31FC">
      <w:pPr>
        <w:rPr>
          <w:rFonts w:ascii="Cambria" w:hAnsi="Cambria"/>
        </w:rPr>
      </w:pPr>
      <w:bookmarkStart w:id="0" w:name="_Toc413532928"/>
      <w:r w:rsidRPr="00117781">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9A3EA4" w:rsidRPr="00FB7261" w:rsidRDefault="009A3EA4" w:rsidP="000E31FC">
      <w:pPr>
        <w:pStyle w:val="Titre"/>
        <w:rPr>
          <w:rFonts w:ascii="Cambria" w:hAnsi="Cambria" w:cs="Calibri"/>
          <w:color w:val="auto"/>
          <w:sz w:val="56"/>
          <w:szCs w:val="56"/>
        </w:rPr>
      </w:pPr>
    </w:p>
    <w:p w:rsidR="00D950EF" w:rsidRPr="00D950EF" w:rsidRDefault="00D950EF"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HARMONISATION</w:t>
      </w:r>
    </w:p>
    <w:p w:rsidR="000E31FC" w:rsidRPr="00D950EF" w:rsidRDefault="000E31FC" w:rsidP="000E31FC">
      <w:pPr>
        <w:pStyle w:val="Titre"/>
        <w:rPr>
          <w:rFonts w:ascii="Cambria" w:hAnsi="Cambria" w:cs="Calibri"/>
          <w:smallCaps/>
          <w:color w:val="auto"/>
          <w:sz w:val="44"/>
          <w:szCs w:val="44"/>
        </w:rPr>
      </w:pPr>
      <w:r w:rsidRPr="00D950EF">
        <w:rPr>
          <w:rFonts w:ascii="Cambria" w:hAnsi="Cambria" w:cs="Calibri"/>
          <w:smallCaps/>
          <w:color w:val="auto"/>
          <w:sz w:val="44"/>
          <w:szCs w:val="44"/>
        </w:rPr>
        <w:t>Offre de formation</w:t>
      </w:r>
    </w:p>
    <w:p w:rsidR="000E31FC" w:rsidRPr="00D950EF"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F35D83" w:rsidRDefault="00F35D83" w:rsidP="000E31FC">
      <w:pPr>
        <w:pStyle w:val="Titre"/>
        <w:rPr>
          <w:rFonts w:ascii="Cambria" w:hAnsi="Cambria" w:cs="Calibri"/>
          <w:color w:val="auto"/>
          <w:sz w:val="56"/>
          <w:szCs w:val="56"/>
        </w:rPr>
      </w:pPr>
    </w:p>
    <w:p w:rsidR="000E31FC" w:rsidRPr="00FB7261" w:rsidRDefault="00F35D83" w:rsidP="009A3EA4">
      <w:pPr>
        <w:pStyle w:val="Titre"/>
        <w:rPr>
          <w:rFonts w:ascii="Cambria" w:hAnsi="Cambria" w:cs="Calibri"/>
          <w:color w:val="auto"/>
          <w:sz w:val="56"/>
          <w:szCs w:val="56"/>
        </w:rPr>
      </w:pPr>
      <w:r>
        <w:rPr>
          <w:rFonts w:ascii="Cambria" w:hAnsi="Cambria" w:cs="Calibri"/>
          <w:color w:val="auto"/>
          <w:sz w:val="56"/>
          <w:szCs w:val="56"/>
        </w:rPr>
        <w:t>2</w:t>
      </w:r>
      <w:r w:rsidR="000E31FC" w:rsidRPr="00FB7261">
        <w:rPr>
          <w:rFonts w:ascii="Cambria" w:hAnsi="Cambria" w:cs="Calibri"/>
          <w:color w:val="auto"/>
          <w:sz w:val="56"/>
          <w:szCs w:val="56"/>
        </w:rPr>
        <w:t>01</w:t>
      </w:r>
      <w:r w:rsidR="009A3EA4">
        <w:rPr>
          <w:rFonts w:ascii="Cambria" w:hAnsi="Cambria" w:cs="Calibri"/>
          <w:color w:val="auto"/>
          <w:sz w:val="56"/>
          <w:szCs w:val="56"/>
        </w:rPr>
        <w:t>6</w:t>
      </w:r>
      <w:r w:rsidR="000E31FC" w:rsidRPr="00FB7261">
        <w:rPr>
          <w:rFonts w:ascii="Cambria" w:hAnsi="Cambria" w:cs="Calibri"/>
          <w:color w:val="auto"/>
          <w:sz w:val="56"/>
          <w:szCs w:val="56"/>
        </w:rPr>
        <w:t xml:space="preserve"> - 201</w:t>
      </w:r>
      <w:r w:rsidR="009A3EA4">
        <w:rPr>
          <w:rFonts w:ascii="Cambria" w:hAnsi="Cambria" w:cs="Calibri"/>
          <w:color w:val="auto"/>
          <w:sz w:val="56"/>
          <w:szCs w:val="56"/>
        </w:rPr>
        <w:t>7</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3250"/>
        <w:gridCol w:w="3246"/>
        <w:gridCol w:w="3285"/>
      </w:tblGrid>
      <w:tr w:rsidR="00B16492" w:rsidRPr="003F337C" w:rsidTr="005618F8">
        <w:tc>
          <w:tcPr>
            <w:tcW w:w="3250" w:type="dxa"/>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8B6D89" w:rsidRDefault="000E31FC" w:rsidP="0045300D">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45300D">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B07FC9" w:rsidP="00B16492">
            <w:pPr>
              <w:pStyle w:val="Titre"/>
              <w:rPr>
                <w:rFonts w:ascii="Cambria" w:hAnsi="Cambria" w:cs="Calibri"/>
                <w:i/>
                <w:iCs/>
                <w:color w:val="auto"/>
                <w:sz w:val="28"/>
              </w:rPr>
            </w:pPr>
            <w:r>
              <w:rPr>
                <w:rFonts w:ascii="Cambria" w:hAnsi="Cambria" w:cs="Calibri"/>
                <w:i/>
                <w:iCs/>
                <w:color w:val="auto"/>
                <w:sz w:val="28"/>
              </w:rPr>
              <w:t>Electronique</w:t>
            </w:r>
          </w:p>
        </w:tc>
        <w:tc>
          <w:tcPr>
            <w:tcW w:w="3285" w:type="dxa"/>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B07FC9" w:rsidP="00B07FC9">
            <w:pPr>
              <w:pStyle w:val="Titre"/>
              <w:rPr>
                <w:rFonts w:ascii="Cambria" w:hAnsi="Cambria" w:cs="Calibri"/>
                <w:i/>
                <w:iCs/>
                <w:color w:val="auto"/>
                <w:sz w:val="28"/>
              </w:rPr>
            </w:pPr>
            <w:r>
              <w:rPr>
                <w:rFonts w:ascii="Cambria" w:hAnsi="Cambria" w:cs="Calibri"/>
                <w:i/>
                <w:iCs/>
                <w:color w:val="auto"/>
                <w:sz w:val="28"/>
              </w:rPr>
              <w:t>Electronique des systèmes embarqués</w:t>
            </w:r>
            <w:r w:rsidRPr="00B5340F">
              <w:rPr>
                <w:rFonts w:ascii="Cambria" w:hAnsi="Cambria" w:cs="Calibri"/>
                <w:i/>
                <w:iCs/>
                <w:color w:val="auto"/>
                <w:sz w:val="28"/>
              </w:rPr>
              <w:t xml:space="preserve"> </w:t>
            </w:r>
          </w:p>
        </w:tc>
      </w:tr>
    </w:tbl>
    <w:p w:rsidR="00F35D83" w:rsidRDefault="00F35D83" w:rsidP="000E31FC">
      <w:pPr>
        <w:rPr>
          <w:rFonts w:ascii="Cambria" w:hAnsi="Cambria"/>
        </w:rPr>
      </w:pPr>
    </w:p>
    <w:p w:rsidR="00F35D83" w:rsidRDefault="00F35D83"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316"/>
        <w:gridCol w:w="7331"/>
        <w:gridCol w:w="1134"/>
      </w:tblGrid>
      <w:tr w:rsidR="0002395D" w:rsidTr="0002395D">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02395D" w:rsidRDefault="0002395D">
            <w:pPr>
              <w:spacing w:line="276" w:lineRule="auto"/>
              <w:rPr>
                <w:sz w:val="20"/>
                <w:szCs w:val="20"/>
              </w:rPr>
            </w:pPr>
            <w:r w:rsidRPr="00FF2BDA">
              <w:rPr>
                <w:sz w:val="20"/>
                <w:szCs w:val="20"/>
              </w:rPr>
              <w:object w:dxaOrig="1455" w:dyaOrig="1740">
                <v:shape id="_x0000_i1027" type="#_x0000_t75" style="width:55pt;height:59.85pt" o:ole="">
                  <v:imagedata r:id="rId8" o:title=""/>
                </v:shape>
                <o:OLEObject Type="Embed" ProgID="PBrush" ShapeID="_x0000_i1027" DrawAspect="Content" ObjectID="_1546171156"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02395D" w:rsidRDefault="0002395D" w:rsidP="0002395D">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Style w:val="lang-ar"/>
                <w:rFonts w:ascii="Cambria" w:eastAsia="Times New Roman" w:hAnsi="Cambria" w:cs="Andalus"/>
              </w:rPr>
              <w:t xml:space="preserve">    </w:t>
            </w:r>
            <w:r>
              <w:rPr>
                <w:rFonts w:ascii="Cambria" w:eastAsia="Times New Roman" w:hAnsi="Cambria"/>
                <w:sz w:val="18"/>
                <w:szCs w:val="18"/>
              </w:rPr>
              <w:t>République Algérienne Démocratique et Populaire</w:t>
            </w:r>
          </w:p>
          <w:p w:rsidR="0002395D" w:rsidRDefault="0002395D" w:rsidP="0002395D">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02395D" w:rsidRDefault="0002395D" w:rsidP="0002395D">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02395D" w:rsidRDefault="0002395D" w:rsidP="0002395D">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02395D" w:rsidRDefault="0002395D" w:rsidP="0002395D">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02395D" w:rsidRDefault="0002395D">
            <w:pPr>
              <w:spacing w:line="276" w:lineRule="auto"/>
              <w:ind w:left="-249"/>
              <w:jc w:val="right"/>
              <w:rPr>
                <w:sz w:val="20"/>
                <w:szCs w:val="20"/>
              </w:rPr>
            </w:pPr>
            <w:r w:rsidRPr="00FF2BDA">
              <w:rPr>
                <w:sz w:val="20"/>
                <w:szCs w:val="20"/>
              </w:rPr>
              <w:object w:dxaOrig="1455" w:dyaOrig="1740">
                <v:shape id="_x0000_i1028" type="#_x0000_t75" style="width:55pt;height:59.85pt" o:ole="">
                  <v:imagedata r:id="rId8" o:title=""/>
                </v:shape>
                <o:OLEObject Type="Embed" ProgID="PBrush" ShapeID="_x0000_i1028" DrawAspect="Content" ObjectID="_1546171157" r:id="rId12"/>
              </w:object>
            </w:r>
          </w:p>
        </w:tc>
      </w:tr>
    </w:tbl>
    <w:p w:rsidR="000E31FC" w:rsidRPr="00FB7261" w:rsidRDefault="00117781" w:rsidP="000E31FC">
      <w:pPr>
        <w:rPr>
          <w:rFonts w:ascii="Cambria" w:hAnsi="Cambria"/>
        </w:rPr>
      </w:pPr>
      <w:r w:rsidRPr="00117781">
        <w:rPr>
          <w:rFonts w:ascii="Cambria" w:hAnsi="Cambria"/>
          <w:b/>
          <w:bCs/>
          <w:noProof/>
          <w:sz w:val="32"/>
          <w:szCs w:val="32"/>
          <w:lang w:eastAsia="fr-FR"/>
        </w:rPr>
        <w:pict>
          <v:rect id="Rectangle 19" o:spid="_x0000_s1040" style="position:absolute;margin-left:-6.2pt;margin-top:1.5pt;width:488.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Pr="00AE1D26"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مواءمة</w:t>
      </w:r>
    </w:p>
    <w:p w:rsidR="00D950EF" w:rsidRPr="00AE1D26" w:rsidRDefault="00D950EF" w:rsidP="00D950EF">
      <w:pPr>
        <w:bidi/>
        <w:jc w:val="center"/>
        <w:rPr>
          <w:rFonts w:cs="Arabic Transparent"/>
          <w:b/>
          <w:bCs/>
          <w:szCs w:val="38"/>
          <w:lang w:bidi="ar-DZ"/>
        </w:rPr>
      </w:pPr>
    </w:p>
    <w:p w:rsidR="00D950EF" w:rsidRDefault="00D950EF" w:rsidP="00D950EF">
      <w:pPr>
        <w:bidi/>
        <w:jc w:val="center"/>
        <w:rPr>
          <w:rFonts w:cs="Arabic Transparent"/>
          <w:b/>
          <w:bCs/>
          <w:sz w:val="52"/>
          <w:szCs w:val="52"/>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تكوين</w:t>
      </w:r>
    </w:p>
    <w:p w:rsidR="000E31FC" w:rsidRDefault="00D950EF" w:rsidP="00D950EF">
      <w:pPr>
        <w:bidi/>
        <w:jc w:val="center"/>
        <w:rPr>
          <w:rFonts w:ascii="Cambria" w:hAnsi="Cambria"/>
          <w:b/>
          <w:bCs/>
          <w:sz w:val="52"/>
          <w:szCs w:val="52"/>
          <w:lang w:bidi="ar-DZ"/>
        </w:rPr>
      </w:pPr>
      <w:r w:rsidRPr="00AE1D26">
        <w:rPr>
          <w:rFonts w:cs="Arabic Transparent" w:hint="cs"/>
          <w:b/>
          <w:bCs/>
          <w:sz w:val="52"/>
          <w:szCs w:val="52"/>
          <w:rtl/>
          <w:lang w:bidi="ar-DZ"/>
        </w:rPr>
        <w:t xml:space="preserve"> ماستر</w:t>
      </w:r>
      <w:r>
        <w:rPr>
          <w:rFonts w:cs="Arabic Transparent"/>
          <w:b/>
          <w:bCs/>
          <w:sz w:val="52"/>
          <w:szCs w:val="52"/>
          <w:lang w:bidi="ar-DZ"/>
        </w:rPr>
        <w:t xml:space="preserve"> </w:t>
      </w:r>
      <w:r w:rsidRPr="00AE1D26">
        <w:rPr>
          <w:rFonts w:cs="Arabic Transparent" w:hint="cs"/>
          <w:b/>
          <w:bCs/>
          <w:sz w:val="52"/>
          <w:szCs w:val="52"/>
          <w:rtl/>
          <w:lang w:bidi="ar-DZ"/>
        </w:rPr>
        <w:t>أكاديمي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E31FC" w:rsidRDefault="002F4248" w:rsidP="00845461">
      <w:pPr>
        <w:bidi/>
        <w:jc w:val="center"/>
        <w:rPr>
          <w:rFonts w:ascii="Cambria" w:hAnsi="Cambria"/>
          <w:b/>
          <w:bCs/>
          <w:sz w:val="52"/>
          <w:szCs w:val="52"/>
          <w:lang w:bidi="ar-DZ"/>
        </w:rPr>
      </w:pPr>
      <w:r>
        <w:rPr>
          <w:rFonts w:ascii="Cambria" w:hAnsi="Cambria"/>
          <w:b/>
          <w:bCs/>
          <w:sz w:val="52"/>
          <w:szCs w:val="52"/>
          <w:lang w:bidi="ar-DZ"/>
        </w:rPr>
        <w:t>2017-2016</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63752A">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45DA7">
        <w:trPr>
          <w:trHeight w:val="2099"/>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Pr="00B07FC9" w:rsidRDefault="000D3725" w:rsidP="000D3725">
            <w:pPr>
              <w:bidi/>
              <w:jc w:val="center"/>
              <w:rPr>
                <w:rFonts w:ascii="Cambria" w:hAnsi="Cambria"/>
                <w:sz w:val="28"/>
                <w:szCs w:val="28"/>
                <w:highlight w:val="yellow"/>
                <w:lang w:bidi="ar-DZ"/>
              </w:rPr>
            </w:pPr>
          </w:p>
          <w:p w:rsidR="00222226" w:rsidRPr="00B07FC9" w:rsidRDefault="00222226" w:rsidP="00222226">
            <w:pPr>
              <w:bidi/>
              <w:jc w:val="center"/>
              <w:rPr>
                <w:rFonts w:ascii="Cambria" w:hAnsi="Cambria"/>
                <w:sz w:val="28"/>
                <w:szCs w:val="28"/>
                <w:highlight w:val="yellow"/>
                <w:lang w:bidi="ar-DZ"/>
              </w:rPr>
            </w:pPr>
          </w:p>
          <w:p w:rsidR="00AF21CE" w:rsidRPr="00B07FC9" w:rsidRDefault="003B1601" w:rsidP="00AF21CE">
            <w:pPr>
              <w:bidi/>
              <w:jc w:val="center"/>
              <w:rPr>
                <w:rFonts w:ascii="Cambria" w:hAnsi="Cambria"/>
                <w:b/>
                <w:bCs/>
                <w:sz w:val="28"/>
                <w:szCs w:val="28"/>
                <w:highlight w:val="yellow"/>
                <w:rtl/>
                <w:lang w:bidi="ar-DZ"/>
              </w:rPr>
            </w:pPr>
            <w:r w:rsidRPr="003B1601">
              <w:rPr>
                <w:rFonts w:asciiTheme="majorBidi" w:hAnsiTheme="majorBidi"/>
                <w:b/>
                <w:bCs/>
                <w:sz w:val="28"/>
                <w:szCs w:val="28"/>
                <w:rtl/>
              </w:rPr>
              <w:t>الكترونيك</w:t>
            </w:r>
          </w:p>
        </w:tc>
        <w:tc>
          <w:tcPr>
            <w:tcW w:w="3603" w:type="dxa"/>
            <w:tcBorders>
              <w:top w:val="single" w:sz="8" w:space="0" w:color="auto"/>
              <w:left w:val="single" w:sz="8" w:space="0" w:color="auto"/>
            </w:tcBorders>
            <w:shd w:val="clear" w:color="auto" w:fill="auto"/>
          </w:tcPr>
          <w:p w:rsidR="000D3725" w:rsidRPr="00B07FC9" w:rsidRDefault="000D3725" w:rsidP="000D3725">
            <w:pPr>
              <w:bidi/>
              <w:jc w:val="center"/>
              <w:rPr>
                <w:rFonts w:ascii="Cambria" w:hAnsi="Cambria"/>
                <w:b/>
                <w:bCs/>
                <w:sz w:val="28"/>
                <w:szCs w:val="28"/>
                <w:highlight w:val="yellow"/>
                <w:lang w:bidi="ar-DZ"/>
              </w:rPr>
            </w:pPr>
          </w:p>
          <w:p w:rsidR="00222226" w:rsidRPr="00B07FC9" w:rsidRDefault="00222226" w:rsidP="00222226">
            <w:pPr>
              <w:bidi/>
              <w:jc w:val="center"/>
              <w:rPr>
                <w:rFonts w:ascii="Cambria" w:hAnsi="Cambria"/>
                <w:b/>
                <w:bCs/>
                <w:sz w:val="28"/>
                <w:szCs w:val="28"/>
                <w:highlight w:val="yellow"/>
                <w:lang w:bidi="ar-DZ"/>
              </w:rPr>
            </w:pPr>
          </w:p>
          <w:p w:rsidR="008C4AE9" w:rsidRPr="00B07FC9" w:rsidRDefault="003B1601" w:rsidP="00121F4D">
            <w:pPr>
              <w:bidi/>
              <w:jc w:val="center"/>
              <w:rPr>
                <w:rFonts w:ascii="Cambria" w:hAnsi="Cambria"/>
                <w:b/>
                <w:bCs/>
                <w:sz w:val="28"/>
                <w:szCs w:val="28"/>
                <w:highlight w:val="yellow"/>
                <w:rtl/>
                <w:lang w:bidi="ar-DZ"/>
              </w:rPr>
            </w:pPr>
            <w:r w:rsidRPr="003B1601">
              <w:rPr>
                <w:rFonts w:asciiTheme="majorBidi" w:hAnsiTheme="majorBidi"/>
                <w:b/>
                <w:bCs/>
                <w:sz w:val="28"/>
                <w:szCs w:val="28"/>
                <w:rtl/>
              </w:rPr>
              <w:t>الكترونيك الانظمة المضمنة</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6F751E" w:rsidRDefault="006F751E" w:rsidP="006F751E"/>
    <w:p w:rsidR="006F751E" w:rsidRDefault="006F751E" w:rsidP="006F751E"/>
    <w:p w:rsidR="006F751E" w:rsidRPr="006F751E" w:rsidRDefault="006F751E" w:rsidP="006F751E"/>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F75D02">
      <w:pPr>
        <w:ind w:left="357" w:right="284" w:hanging="357"/>
        <w:jc w:val="center"/>
        <w:rPr>
          <w:rFonts w:asciiTheme="majorHAnsi" w:hAnsiTheme="majorHAnsi" w:cs="Arial"/>
          <w:b/>
          <w:sz w:val="28"/>
          <w:szCs w:val="28"/>
        </w:rPr>
      </w:pPr>
      <w:bookmarkStart w:id="1" w:name="_Toc413532929"/>
      <w:r w:rsidRPr="0045300D">
        <w:rPr>
          <w:rFonts w:asciiTheme="majorHAnsi" w:hAnsiTheme="majorHAnsi" w:cs="Arial"/>
          <w:b/>
          <w:sz w:val="28"/>
          <w:szCs w:val="28"/>
        </w:rPr>
        <w:lastRenderedPageBreak/>
        <w:t>Conditions d’accès</w:t>
      </w:r>
    </w:p>
    <w:p w:rsidR="00F75D02" w:rsidRP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Cs/>
          <w:i/>
          <w:iCs/>
        </w:rPr>
        <w:t>(Indiquer les spécialités de licence qui peuvent donner accès au Master)</w:t>
      </w:r>
    </w:p>
    <w:p w:rsidR="00F75D02" w:rsidRDefault="00F75D02" w:rsidP="00F75D02">
      <w:pPr>
        <w:jc w:val="both"/>
        <w:rPr>
          <w:rFonts w:ascii="Arial" w:hAnsi="Arial" w:cs="Arial"/>
          <w:b/>
          <w:sz w:val="28"/>
          <w:szCs w:val="28"/>
        </w:rPr>
      </w:pPr>
    </w:p>
    <w:tbl>
      <w:tblPr>
        <w:tblStyle w:val="Listeclaire-Accent6"/>
        <w:tblW w:w="9698" w:type="dxa"/>
        <w:tblBorders>
          <w:insideH w:val="single" w:sz="8" w:space="0" w:color="F79646" w:themeColor="accent6"/>
        </w:tblBorders>
        <w:tblLayout w:type="fixed"/>
        <w:tblLook w:val="04A0"/>
      </w:tblPr>
      <w:tblGrid>
        <w:gridCol w:w="1668"/>
        <w:gridCol w:w="141"/>
        <w:gridCol w:w="1712"/>
        <w:gridCol w:w="3108"/>
        <w:gridCol w:w="1715"/>
        <w:gridCol w:w="1354"/>
      </w:tblGrid>
      <w:tr w:rsidR="003F30C8" w:rsidTr="00C72DF0">
        <w:trPr>
          <w:cnfStyle w:val="100000000000"/>
          <w:trHeight w:val="292"/>
        </w:trPr>
        <w:tc>
          <w:tcPr>
            <w:cnfStyle w:val="001000000000"/>
            <w:tcW w:w="1668" w:type="dxa"/>
            <w:vAlign w:val="center"/>
            <w:hideMark/>
          </w:tcPr>
          <w:bookmarkEnd w:id="1"/>
          <w:p w:rsidR="003F30C8" w:rsidRPr="005F0A00" w:rsidRDefault="003F30C8" w:rsidP="00C72DF0">
            <w:pPr>
              <w:jc w:val="center"/>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Filière</w:t>
            </w:r>
          </w:p>
        </w:tc>
        <w:tc>
          <w:tcPr>
            <w:tcW w:w="1853" w:type="dxa"/>
            <w:gridSpan w:val="2"/>
            <w:vAlign w:val="center"/>
            <w:hideMark/>
          </w:tcPr>
          <w:p w:rsidR="003F30C8" w:rsidRPr="005F0A00" w:rsidRDefault="003F30C8" w:rsidP="00C72DF0">
            <w:pPr>
              <w:jc w:val="center"/>
              <w:cnfStyle w:val="100000000000"/>
              <w:rPr>
                <w:rFonts w:ascii="Cambria" w:eastAsia="Times New Roman" w:hAnsi="Cambria"/>
                <w:b w:val="0"/>
                <w:bCs w:val="0"/>
                <w:color w:val="000000"/>
                <w:sz w:val="16"/>
                <w:szCs w:val="16"/>
                <w:lang w:eastAsia="fr-FR"/>
              </w:rPr>
            </w:pPr>
            <w:r w:rsidRPr="005F0A00">
              <w:rPr>
                <w:rFonts w:ascii="Cambria" w:eastAsia="Times New Roman" w:hAnsi="Cambria"/>
                <w:color w:val="000000"/>
                <w:sz w:val="16"/>
                <w:szCs w:val="16"/>
                <w:lang w:eastAsia="fr-FR"/>
              </w:rPr>
              <w:t>Master harmonisé</w:t>
            </w:r>
          </w:p>
        </w:tc>
        <w:tc>
          <w:tcPr>
            <w:tcW w:w="3108" w:type="dxa"/>
            <w:vAlign w:val="center"/>
          </w:tcPr>
          <w:p w:rsidR="003F30C8" w:rsidRPr="005F0A00" w:rsidRDefault="003F30C8" w:rsidP="00C72DF0">
            <w:pPr>
              <w:jc w:val="center"/>
              <w:cnfStyle w:val="100000000000"/>
              <w:rPr>
                <w:rFonts w:asciiTheme="majorHAnsi" w:eastAsia="Times New Roman" w:hAnsiTheme="majorHAnsi"/>
                <w:color w:val="000000"/>
                <w:sz w:val="16"/>
                <w:szCs w:val="16"/>
                <w:lang w:eastAsia="fr-FR"/>
              </w:rPr>
            </w:pPr>
            <w:r w:rsidRPr="005F0A00">
              <w:rPr>
                <w:rFonts w:asciiTheme="majorHAnsi" w:eastAsia="Times New Roman" w:hAnsiTheme="majorHAnsi"/>
                <w:color w:val="000000"/>
                <w:sz w:val="16"/>
                <w:szCs w:val="16"/>
                <w:lang w:eastAsia="fr-FR"/>
              </w:rPr>
              <w:t>Licences ouvrant accès</w:t>
            </w:r>
          </w:p>
          <w:p w:rsidR="003F30C8" w:rsidRPr="005F0A00" w:rsidRDefault="003F30C8" w:rsidP="00C72DF0">
            <w:pPr>
              <w:jc w:val="center"/>
              <w:cnfStyle w:val="100000000000"/>
              <w:rPr>
                <w:rFonts w:asciiTheme="majorHAnsi" w:eastAsia="Times New Roman" w:hAnsiTheme="majorHAnsi"/>
                <w:b w:val="0"/>
                <w:bCs w:val="0"/>
                <w:color w:val="000000"/>
                <w:sz w:val="16"/>
                <w:szCs w:val="16"/>
                <w:lang w:eastAsia="fr-FR"/>
              </w:rPr>
            </w:pPr>
            <w:r w:rsidRPr="005F0A00">
              <w:rPr>
                <w:rFonts w:asciiTheme="majorHAnsi" w:eastAsia="Times New Roman" w:hAnsiTheme="majorHAnsi"/>
                <w:color w:val="000000"/>
                <w:sz w:val="16"/>
                <w:szCs w:val="16"/>
                <w:lang w:eastAsia="fr-FR"/>
              </w:rPr>
              <w:t>au master</w:t>
            </w:r>
          </w:p>
        </w:tc>
        <w:tc>
          <w:tcPr>
            <w:tcW w:w="1715" w:type="dxa"/>
            <w:vAlign w:val="center"/>
          </w:tcPr>
          <w:p w:rsidR="003F30C8" w:rsidRPr="005F0A00" w:rsidRDefault="003F30C8" w:rsidP="00C72DF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Classement  selon la compatibilité de la licence</w:t>
            </w:r>
          </w:p>
        </w:tc>
        <w:tc>
          <w:tcPr>
            <w:tcW w:w="1354" w:type="dxa"/>
            <w:vAlign w:val="center"/>
          </w:tcPr>
          <w:p w:rsidR="003F30C8" w:rsidRPr="005F0A00" w:rsidRDefault="003F30C8" w:rsidP="00C72DF0">
            <w:pPr>
              <w:jc w:val="center"/>
              <w:cnfStyle w:val="100000000000"/>
              <w:rPr>
                <w:rFonts w:ascii="Cambria" w:eastAsia="Times New Roman" w:hAnsi="Cambria"/>
                <w:color w:val="000000"/>
                <w:sz w:val="16"/>
                <w:szCs w:val="16"/>
                <w:lang w:eastAsia="fr-FR"/>
              </w:rPr>
            </w:pPr>
            <w:r w:rsidRPr="005F0A00">
              <w:rPr>
                <w:rFonts w:ascii="Cambria" w:eastAsia="Times New Roman" w:hAnsi="Cambria"/>
                <w:color w:val="000000"/>
                <w:sz w:val="16"/>
                <w:szCs w:val="16"/>
                <w:lang w:eastAsia="fr-FR"/>
              </w:rPr>
              <w:t>Coefficient  affecté à la  licence</w:t>
            </w:r>
          </w:p>
        </w:tc>
      </w:tr>
      <w:tr w:rsidR="003F30C8" w:rsidRPr="00421CCB" w:rsidTr="00C72DF0">
        <w:trPr>
          <w:cnfStyle w:val="000000100000"/>
          <w:trHeight w:val="292"/>
        </w:trPr>
        <w:tc>
          <w:tcPr>
            <w:cnfStyle w:val="001000000000"/>
            <w:tcW w:w="1809" w:type="dxa"/>
            <w:gridSpan w:val="2"/>
            <w:vMerge w:val="restart"/>
            <w:vAlign w:val="center"/>
            <w:hideMark/>
          </w:tcPr>
          <w:p w:rsidR="003F30C8" w:rsidRDefault="003F30C8" w:rsidP="00C72DF0">
            <w:pPr>
              <w:rPr>
                <w:rFonts w:ascii="Cambria" w:eastAsia="Times New Roman" w:hAnsi="Cambria"/>
                <w:b w:val="0"/>
                <w:bCs w:val="0"/>
                <w:color w:val="000000"/>
                <w:lang w:eastAsia="fr-FR"/>
              </w:rPr>
            </w:pPr>
            <w:r>
              <w:rPr>
                <w:rFonts w:ascii="Cambria" w:eastAsia="Times New Roman" w:hAnsi="Cambria"/>
                <w:color w:val="000000"/>
                <w:lang w:eastAsia="fr-FR"/>
              </w:rPr>
              <w:t>Electronique</w:t>
            </w:r>
          </w:p>
        </w:tc>
        <w:tc>
          <w:tcPr>
            <w:tcW w:w="1712" w:type="dxa"/>
            <w:vMerge w:val="restart"/>
            <w:vAlign w:val="center"/>
            <w:hideMark/>
          </w:tcPr>
          <w:p w:rsidR="003F30C8" w:rsidRDefault="003F30C8" w:rsidP="00C72DF0">
            <w:pPr>
              <w:cnfStyle w:val="000000100000"/>
              <w:rPr>
                <w:rFonts w:ascii="Cambria" w:eastAsia="Times New Roman" w:hAnsi="Cambria"/>
                <w:color w:val="000000"/>
                <w:lang w:eastAsia="fr-FR"/>
              </w:rPr>
            </w:pPr>
            <w:r>
              <w:rPr>
                <w:rFonts w:ascii="Cambria" w:eastAsia="Times New Roman" w:hAnsi="Cambria"/>
                <w:color w:val="000000"/>
                <w:lang w:eastAsia="fr-FR"/>
              </w:rPr>
              <w:t xml:space="preserve"> Electronique des systèmes embarqués </w:t>
            </w:r>
          </w:p>
        </w:tc>
        <w:tc>
          <w:tcPr>
            <w:tcW w:w="3108" w:type="dxa"/>
            <w:vAlign w:val="center"/>
            <w:hideMark/>
          </w:tcPr>
          <w:p w:rsidR="003F30C8" w:rsidRPr="003D68AB" w:rsidRDefault="003F30C8" w:rsidP="00C72DF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Electronique</w:t>
            </w:r>
          </w:p>
        </w:tc>
        <w:tc>
          <w:tcPr>
            <w:tcW w:w="1715" w:type="dxa"/>
            <w:vAlign w:val="center"/>
          </w:tcPr>
          <w:p w:rsidR="003F30C8" w:rsidRPr="0048317C" w:rsidRDefault="003F30C8" w:rsidP="00C72DF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354" w:type="dxa"/>
            <w:vAlign w:val="center"/>
          </w:tcPr>
          <w:p w:rsidR="003F30C8" w:rsidRDefault="003F30C8" w:rsidP="00C72DF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3F30C8" w:rsidTr="00C72DF0">
        <w:trPr>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0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Télécommunications</w:t>
            </w:r>
          </w:p>
        </w:tc>
        <w:tc>
          <w:tcPr>
            <w:tcW w:w="1715" w:type="dxa"/>
            <w:vAlign w:val="center"/>
          </w:tcPr>
          <w:p w:rsidR="003F30C8" w:rsidRPr="0048317C" w:rsidRDefault="003F30C8" w:rsidP="00C72DF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3F30C8" w:rsidRDefault="003F30C8" w:rsidP="00C72DF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3F30C8" w:rsidTr="00C72DF0">
        <w:trPr>
          <w:cnfStyle w:val="000000100000"/>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1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Biomédical</w:t>
            </w:r>
          </w:p>
        </w:tc>
        <w:tc>
          <w:tcPr>
            <w:tcW w:w="1715" w:type="dxa"/>
            <w:vAlign w:val="center"/>
          </w:tcPr>
          <w:p w:rsidR="003F30C8" w:rsidRPr="0048317C" w:rsidRDefault="003F30C8" w:rsidP="00C72DF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354" w:type="dxa"/>
            <w:vAlign w:val="center"/>
          </w:tcPr>
          <w:p w:rsidR="003F30C8" w:rsidRDefault="003F30C8" w:rsidP="00C72DF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3F30C8" w:rsidTr="00C72DF0">
        <w:trPr>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0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Automatique</w:t>
            </w:r>
          </w:p>
        </w:tc>
        <w:tc>
          <w:tcPr>
            <w:tcW w:w="1715" w:type="dxa"/>
            <w:vAlign w:val="center"/>
          </w:tcPr>
          <w:p w:rsidR="003F30C8" w:rsidRPr="0048317C" w:rsidRDefault="003F30C8" w:rsidP="00C72DF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3F30C8" w:rsidRDefault="003F30C8" w:rsidP="00C72DF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3F30C8" w:rsidTr="00C72DF0">
        <w:trPr>
          <w:cnfStyle w:val="000000100000"/>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1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Electrotechnique</w:t>
            </w:r>
          </w:p>
        </w:tc>
        <w:tc>
          <w:tcPr>
            <w:tcW w:w="1715" w:type="dxa"/>
            <w:vAlign w:val="center"/>
          </w:tcPr>
          <w:p w:rsidR="003F30C8" w:rsidRPr="0048317C" w:rsidRDefault="003F30C8" w:rsidP="00C72DF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354" w:type="dxa"/>
            <w:vAlign w:val="center"/>
          </w:tcPr>
          <w:p w:rsidR="003F30C8" w:rsidRDefault="003F30C8" w:rsidP="00C72DF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0.70</w:t>
            </w:r>
          </w:p>
        </w:tc>
      </w:tr>
      <w:tr w:rsidR="003F30C8" w:rsidTr="00C72DF0">
        <w:trPr>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0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Electromécanique</w:t>
            </w:r>
          </w:p>
        </w:tc>
        <w:tc>
          <w:tcPr>
            <w:tcW w:w="1715" w:type="dxa"/>
            <w:vAlign w:val="center"/>
          </w:tcPr>
          <w:p w:rsidR="003F30C8" w:rsidRPr="0048317C" w:rsidRDefault="003F30C8" w:rsidP="00C72DF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354" w:type="dxa"/>
            <w:vAlign w:val="center"/>
          </w:tcPr>
          <w:p w:rsidR="003F30C8" w:rsidRDefault="003F30C8" w:rsidP="00C72DF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3F30C8" w:rsidTr="00C72DF0">
        <w:trPr>
          <w:cnfStyle w:val="000000100000"/>
          <w:trHeight w:val="292"/>
        </w:trPr>
        <w:tc>
          <w:tcPr>
            <w:cnfStyle w:val="001000000000"/>
            <w:tcW w:w="1809" w:type="dxa"/>
            <w:gridSpan w:val="2"/>
            <w:vMerge/>
            <w:vAlign w:val="center"/>
            <w:hideMark/>
          </w:tcPr>
          <w:p w:rsidR="003F30C8" w:rsidRPr="005F0A00" w:rsidRDefault="003F30C8" w:rsidP="00C72DF0">
            <w:pPr>
              <w:rPr>
                <w:rFonts w:ascii="Cambria" w:eastAsia="Times New Roman" w:hAnsi="Cambria"/>
                <w:color w:val="000000"/>
                <w:lang w:eastAsia="fr-FR"/>
              </w:rPr>
            </w:pPr>
          </w:p>
        </w:tc>
        <w:tc>
          <w:tcPr>
            <w:tcW w:w="1712" w:type="dxa"/>
            <w:vMerge/>
            <w:vAlign w:val="center"/>
            <w:hideMark/>
          </w:tcPr>
          <w:p w:rsidR="003F30C8" w:rsidRPr="005F0A00" w:rsidRDefault="003F30C8" w:rsidP="00C72DF0">
            <w:pPr>
              <w:cnfStyle w:val="000000100000"/>
              <w:rPr>
                <w:rFonts w:ascii="Cambria" w:eastAsia="Times New Roman" w:hAnsi="Cambria"/>
                <w:color w:val="000000"/>
                <w:lang w:eastAsia="fr-FR"/>
              </w:rPr>
            </w:pPr>
          </w:p>
        </w:tc>
        <w:tc>
          <w:tcPr>
            <w:tcW w:w="3108" w:type="dxa"/>
            <w:vAlign w:val="center"/>
            <w:hideMark/>
          </w:tcPr>
          <w:p w:rsidR="003F30C8" w:rsidRPr="003D68AB" w:rsidRDefault="003F30C8" w:rsidP="00C72DF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1715" w:type="dxa"/>
            <w:vAlign w:val="center"/>
          </w:tcPr>
          <w:p w:rsidR="003F30C8" w:rsidRPr="0048317C" w:rsidRDefault="003F30C8" w:rsidP="00C72DF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354" w:type="dxa"/>
            <w:vAlign w:val="center"/>
          </w:tcPr>
          <w:p w:rsidR="003F30C8" w:rsidRDefault="003F30C8" w:rsidP="00C72DF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C230B2" w:rsidRDefault="00C230B2" w:rsidP="00C230B2">
      <w:pPr>
        <w:ind w:left="357" w:right="284" w:hanging="357"/>
        <w:jc w:val="center"/>
        <w:rPr>
          <w:rFonts w:asciiTheme="majorHAnsi" w:hAnsiTheme="majorHAnsi" w:cs="Arial"/>
          <w:b/>
          <w:i/>
          <w:iCs/>
          <w:u w:val="double" w:color="C00000"/>
        </w:rPr>
      </w:pPr>
    </w:p>
    <w:p w:rsidR="00C230B2" w:rsidRDefault="00C230B2" w:rsidP="00C230B2">
      <w:pPr>
        <w:ind w:left="357" w:right="284" w:hanging="357"/>
        <w:jc w:val="center"/>
        <w:rPr>
          <w:rFonts w:asciiTheme="majorHAnsi" w:hAnsiTheme="majorHAnsi" w:cs="Arial"/>
          <w:b/>
          <w:i/>
          <w:iCs/>
        </w:rPr>
      </w:pPr>
    </w:p>
    <w:p w:rsidR="00C230B2" w:rsidRDefault="00C230B2" w:rsidP="00C230B2">
      <w:pPr>
        <w:ind w:left="357" w:right="284" w:hanging="357"/>
        <w:jc w:val="center"/>
        <w:rPr>
          <w:rFonts w:asciiTheme="majorHAnsi" w:hAnsiTheme="majorHAnsi" w:cs="Arial"/>
          <w:bCs/>
          <w:i/>
          <w:iCs/>
        </w:rPr>
      </w:pPr>
    </w:p>
    <w:p w:rsidR="00C230B2" w:rsidRDefault="00C230B2" w:rsidP="00C230B2">
      <w:pPr>
        <w:jc w:val="center"/>
        <w:rPr>
          <w:rFonts w:ascii="Calibri" w:hAnsi="Calibri" w:cs="Calibri"/>
          <w:b/>
          <w:sz w:val="32"/>
          <w:szCs w:val="32"/>
        </w:rPr>
      </w:pPr>
    </w:p>
    <w:p w:rsidR="00C230B2" w:rsidRDefault="00C230B2" w:rsidP="00C230B2">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6F751E" w:rsidRDefault="006F751E">
      <w:pPr>
        <w:spacing w:after="200" w:line="276" w:lineRule="auto"/>
        <w:rPr>
          <w:rFonts w:ascii="Calibri" w:hAnsi="Calibri" w:cs="Calibri"/>
          <w:b/>
          <w:sz w:val="32"/>
          <w:szCs w:val="32"/>
        </w:rPr>
      </w:pPr>
      <w:r>
        <w:rPr>
          <w:rFonts w:ascii="Calibri" w:hAnsi="Calibri" w:cs="Calibri"/>
          <w:b/>
          <w:sz w:val="32"/>
          <w:szCs w:val="32"/>
        </w:rPr>
        <w:br w:type="page"/>
      </w:r>
    </w:p>
    <w:p w:rsidR="00945DA7" w:rsidRDefault="00945DA7"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6F751E" w:rsidRDefault="006F751E"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945DA7" w:rsidRDefault="00945DA7"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tbl>
      <w:tblPr>
        <w:tblStyle w:val="Tramemoyenne2-Accent61"/>
        <w:tblW w:w="5188" w:type="pct"/>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0"/>
        <w:gridCol w:w="3052"/>
        <w:gridCol w:w="565"/>
        <w:gridCol w:w="565"/>
        <w:gridCol w:w="1022"/>
        <w:gridCol w:w="844"/>
        <w:gridCol w:w="841"/>
        <w:gridCol w:w="1596"/>
        <w:gridCol w:w="1899"/>
        <w:gridCol w:w="1240"/>
        <w:gridCol w:w="1418"/>
      </w:tblGrid>
      <w:tr w:rsidR="00EE077D" w:rsidRPr="00FD2649" w:rsidTr="00EE077D">
        <w:trPr>
          <w:cnfStyle w:val="100000000000"/>
          <w:trHeight w:val="604"/>
          <w:jc w:val="center"/>
        </w:trPr>
        <w:tc>
          <w:tcPr>
            <w:cnfStyle w:val="001000000100"/>
            <w:tcW w:w="750" w:type="pct"/>
            <w:vMerge w:val="restart"/>
            <w:tcBorders>
              <w:left w:val="single" w:sz="18" w:space="0" w:color="auto"/>
              <w:right w:val="single" w:sz="18" w:space="0" w:color="auto"/>
            </w:tcBorders>
            <w:vAlign w:val="center"/>
            <w:hideMark/>
          </w:tcPr>
          <w:p w:rsidR="00B07FC9" w:rsidRPr="00FD2649" w:rsidRDefault="00B07FC9" w:rsidP="00B07FC9">
            <w:pPr>
              <w:autoSpaceDE w:val="0"/>
              <w:autoSpaceDN w:val="0"/>
              <w:adjustRightInd w:val="0"/>
              <w:spacing w:line="276" w:lineRule="auto"/>
              <w:jc w:val="center"/>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Unité d'enseignement</w:t>
            </w:r>
          </w:p>
        </w:tc>
        <w:tc>
          <w:tcPr>
            <w:tcW w:w="995" w:type="pct"/>
            <w:tcBorders>
              <w:left w:val="single" w:sz="18" w:space="0" w:color="auto"/>
              <w:bottom w:val="single" w:sz="4" w:space="0" w:color="auto"/>
              <w:right w:val="single" w:sz="6" w:space="0" w:color="auto"/>
            </w:tcBorders>
            <w:vAlign w:val="center"/>
            <w:hideMark/>
          </w:tcPr>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lang w:eastAsia="en-US"/>
              </w:rPr>
              <w:t>Matières</w:t>
            </w:r>
          </w:p>
        </w:tc>
        <w:tc>
          <w:tcPr>
            <w:tcW w:w="184" w:type="pct"/>
            <w:vMerge w:val="restart"/>
            <w:tcBorders>
              <w:left w:val="single" w:sz="6" w:space="0" w:color="auto"/>
              <w:right w:val="single" w:sz="6" w:space="0" w:color="auto"/>
            </w:tcBorders>
            <w:textDirection w:val="btLr"/>
            <w:vAlign w:val="center"/>
            <w:hideMark/>
          </w:tcPr>
          <w:p w:rsidR="00B07FC9" w:rsidRPr="00FD2649" w:rsidRDefault="00B07FC9" w:rsidP="00B07FC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Crédits</w:t>
            </w:r>
          </w:p>
        </w:tc>
        <w:tc>
          <w:tcPr>
            <w:tcW w:w="184" w:type="pct"/>
            <w:vMerge w:val="restart"/>
            <w:tcBorders>
              <w:left w:val="single" w:sz="6" w:space="0" w:color="auto"/>
              <w:right w:val="single" w:sz="6" w:space="0" w:color="auto"/>
            </w:tcBorders>
            <w:textDirection w:val="btLr"/>
            <w:vAlign w:val="center"/>
            <w:hideMark/>
          </w:tcPr>
          <w:p w:rsidR="00B07FC9" w:rsidRPr="00FD2649" w:rsidRDefault="00B07FC9" w:rsidP="00B07FC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Coefficient</w:t>
            </w:r>
          </w:p>
        </w:tc>
        <w:tc>
          <w:tcPr>
            <w:tcW w:w="882" w:type="pct"/>
            <w:gridSpan w:val="3"/>
            <w:tcBorders>
              <w:left w:val="single" w:sz="6" w:space="0" w:color="auto"/>
              <w:bottom w:val="single" w:sz="6" w:space="0" w:color="auto"/>
              <w:right w:val="single" w:sz="6" w:space="0" w:color="auto"/>
            </w:tcBorders>
            <w:vAlign w:val="center"/>
            <w:hideMark/>
          </w:tcPr>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Volume horaire hebdomadaire</w:t>
            </w:r>
          </w:p>
        </w:tc>
        <w:tc>
          <w:tcPr>
            <w:tcW w:w="520" w:type="pct"/>
            <w:vMerge w:val="restart"/>
            <w:tcBorders>
              <w:left w:val="single" w:sz="6" w:space="0" w:color="auto"/>
              <w:right w:val="single" w:sz="6" w:space="0" w:color="auto"/>
            </w:tcBorders>
            <w:vAlign w:val="center"/>
            <w:hideMark/>
          </w:tcPr>
          <w:p w:rsidR="00B07FC9" w:rsidRPr="00FD2649" w:rsidRDefault="00B07FC9" w:rsidP="00B07FC9">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Volume Horaire Semestriel</w:t>
            </w:r>
          </w:p>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(15 semaines)</w:t>
            </w:r>
          </w:p>
        </w:tc>
        <w:tc>
          <w:tcPr>
            <w:tcW w:w="619" w:type="pct"/>
            <w:vMerge w:val="restart"/>
            <w:tcBorders>
              <w:left w:val="single" w:sz="6" w:space="0" w:color="auto"/>
              <w:right w:val="single" w:sz="6" w:space="0" w:color="auto"/>
            </w:tcBorders>
            <w:vAlign w:val="center"/>
            <w:hideMark/>
          </w:tcPr>
          <w:p w:rsidR="00B07FC9" w:rsidRPr="00FD2649" w:rsidRDefault="00B07FC9" w:rsidP="00B07FC9">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Travail Complémentaire</w:t>
            </w:r>
          </w:p>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en Consultation            (15 semaines)</w:t>
            </w:r>
          </w:p>
        </w:tc>
        <w:tc>
          <w:tcPr>
            <w:tcW w:w="866" w:type="pct"/>
            <w:gridSpan w:val="2"/>
            <w:tcBorders>
              <w:left w:val="single" w:sz="6" w:space="0" w:color="auto"/>
              <w:bottom w:val="single" w:sz="6" w:space="0" w:color="auto"/>
              <w:right w:val="single" w:sz="18" w:space="0" w:color="auto"/>
            </w:tcBorders>
            <w:vAlign w:val="center"/>
            <w:hideMark/>
          </w:tcPr>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Mode d’évaluation</w:t>
            </w:r>
          </w:p>
        </w:tc>
      </w:tr>
      <w:tr w:rsidR="00E47051" w:rsidRPr="00FD2649" w:rsidTr="00EE077D">
        <w:trPr>
          <w:cnfStyle w:val="000000100000"/>
          <w:trHeight w:val="757"/>
          <w:jc w:val="center"/>
        </w:trPr>
        <w:tc>
          <w:tcPr>
            <w:cnfStyle w:val="001000000000"/>
            <w:tcW w:w="750" w:type="pct"/>
            <w:vMerge/>
            <w:tcBorders>
              <w:top w:val="single" w:sz="18" w:space="0" w:color="auto"/>
              <w:left w:val="single" w:sz="18" w:space="0" w:color="auto"/>
              <w:bottom w:val="single" w:sz="18" w:space="0" w:color="auto"/>
              <w:right w:val="single" w:sz="18"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07FC9" w:rsidRPr="00FD2649" w:rsidRDefault="00B07FC9" w:rsidP="00B07FC9">
            <w:pPr>
              <w:jc w:val="center"/>
              <w:cnfStyle w:val="000000100000"/>
              <w:rPr>
                <w:rFonts w:asciiTheme="majorHAnsi" w:eastAsia="Calibri" w:hAnsiTheme="majorHAnsi" w:cs="Calibri"/>
                <w:lang w:eastAsia="en-US"/>
              </w:rPr>
            </w:pPr>
            <w:r w:rsidRPr="00FD2649">
              <w:rPr>
                <w:rFonts w:asciiTheme="majorHAnsi" w:eastAsia="Calibri" w:hAnsiTheme="majorHAnsi" w:cs="Calibri"/>
                <w:lang w:eastAsia="en-US"/>
              </w:rPr>
              <w:t>Intitulé</w:t>
            </w:r>
          </w:p>
        </w:tc>
        <w:tc>
          <w:tcPr>
            <w:tcW w:w="184"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184"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33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TD</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TP</w:t>
            </w:r>
          </w:p>
        </w:tc>
        <w:tc>
          <w:tcPr>
            <w:tcW w:w="520"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619"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40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Contrôle Continu</w:t>
            </w:r>
          </w:p>
        </w:tc>
        <w:tc>
          <w:tcPr>
            <w:tcW w:w="46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Examen</w:t>
            </w:r>
          </w:p>
        </w:tc>
      </w:tr>
      <w:tr w:rsidR="003F30C8" w:rsidRPr="00FD2649" w:rsidTr="00EE077D">
        <w:trPr>
          <w:trHeight w:val="533"/>
          <w:jc w:val="center"/>
        </w:trPr>
        <w:tc>
          <w:tcPr>
            <w:cnfStyle w:val="001000000000"/>
            <w:tcW w:w="750" w:type="pct"/>
            <w:vMerge w:val="restart"/>
            <w:tcBorders>
              <w:top w:val="single" w:sz="18" w:space="0" w:color="auto"/>
              <w:left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1.1.1</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10</w:t>
            </w:r>
          </w:p>
          <w:p w:rsidR="00B07FC9" w:rsidRPr="00FD2649" w:rsidRDefault="00B07FC9"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9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Conception des systèmes à microprocesseurs</w:t>
            </w:r>
          </w:p>
        </w:tc>
        <w:tc>
          <w:tcPr>
            <w:tcW w:w="1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w:t>
            </w:r>
          </w:p>
        </w:tc>
        <w:tc>
          <w:tcPr>
            <w:tcW w:w="1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w:t>
            </w:r>
          </w:p>
        </w:tc>
        <w:tc>
          <w:tcPr>
            <w:tcW w:w="3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3h00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5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67h30</w:t>
            </w:r>
          </w:p>
        </w:tc>
        <w:tc>
          <w:tcPr>
            <w:tcW w:w="6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82h30</w:t>
            </w:r>
          </w:p>
        </w:tc>
        <w:tc>
          <w:tcPr>
            <w:tcW w:w="4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EE077D">
        <w:trPr>
          <w:cnfStyle w:val="000000100000"/>
          <w:trHeight w:val="416"/>
          <w:jc w:val="center"/>
        </w:trPr>
        <w:tc>
          <w:tcPr>
            <w:cnfStyle w:val="001000000000"/>
            <w:tcW w:w="750" w:type="pct"/>
            <w:vMerge/>
            <w:tcBorders>
              <w:top w:val="single" w:sz="18" w:space="0" w:color="auto"/>
              <w:left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EE077D" w:rsidRDefault="00B07FC9" w:rsidP="00B07FC9">
            <w:pPr>
              <w:cnfStyle w:val="000000100000"/>
              <w:rPr>
                <w:rFonts w:asciiTheme="majorHAnsi" w:hAnsiTheme="majorHAnsi"/>
              </w:rPr>
            </w:pPr>
            <w:r w:rsidRPr="00EE077D">
              <w:rPr>
                <w:rFonts w:asciiTheme="majorHAnsi" w:eastAsia="Calibri" w:hAnsiTheme="majorHAnsi" w:cs="Calibri"/>
                <w:lang w:eastAsia="en-US"/>
              </w:rPr>
              <w:t>Electronique numérique avancée : FPGA et VHDL</w:t>
            </w:r>
          </w:p>
        </w:tc>
        <w:tc>
          <w:tcPr>
            <w:tcW w:w="1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1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3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5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0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6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EE077D">
        <w:trPr>
          <w:trHeight w:val="452"/>
          <w:jc w:val="center"/>
        </w:trPr>
        <w:tc>
          <w:tcPr>
            <w:cnfStyle w:val="001000000000"/>
            <w:tcW w:w="750" w:type="pct"/>
            <w:vMerge w:val="restart"/>
            <w:tcBorders>
              <w:top w:val="single" w:sz="18" w:space="0" w:color="auto"/>
              <w:left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1.1.2</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8</w:t>
            </w:r>
          </w:p>
          <w:p w:rsidR="00B07FC9" w:rsidRPr="00FD2649" w:rsidRDefault="00B07FC9" w:rsidP="00B07FC9">
            <w:pP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4</w:t>
            </w:r>
          </w:p>
        </w:tc>
        <w:tc>
          <w:tcPr>
            <w:tcW w:w="9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Traitement  avancé  du signal</w:t>
            </w:r>
          </w:p>
        </w:tc>
        <w:tc>
          <w:tcPr>
            <w:tcW w:w="1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w:t>
            </w:r>
          </w:p>
        </w:tc>
        <w:tc>
          <w:tcPr>
            <w:tcW w:w="1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33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5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45h00</w:t>
            </w:r>
          </w:p>
        </w:tc>
        <w:tc>
          <w:tcPr>
            <w:tcW w:w="6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55h00</w:t>
            </w:r>
          </w:p>
        </w:tc>
        <w:tc>
          <w:tcPr>
            <w:tcW w:w="40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6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EE077D">
        <w:trPr>
          <w:cnfStyle w:val="000000100000"/>
          <w:trHeight w:val="418"/>
          <w:jc w:val="center"/>
        </w:trPr>
        <w:tc>
          <w:tcPr>
            <w:cnfStyle w:val="001000000000"/>
            <w:tcW w:w="750" w:type="pct"/>
            <w:vMerge/>
            <w:tcBorders>
              <w:top w:val="single" w:sz="18" w:space="0" w:color="auto"/>
              <w:left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EE077D" w:rsidRDefault="00B07FC9" w:rsidP="00B07FC9">
            <w:pPr>
              <w:cnfStyle w:val="000000100000"/>
              <w:rPr>
                <w:rFonts w:asciiTheme="majorHAnsi" w:hAnsiTheme="majorHAnsi"/>
              </w:rPr>
            </w:pPr>
            <w:r w:rsidRPr="00EE077D">
              <w:rPr>
                <w:rFonts w:asciiTheme="majorHAnsi" w:eastAsia="Calibri" w:hAnsiTheme="majorHAnsi" w:cstheme="majorBidi"/>
                <w:lang w:eastAsia="en-US"/>
              </w:rPr>
              <w:t>Systèmes asservis numériques</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3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5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6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EE077D">
        <w:trPr>
          <w:trHeight w:val="531"/>
          <w:jc w:val="center"/>
        </w:trPr>
        <w:tc>
          <w:tcPr>
            <w:cnfStyle w:val="001000000000"/>
            <w:tcW w:w="750" w:type="pct"/>
            <w:vMerge w:val="restart"/>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Méthodologique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UEM 1.1</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9</w:t>
            </w:r>
          </w:p>
          <w:p w:rsidR="00B07FC9" w:rsidRPr="00FD2649" w:rsidRDefault="00B07FC9"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9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TP Conception des systèmes à microprocesseurs</w:t>
            </w:r>
          </w:p>
        </w:tc>
        <w:tc>
          <w:tcPr>
            <w:tcW w:w="1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1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3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cnfStyle w:val="000000000000"/>
              <w:rPr>
                <w:rFonts w:asciiTheme="majorHAnsi" w:eastAsiaTheme="minorHAnsi" w:hAnsiTheme="majorHAnsi" w:cstheme="minorBidi"/>
                <w:lang w:eastAsia="en-US"/>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6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cnfStyle w:val="000000000000"/>
              <w:rPr>
                <w:rFonts w:asciiTheme="majorHAnsi" w:eastAsiaTheme="minorHAnsi" w:hAnsiTheme="majorHAnsi" w:cstheme="minorBidi"/>
                <w:lang w:eastAsia="en-US"/>
              </w:rPr>
            </w:pPr>
          </w:p>
        </w:tc>
      </w:tr>
      <w:tr w:rsidR="003F30C8" w:rsidRPr="00FD2649" w:rsidTr="00EE077D">
        <w:trPr>
          <w:cnfStyle w:val="000000100000"/>
          <w:trHeight w:val="450"/>
          <w:jc w:val="center"/>
        </w:trPr>
        <w:tc>
          <w:tcPr>
            <w:cnfStyle w:val="001000000000"/>
            <w:tcW w:w="75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100000"/>
              <w:rPr>
                <w:rFonts w:asciiTheme="majorHAnsi" w:hAnsiTheme="majorHAnsi"/>
              </w:rPr>
            </w:pPr>
            <w:r w:rsidRPr="00EE077D">
              <w:rPr>
                <w:rFonts w:asciiTheme="majorHAnsi" w:eastAsia="Calibri" w:hAnsiTheme="majorHAnsi" w:cs="Calibri"/>
                <w:lang w:eastAsia="en-US"/>
              </w:rPr>
              <w:t>TP FPGA et VHDL</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5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jc w:val="center"/>
              <w:cnfStyle w:val="000000100000"/>
              <w:rPr>
                <w:rFonts w:asciiTheme="majorHAnsi" w:hAnsiTheme="majorHAnsi"/>
              </w:rPr>
            </w:pPr>
            <w:r w:rsidRPr="00FD2649">
              <w:rPr>
                <w:rFonts w:asciiTheme="majorHAnsi" w:eastAsia="Calibri" w:hAnsiTheme="majorHAnsi"/>
              </w:rPr>
              <w:t>22h30</w:t>
            </w:r>
          </w:p>
        </w:tc>
        <w:tc>
          <w:tcPr>
            <w:tcW w:w="6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27h30</w:t>
            </w:r>
          </w:p>
        </w:tc>
        <w:tc>
          <w:tcPr>
            <w:tcW w:w="4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c>
          <w:tcPr>
            <w:tcW w:w="4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p>
        </w:tc>
      </w:tr>
      <w:tr w:rsidR="003F30C8" w:rsidRPr="00FD2649" w:rsidTr="00EE077D">
        <w:trPr>
          <w:trHeight w:val="450"/>
          <w:jc w:val="center"/>
        </w:trPr>
        <w:tc>
          <w:tcPr>
            <w:cnfStyle w:val="001000000000"/>
            <w:tcW w:w="75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 xml:space="preserve">TP Traitement avancé  du signal /TP </w:t>
            </w:r>
            <w:r w:rsidRPr="00EE077D">
              <w:rPr>
                <w:rFonts w:asciiTheme="majorHAnsi" w:eastAsia="Calibri" w:hAnsiTheme="majorHAnsi" w:cstheme="majorBidi"/>
                <w:lang w:eastAsia="en-US"/>
              </w:rPr>
              <w:t>Systèmes asservis numériques</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jc w:val="center"/>
              <w:cnfStyle w:val="000000000000"/>
              <w:rPr>
                <w:rFonts w:asciiTheme="majorHAnsi" w:hAnsiTheme="majorHAnsi"/>
              </w:rPr>
            </w:pPr>
            <w:r w:rsidRPr="00FD2649">
              <w:rPr>
                <w:rFonts w:asciiTheme="majorHAnsi" w:eastAsia="Calibri" w:hAnsiTheme="majorHAnsi"/>
              </w:rPr>
              <w:t>22h30</w:t>
            </w:r>
          </w:p>
        </w:tc>
        <w:tc>
          <w:tcPr>
            <w:tcW w:w="6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6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p>
        </w:tc>
      </w:tr>
      <w:tr w:rsidR="003F30C8" w:rsidRPr="00FD2649" w:rsidTr="00EE077D">
        <w:trPr>
          <w:cnfStyle w:val="000000100000"/>
          <w:trHeight w:val="444"/>
          <w:jc w:val="center"/>
        </w:trPr>
        <w:tc>
          <w:tcPr>
            <w:cnfStyle w:val="001000000000"/>
            <w:tcW w:w="75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99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EE077D" w:rsidRDefault="00B07FC9" w:rsidP="009C7C93">
            <w:pPr>
              <w:cnfStyle w:val="000000100000"/>
              <w:rPr>
                <w:rFonts w:asciiTheme="majorHAnsi" w:hAnsiTheme="majorHAnsi"/>
              </w:rPr>
            </w:pPr>
            <w:r w:rsidRPr="00EE077D">
              <w:rPr>
                <w:rFonts w:asciiTheme="majorHAnsi" w:eastAsiaTheme="minorHAnsi" w:hAnsiTheme="majorHAnsi" w:cstheme="majorBidi"/>
                <w:lang w:eastAsia="en-US"/>
              </w:rPr>
              <w:t>Programmation orientée objet</w:t>
            </w:r>
            <w:r w:rsidR="009C7C93" w:rsidRPr="00EE077D">
              <w:rPr>
                <w:rFonts w:asciiTheme="majorHAnsi" w:eastAsiaTheme="minorHAnsi" w:hAnsiTheme="majorHAnsi" w:cstheme="majorBidi"/>
                <w:lang w:eastAsia="en-US"/>
              </w:rPr>
              <w:t xml:space="preserve"> en C++</w:t>
            </w:r>
          </w:p>
        </w:tc>
        <w:tc>
          <w:tcPr>
            <w:tcW w:w="18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w:t>
            </w:r>
          </w:p>
        </w:tc>
        <w:tc>
          <w:tcPr>
            <w:tcW w:w="18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3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0179B4">
            <w:pPr>
              <w:autoSpaceDE w:val="0"/>
              <w:autoSpaceDN w:val="0"/>
              <w:adjustRightInd w:val="0"/>
              <w:jc w:val="center"/>
              <w:cnfStyle w:val="000000100000"/>
              <w:rPr>
                <w:rFonts w:asciiTheme="majorHAnsi" w:eastAsia="Calibri" w:hAnsiTheme="majorHAnsi"/>
              </w:rPr>
            </w:pPr>
            <w:r>
              <w:rPr>
                <w:rFonts w:asciiTheme="majorHAnsi" w:eastAsia="Calibri" w:hAnsiTheme="majorHAnsi"/>
              </w:rPr>
              <w:t>1h</w:t>
            </w:r>
            <w:r w:rsidR="000179B4">
              <w:rPr>
                <w:rFonts w:asciiTheme="majorHAnsi" w:eastAsia="Calibri" w:hAnsiTheme="majorHAnsi"/>
              </w:rPr>
              <w:t>0</w:t>
            </w:r>
            <w:r w:rsidRPr="00FD2649">
              <w:rPr>
                <w:rFonts w:asciiTheme="majorHAnsi" w:eastAsia="Calibri" w:hAnsiTheme="majorHAnsi"/>
              </w:rPr>
              <w:t>0</w:t>
            </w: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27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0179B4">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w:t>
            </w:r>
            <w:r w:rsidR="000179B4">
              <w:rPr>
                <w:rFonts w:asciiTheme="majorHAnsi" w:eastAsia="Calibri" w:hAnsiTheme="majorHAnsi"/>
              </w:rPr>
              <w:t>3</w:t>
            </w:r>
            <w:r w:rsidRPr="00FD2649">
              <w:rPr>
                <w:rFonts w:asciiTheme="majorHAnsi" w:eastAsia="Calibri" w:hAnsiTheme="majorHAnsi"/>
              </w:rPr>
              <w:t>0</w:t>
            </w:r>
          </w:p>
        </w:tc>
        <w:tc>
          <w:tcPr>
            <w:tcW w:w="5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61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4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62"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EE077D">
        <w:trPr>
          <w:trHeight w:val="642"/>
          <w:jc w:val="center"/>
        </w:trPr>
        <w:tc>
          <w:tcPr>
            <w:cnfStyle w:val="001000000000"/>
            <w:tcW w:w="750" w:type="pct"/>
            <w:vMerge w:val="restart"/>
            <w:tcBorders>
              <w:top w:val="single" w:sz="18" w:space="0" w:color="auto"/>
              <w:left w:val="single" w:sz="18" w:space="0" w:color="auto"/>
              <w:bottom w:val="single" w:sz="18" w:space="0" w:color="auto"/>
              <w:right w:val="single" w:sz="4" w:space="0" w:color="auto"/>
            </w:tcBorders>
            <w:vAlign w:val="center"/>
            <w:hideMark/>
          </w:tcPr>
          <w:p w:rsidR="00C77BB4" w:rsidRPr="00FD2649" w:rsidRDefault="00C77BB4"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Découverte</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UED 1.1</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2</w:t>
            </w:r>
          </w:p>
          <w:p w:rsidR="00C77BB4" w:rsidRPr="00FD2649" w:rsidRDefault="00C77BB4"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2</w:t>
            </w:r>
          </w:p>
        </w:tc>
        <w:tc>
          <w:tcPr>
            <w:tcW w:w="99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77BB4" w:rsidRPr="00EE077D" w:rsidRDefault="00C77BB4" w:rsidP="00CC09DD">
            <w:pPr>
              <w:cnfStyle w:val="000000000000"/>
              <w:rPr>
                <w:rFonts w:asciiTheme="majorHAnsi" w:eastAsia="Calibri" w:hAnsiTheme="majorHAnsi" w:cs="Calibri"/>
                <w:lang w:eastAsia="en-US"/>
              </w:rPr>
            </w:pPr>
            <w:r w:rsidRPr="00EE077D">
              <w:rPr>
                <w:rFonts w:asciiTheme="majorHAnsi" w:eastAsia="Calibri" w:hAnsiTheme="majorHAnsi" w:cs="Calibri"/>
                <w:lang w:eastAsia="en-US"/>
              </w:rPr>
              <w:t>Matière au choix 1</w:t>
            </w:r>
          </w:p>
        </w:tc>
        <w:tc>
          <w:tcPr>
            <w:tcW w:w="18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1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3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5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46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3F30C8" w:rsidRPr="00FD2649" w:rsidTr="00EE077D">
        <w:trPr>
          <w:cnfStyle w:val="000000100000"/>
          <w:trHeight w:val="444"/>
          <w:jc w:val="center"/>
        </w:trPr>
        <w:tc>
          <w:tcPr>
            <w:cnfStyle w:val="001000000000"/>
            <w:tcW w:w="750" w:type="pct"/>
            <w:vMerge/>
            <w:tcBorders>
              <w:top w:val="single" w:sz="18" w:space="0" w:color="auto"/>
              <w:left w:val="single" w:sz="18" w:space="0" w:color="auto"/>
              <w:bottom w:val="single" w:sz="18" w:space="0" w:color="auto"/>
              <w:right w:val="single" w:sz="4" w:space="0" w:color="auto"/>
            </w:tcBorders>
            <w:vAlign w:val="center"/>
            <w:hideMark/>
          </w:tcPr>
          <w:p w:rsidR="00C77BB4" w:rsidRPr="00FD2649" w:rsidRDefault="00C77BB4" w:rsidP="00B07FC9">
            <w:pPr>
              <w:rPr>
                <w:rFonts w:asciiTheme="majorHAnsi" w:eastAsia="Calibri" w:hAnsiTheme="majorHAnsi" w:cs="Calibri"/>
                <w:color w:val="auto"/>
                <w:lang w:eastAsia="en-US"/>
              </w:rPr>
            </w:pPr>
          </w:p>
        </w:tc>
        <w:tc>
          <w:tcPr>
            <w:tcW w:w="99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C77BB4" w:rsidRPr="00EE077D" w:rsidRDefault="00C77BB4" w:rsidP="00CC09DD">
            <w:pPr>
              <w:cnfStyle w:val="000000100000"/>
              <w:rPr>
                <w:rFonts w:asciiTheme="majorHAnsi" w:eastAsia="Calibri" w:hAnsiTheme="majorHAnsi" w:cs="Calibri"/>
                <w:lang w:eastAsia="en-US"/>
              </w:rPr>
            </w:pPr>
            <w:r w:rsidRPr="00EE077D">
              <w:rPr>
                <w:rFonts w:asciiTheme="majorHAnsi" w:eastAsia="Calibri" w:hAnsiTheme="majorHAnsi" w:cs="Calibri"/>
                <w:lang w:eastAsia="en-US"/>
              </w:rPr>
              <w:t>Matière au choix 2</w:t>
            </w:r>
          </w:p>
        </w:tc>
        <w:tc>
          <w:tcPr>
            <w:tcW w:w="18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1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3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27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52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22h30</w:t>
            </w:r>
          </w:p>
        </w:tc>
        <w:tc>
          <w:tcPr>
            <w:tcW w:w="61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02h30</w:t>
            </w:r>
          </w:p>
        </w:tc>
        <w:tc>
          <w:tcPr>
            <w:tcW w:w="40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46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r>
      <w:tr w:rsidR="003F30C8" w:rsidRPr="00FD2649" w:rsidTr="00EE077D">
        <w:trPr>
          <w:trHeight w:val="360"/>
          <w:jc w:val="center"/>
        </w:trPr>
        <w:tc>
          <w:tcPr>
            <w:cnfStyle w:val="001000000000"/>
            <w:tcW w:w="750" w:type="pct"/>
            <w:tcBorders>
              <w:top w:val="single" w:sz="18" w:space="0" w:color="auto"/>
              <w:left w:val="single" w:sz="18" w:space="0" w:color="auto"/>
              <w:bottom w:val="single" w:sz="18" w:space="0" w:color="auto"/>
              <w:right w:val="single" w:sz="6" w:space="0" w:color="auto"/>
            </w:tcBorders>
            <w:vAlign w:val="center"/>
            <w:hideMark/>
          </w:tcPr>
          <w:p w:rsidR="00C77BB4" w:rsidRPr="00FD2649" w:rsidRDefault="00C77BB4"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Transversale</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UET 1.1</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w:t>
            </w:r>
          </w:p>
          <w:p w:rsidR="00C77BB4" w:rsidRPr="00FD2649" w:rsidRDefault="00C77BB4"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1</w:t>
            </w:r>
          </w:p>
        </w:tc>
        <w:tc>
          <w:tcPr>
            <w:tcW w:w="9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EE077D" w:rsidRDefault="00EE077D" w:rsidP="00580909">
            <w:pPr>
              <w:cnfStyle w:val="000000000000"/>
              <w:rPr>
                <w:rFonts w:asciiTheme="majorHAnsi" w:eastAsia="Calibri" w:hAnsiTheme="majorHAnsi" w:cs="Calibri"/>
                <w:lang w:eastAsia="en-US"/>
              </w:rPr>
            </w:pPr>
            <w:r>
              <w:rPr>
                <w:rFonts w:asciiTheme="majorHAnsi" w:eastAsia="Calibri" w:hAnsiTheme="majorHAnsi" w:cs="Calibri"/>
                <w:lang w:eastAsia="en-US"/>
              </w:rPr>
              <w:t>Anglais technique et terminologie</w:t>
            </w:r>
          </w:p>
        </w:tc>
        <w:tc>
          <w:tcPr>
            <w:tcW w:w="1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1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3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2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5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0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46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3F30C8" w:rsidRPr="00FD2649" w:rsidTr="00EE077D">
        <w:trPr>
          <w:cnfStyle w:val="000000100000"/>
          <w:trHeight w:val="288"/>
          <w:jc w:val="center"/>
        </w:trPr>
        <w:tc>
          <w:tcPr>
            <w:cnfStyle w:val="001000000000"/>
            <w:tcW w:w="750" w:type="pct"/>
            <w:tcBorders>
              <w:top w:val="single" w:sz="18" w:space="0" w:color="auto"/>
              <w:left w:val="single" w:sz="18" w:space="0" w:color="auto"/>
              <w:right w:val="single" w:sz="6" w:space="0" w:color="auto"/>
            </w:tcBorders>
            <w:hideMark/>
          </w:tcPr>
          <w:p w:rsidR="00B07FC9" w:rsidRPr="00FD2649" w:rsidRDefault="00B07FC9" w:rsidP="00B07FC9">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color w:val="auto"/>
              </w:rPr>
              <w:t>Total semestre 1</w:t>
            </w:r>
          </w:p>
        </w:tc>
        <w:tc>
          <w:tcPr>
            <w:tcW w:w="9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FC9" w:rsidRPr="00FD2649" w:rsidRDefault="00B07FC9" w:rsidP="00B07FC9">
            <w:pPr>
              <w:cnfStyle w:val="000000100000"/>
              <w:rPr>
                <w:rFonts w:asciiTheme="majorHAnsi" w:hAnsiTheme="majorHAnsi"/>
                <w:b/>
                <w:bCs/>
                <w:strike/>
                <w:highlight w:val="yellow"/>
              </w:rPr>
            </w:pPr>
          </w:p>
        </w:tc>
        <w:tc>
          <w:tcPr>
            <w:tcW w:w="1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30</w:t>
            </w:r>
          </w:p>
        </w:tc>
        <w:tc>
          <w:tcPr>
            <w:tcW w:w="1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17</w:t>
            </w:r>
          </w:p>
        </w:tc>
        <w:tc>
          <w:tcPr>
            <w:tcW w:w="33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EE077D">
            <w:pPr>
              <w:cnfStyle w:val="000000100000"/>
              <w:rPr>
                <w:rFonts w:asciiTheme="majorHAnsi" w:hAnsiTheme="majorHAnsi"/>
                <w:b/>
                <w:bCs/>
                <w:lang w:eastAsia="en-US"/>
              </w:rPr>
            </w:pPr>
            <w:r w:rsidRPr="00FD2649">
              <w:rPr>
                <w:rFonts w:asciiTheme="majorHAnsi" w:hAnsiTheme="majorHAnsi"/>
                <w:b/>
                <w:bCs/>
                <w:lang w:eastAsia="en-US"/>
              </w:rPr>
              <w:t>13h</w:t>
            </w:r>
            <w:r w:rsidR="00EE077D">
              <w:rPr>
                <w:rFonts w:asciiTheme="majorHAnsi" w:hAnsiTheme="majorHAnsi"/>
                <w:b/>
                <w:bCs/>
                <w:lang w:eastAsia="en-US"/>
              </w:rPr>
              <w:t>3</w:t>
            </w:r>
            <w:r w:rsidRPr="00FD2649">
              <w:rPr>
                <w:rFonts w:asciiTheme="majorHAnsi" w:hAnsiTheme="majorHAnsi"/>
                <w:b/>
                <w:bCs/>
                <w:lang w:eastAsia="en-US"/>
              </w:rPr>
              <w:t>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lang w:eastAsia="en-US"/>
              </w:rPr>
              <w:t>6h00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EE077D" w:rsidP="00EE077D">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B07FC9">
              <w:rPr>
                <w:rFonts w:asciiTheme="majorHAnsi" w:eastAsia="Calibri" w:hAnsiTheme="majorHAnsi" w:cs="Calibri"/>
                <w:b/>
                <w:bCs/>
                <w:lang w:eastAsia="en-US"/>
              </w:rPr>
              <w:t>h</w:t>
            </w:r>
            <w:r>
              <w:rPr>
                <w:rFonts w:asciiTheme="majorHAnsi" w:eastAsia="Calibri" w:hAnsiTheme="majorHAnsi" w:cs="Calibri"/>
                <w:b/>
                <w:bCs/>
                <w:lang w:eastAsia="en-US"/>
              </w:rPr>
              <w:t>3</w:t>
            </w:r>
            <w:r w:rsidR="00B07FC9" w:rsidRPr="00FD2649">
              <w:rPr>
                <w:rFonts w:asciiTheme="majorHAnsi" w:eastAsia="Calibri" w:hAnsiTheme="majorHAnsi" w:cs="Calibri"/>
                <w:b/>
                <w:bCs/>
                <w:lang w:eastAsia="en-US"/>
              </w:rPr>
              <w:t>0</w:t>
            </w:r>
          </w:p>
        </w:tc>
        <w:tc>
          <w:tcPr>
            <w:tcW w:w="5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6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4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6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Default="00765040" w:rsidP="00765040">
      <w:pPr>
        <w:rPr>
          <w:rFonts w:asciiTheme="majorHAnsi" w:eastAsiaTheme="minorHAnsi" w:hAnsiTheme="majorHAnsi" w:cs="Arial"/>
          <w:b/>
          <w:u w:val="thick" w:color="F79646" w:themeColor="accent6"/>
        </w:rPr>
      </w:pPr>
    </w:p>
    <w:p w:rsidR="00765040" w:rsidRPr="00941639" w:rsidRDefault="00765040" w:rsidP="00765040">
      <w:pPr>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2</w:t>
      </w:r>
    </w:p>
    <w:tbl>
      <w:tblPr>
        <w:tblStyle w:val="Tramemoyenne2-Accent61"/>
        <w:tblW w:w="5140" w:type="pct"/>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9"/>
        <w:gridCol w:w="3219"/>
        <w:gridCol w:w="541"/>
        <w:gridCol w:w="620"/>
        <w:gridCol w:w="967"/>
        <w:gridCol w:w="748"/>
        <w:gridCol w:w="939"/>
        <w:gridCol w:w="1596"/>
        <w:gridCol w:w="1900"/>
        <w:gridCol w:w="1240"/>
        <w:gridCol w:w="1271"/>
      </w:tblGrid>
      <w:tr w:rsidR="00EE077D" w:rsidRPr="00FD2649" w:rsidTr="00C72DF0">
        <w:trPr>
          <w:cnfStyle w:val="100000000000"/>
          <w:trHeight w:val="604"/>
          <w:jc w:val="center"/>
        </w:trPr>
        <w:tc>
          <w:tcPr>
            <w:cnfStyle w:val="001000000100"/>
            <w:tcW w:w="710" w:type="pct"/>
            <w:vMerge w:val="restart"/>
            <w:tcBorders>
              <w:left w:val="single" w:sz="18" w:space="0" w:color="auto"/>
              <w:right w:val="single" w:sz="18" w:space="0" w:color="auto"/>
            </w:tcBorders>
            <w:vAlign w:val="center"/>
            <w:hideMark/>
          </w:tcPr>
          <w:p w:rsidR="00B07FC9" w:rsidRPr="00FD2649" w:rsidRDefault="00B07FC9" w:rsidP="00B07FC9">
            <w:pPr>
              <w:autoSpaceDE w:val="0"/>
              <w:autoSpaceDN w:val="0"/>
              <w:adjustRightInd w:val="0"/>
              <w:spacing w:line="276" w:lineRule="auto"/>
              <w:jc w:val="center"/>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Unité d'enseignement</w:t>
            </w:r>
          </w:p>
        </w:tc>
        <w:tc>
          <w:tcPr>
            <w:tcW w:w="1059" w:type="pct"/>
            <w:tcBorders>
              <w:left w:val="single" w:sz="18" w:space="0" w:color="auto"/>
              <w:bottom w:val="single" w:sz="4" w:space="0" w:color="auto"/>
              <w:right w:val="single" w:sz="6" w:space="0" w:color="auto"/>
            </w:tcBorders>
            <w:vAlign w:val="center"/>
            <w:hideMark/>
          </w:tcPr>
          <w:p w:rsidR="00B07FC9" w:rsidRPr="00EE077D"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EE077D">
              <w:rPr>
                <w:rFonts w:asciiTheme="majorHAnsi" w:eastAsia="Calibri" w:hAnsiTheme="majorHAnsi" w:cs="Calibri"/>
                <w:b w:val="0"/>
                <w:bCs w:val="0"/>
                <w:color w:val="auto"/>
                <w:lang w:eastAsia="en-US"/>
              </w:rPr>
              <w:t>Matières</w:t>
            </w:r>
          </w:p>
        </w:tc>
        <w:tc>
          <w:tcPr>
            <w:tcW w:w="178" w:type="pct"/>
            <w:vMerge w:val="restart"/>
            <w:tcBorders>
              <w:left w:val="single" w:sz="6" w:space="0" w:color="auto"/>
              <w:right w:val="single" w:sz="6" w:space="0" w:color="auto"/>
            </w:tcBorders>
            <w:textDirection w:val="btLr"/>
            <w:vAlign w:val="center"/>
            <w:hideMark/>
          </w:tcPr>
          <w:p w:rsidR="00B07FC9" w:rsidRPr="00FD2649" w:rsidRDefault="00B07FC9" w:rsidP="00B07FC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Crédits</w:t>
            </w:r>
          </w:p>
        </w:tc>
        <w:tc>
          <w:tcPr>
            <w:tcW w:w="204" w:type="pct"/>
            <w:vMerge w:val="restart"/>
            <w:tcBorders>
              <w:left w:val="single" w:sz="6" w:space="0" w:color="auto"/>
              <w:right w:val="single" w:sz="6" w:space="0" w:color="auto"/>
            </w:tcBorders>
            <w:textDirection w:val="btLr"/>
            <w:vAlign w:val="center"/>
            <w:hideMark/>
          </w:tcPr>
          <w:p w:rsidR="00B07FC9" w:rsidRPr="00FD2649" w:rsidRDefault="00B07FC9" w:rsidP="00B07FC9">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Coefficient</w:t>
            </w:r>
          </w:p>
        </w:tc>
        <w:tc>
          <w:tcPr>
            <w:tcW w:w="873" w:type="pct"/>
            <w:gridSpan w:val="3"/>
            <w:tcBorders>
              <w:left w:val="single" w:sz="6" w:space="0" w:color="auto"/>
              <w:bottom w:val="single" w:sz="6" w:space="0" w:color="auto"/>
              <w:right w:val="single" w:sz="6" w:space="0" w:color="auto"/>
            </w:tcBorders>
            <w:vAlign w:val="center"/>
            <w:hideMark/>
          </w:tcPr>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Volume horaire hebdomadaire</w:t>
            </w:r>
          </w:p>
        </w:tc>
        <w:tc>
          <w:tcPr>
            <w:tcW w:w="525" w:type="pct"/>
            <w:vMerge w:val="restart"/>
            <w:tcBorders>
              <w:left w:val="single" w:sz="6" w:space="0" w:color="auto"/>
              <w:right w:val="single" w:sz="6" w:space="0" w:color="auto"/>
            </w:tcBorders>
            <w:vAlign w:val="center"/>
            <w:hideMark/>
          </w:tcPr>
          <w:p w:rsidR="00B07FC9" w:rsidRPr="00FD2649" w:rsidRDefault="00B07FC9" w:rsidP="00B07FC9">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Volume Horaire Semestriel</w:t>
            </w:r>
          </w:p>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(15 semaines)</w:t>
            </w:r>
          </w:p>
        </w:tc>
        <w:tc>
          <w:tcPr>
            <w:tcW w:w="625" w:type="pct"/>
            <w:vMerge w:val="restart"/>
            <w:tcBorders>
              <w:left w:val="single" w:sz="6" w:space="0" w:color="auto"/>
              <w:right w:val="single" w:sz="6" w:space="0" w:color="auto"/>
            </w:tcBorders>
            <w:vAlign w:val="center"/>
            <w:hideMark/>
          </w:tcPr>
          <w:p w:rsidR="00B07FC9" w:rsidRPr="00FD2649" w:rsidRDefault="00B07FC9" w:rsidP="00B07FC9">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Travail Complémentaire</w:t>
            </w:r>
          </w:p>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en Consultation            (15 semaines)</w:t>
            </w:r>
          </w:p>
        </w:tc>
        <w:tc>
          <w:tcPr>
            <w:tcW w:w="826" w:type="pct"/>
            <w:gridSpan w:val="2"/>
            <w:tcBorders>
              <w:left w:val="single" w:sz="6" w:space="0" w:color="auto"/>
              <w:bottom w:val="single" w:sz="6" w:space="0" w:color="auto"/>
              <w:right w:val="single" w:sz="18" w:space="0" w:color="auto"/>
            </w:tcBorders>
            <w:vAlign w:val="center"/>
            <w:hideMark/>
          </w:tcPr>
          <w:p w:rsidR="00B07FC9" w:rsidRPr="00FD2649" w:rsidRDefault="00B07FC9" w:rsidP="00B07FC9">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Mode d’évaluation</w:t>
            </w:r>
          </w:p>
        </w:tc>
      </w:tr>
      <w:tr w:rsidR="00E47051" w:rsidRPr="00FD2649" w:rsidTr="00C72DF0">
        <w:trPr>
          <w:cnfStyle w:val="000000100000"/>
          <w:trHeight w:val="757"/>
          <w:jc w:val="center"/>
        </w:trPr>
        <w:tc>
          <w:tcPr>
            <w:cnfStyle w:val="001000000000"/>
            <w:tcW w:w="710" w:type="pct"/>
            <w:vMerge/>
            <w:tcBorders>
              <w:top w:val="single" w:sz="18" w:space="0" w:color="auto"/>
              <w:left w:val="single" w:sz="18" w:space="0" w:color="auto"/>
              <w:bottom w:val="single" w:sz="18" w:space="0" w:color="auto"/>
              <w:right w:val="single" w:sz="18"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07FC9" w:rsidRPr="00EE077D" w:rsidRDefault="00B07FC9" w:rsidP="00B07FC9">
            <w:pPr>
              <w:jc w:val="center"/>
              <w:cnfStyle w:val="000000100000"/>
              <w:rPr>
                <w:rFonts w:asciiTheme="majorHAnsi" w:eastAsia="Calibri" w:hAnsiTheme="majorHAnsi" w:cs="Calibri"/>
                <w:lang w:eastAsia="en-US"/>
              </w:rPr>
            </w:pPr>
            <w:r w:rsidRPr="00EE077D">
              <w:rPr>
                <w:rFonts w:asciiTheme="majorHAnsi" w:eastAsia="Calibri" w:hAnsiTheme="majorHAnsi" w:cs="Calibri"/>
                <w:lang w:eastAsia="en-US"/>
              </w:rPr>
              <w:t>Intitulé</w:t>
            </w:r>
          </w:p>
        </w:tc>
        <w:tc>
          <w:tcPr>
            <w:tcW w:w="178"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204"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31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TD</w:t>
            </w:r>
          </w:p>
        </w:tc>
        <w:tc>
          <w:tcPr>
            <w:tcW w:w="30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TP</w:t>
            </w:r>
          </w:p>
        </w:tc>
        <w:tc>
          <w:tcPr>
            <w:tcW w:w="525"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625" w:type="pct"/>
            <w:vMerge/>
            <w:tcBorders>
              <w:top w:val="single" w:sz="18" w:space="0" w:color="auto"/>
              <w:left w:val="single" w:sz="6" w:space="0" w:color="auto"/>
              <w:bottom w:val="single" w:sz="18" w:space="0" w:color="auto"/>
              <w:right w:val="single" w:sz="6" w:space="0" w:color="auto"/>
            </w:tcBorders>
            <w:vAlign w:val="center"/>
            <w:hideMark/>
          </w:tcPr>
          <w:p w:rsidR="00B07FC9" w:rsidRPr="00FD2649" w:rsidRDefault="00B07FC9" w:rsidP="00B07FC9">
            <w:pPr>
              <w:cnfStyle w:val="000000100000"/>
              <w:rPr>
                <w:rFonts w:asciiTheme="majorHAnsi" w:eastAsia="Calibri" w:hAnsiTheme="majorHAnsi" w:cs="Calibri"/>
                <w:lang w:eastAsia="en-US"/>
              </w:rPr>
            </w:pPr>
          </w:p>
        </w:tc>
        <w:tc>
          <w:tcPr>
            <w:tcW w:w="40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Contrôle Continu</w:t>
            </w:r>
          </w:p>
        </w:tc>
        <w:tc>
          <w:tcPr>
            <w:tcW w:w="41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Examen</w:t>
            </w:r>
          </w:p>
        </w:tc>
      </w:tr>
      <w:tr w:rsidR="003F30C8" w:rsidRPr="00FD2649" w:rsidTr="00C72DF0">
        <w:trPr>
          <w:trHeight w:val="533"/>
          <w:jc w:val="center"/>
        </w:trPr>
        <w:tc>
          <w:tcPr>
            <w:cnfStyle w:val="001000000000"/>
            <w:tcW w:w="710" w:type="pct"/>
            <w:vMerge w:val="restart"/>
            <w:tcBorders>
              <w:top w:val="single" w:sz="18" w:space="0" w:color="auto"/>
              <w:left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1.2.1</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10</w:t>
            </w:r>
          </w:p>
          <w:p w:rsidR="00B07FC9" w:rsidRPr="00FD2649" w:rsidRDefault="00B07FC9"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105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EE077D" w:rsidRDefault="00B07FC9" w:rsidP="00B07FC9">
            <w:pPr>
              <w:autoSpaceDE w:val="0"/>
              <w:autoSpaceDN w:val="0"/>
              <w:adjustRightInd w:val="0"/>
              <w:spacing w:line="276" w:lineRule="auto"/>
              <w:cnfStyle w:val="000000000000"/>
              <w:rPr>
                <w:rFonts w:asciiTheme="majorHAnsi" w:eastAsia="Calibri" w:hAnsiTheme="majorHAnsi" w:cs="Calibri"/>
                <w:lang w:eastAsia="en-US"/>
              </w:rPr>
            </w:pPr>
            <w:r w:rsidRPr="00EE077D">
              <w:rPr>
                <w:rFonts w:asciiTheme="majorHAnsi" w:hAnsiTheme="majorHAnsi"/>
              </w:rPr>
              <w:t>Processeurs des signaux</w:t>
            </w:r>
            <w:r w:rsidRPr="00EE077D">
              <w:rPr>
                <w:rFonts w:asciiTheme="majorHAnsi" w:eastAsia="Arial Unicode MS" w:hAnsiTheme="majorHAnsi"/>
              </w:rPr>
              <w:t xml:space="preserve"> numériques (DSP)</w:t>
            </w:r>
          </w:p>
        </w:tc>
        <w:tc>
          <w:tcPr>
            <w:tcW w:w="1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w:t>
            </w:r>
          </w:p>
        </w:tc>
        <w:tc>
          <w:tcPr>
            <w:tcW w:w="31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3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5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67h30</w:t>
            </w:r>
          </w:p>
        </w:tc>
        <w:tc>
          <w:tcPr>
            <w:tcW w:w="6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82h30</w:t>
            </w:r>
          </w:p>
        </w:tc>
        <w:tc>
          <w:tcPr>
            <w:tcW w:w="4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1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C72DF0">
        <w:trPr>
          <w:cnfStyle w:val="000000100000"/>
          <w:trHeight w:val="416"/>
          <w:jc w:val="center"/>
        </w:trPr>
        <w:tc>
          <w:tcPr>
            <w:cnfStyle w:val="001000000000"/>
            <w:tcW w:w="710" w:type="pct"/>
            <w:vMerge/>
            <w:tcBorders>
              <w:top w:val="single" w:sz="18" w:space="0" w:color="auto"/>
              <w:left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EE077D" w:rsidRDefault="00B07FC9" w:rsidP="00B07FC9">
            <w:pPr>
              <w:cnfStyle w:val="000000100000"/>
              <w:rPr>
                <w:rFonts w:asciiTheme="majorHAnsi" w:hAnsiTheme="majorHAnsi"/>
              </w:rPr>
            </w:pPr>
            <w:r w:rsidRPr="00EE077D">
              <w:rPr>
                <w:rFonts w:asciiTheme="majorHAnsi" w:eastAsia="Calibri" w:hAnsiTheme="majorHAnsi" w:cstheme="majorBidi"/>
                <w:lang w:eastAsia="en-US"/>
              </w:rPr>
              <w:t>Capteurs intelligents et MEMS</w:t>
            </w:r>
          </w:p>
        </w:tc>
        <w:tc>
          <w:tcPr>
            <w:tcW w:w="1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20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30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5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2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0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C72DF0">
        <w:trPr>
          <w:trHeight w:val="452"/>
          <w:jc w:val="center"/>
        </w:trPr>
        <w:tc>
          <w:tcPr>
            <w:cnfStyle w:val="001000000000"/>
            <w:tcW w:w="710" w:type="pct"/>
            <w:vMerge w:val="restart"/>
            <w:tcBorders>
              <w:top w:val="single" w:sz="18" w:space="0" w:color="auto"/>
              <w:left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1.2.2</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8</w:t>
            </w:r>
          </w:p>
          <w:p w:rsidR="00B07FC9" w:rsidRPr="00FD2649" w:rsidRDefault="00B07FC9" w:rsidP="00B07FC9">
            <w:pP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4</w:t>
            </w:r>
          </w:p>
        </w:tc>
        <w:tc>
          <w:tcPr>
            <w:tcW w:w="105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Systèmes à microcontrôleurs </w:t>
            </w:r>
          </w:p>
        </w:tc>
        <w:tc>
          <w:tcPr>
            <w:tcW w:w="1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w:t>
            </w:r>
          </w:p>
        </w:tc>
        <w:tc>
          <w:tcPr>
            <w:tcW w:w="20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31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30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5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45h00</w:t>
            </w:r>
          </w:p>
        </w:tc>
        <w:tc>
          <w:tcPr>
            <w:tcW w:w="62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55h00</w:t>
            </w:r>
          </w:p>
        </w:tc>
        <w:tc>
          <w:tcPr>
            <w:tcW w:w="40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1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C72DF0">
        <w:trPr>
          <w:cnfStyle w:val="000000100000"/>
          <w:trHeight w:val="418"/>
          <w:jc w:val="center"/>
        </w:trPr>
        <w:tc>
          <w:tcPr>
            <w:cnfStyle w:val="001000000000"/>
            <w:tcW w:w="710" w:type="pct"/>
            <w:vMerge/>
            <w:tcBorders>
              <w:top w:val="single" w:sz="18" w:space="0" w:color="auto"/>
              <w:left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EE077D" w:rsidRDefault="00B07FC9" w:rsidP="00785E7C">
            <w:pPr>
              <w:cnfStyle w:val="000000100000"/>
              <w:rPr>
                <w:rFonts w:asciiTheme="majorHAnsi" w:eastAsia="Calibri" w:hAnsiTheme="majorHAnsi" w:cstheme="majorBidi"/>
                <w:lang w:eastAsia="en-US"/>
              </w:rPr>
            </w:pPr>
            <w:r w:rsidRPr="00EE077D">
              <w:rPr>
                <w:rFonts w:asciiTheme="majorHAnsi" w:eastAsia="Calibri" w:hAnsiTheme="majorHAnsi" w:cstheme="majorBidi"/>
                <w:lang w:eastAsia="en-US"/>
              </w:rPr>
              <w:t xml:space="preserve">Réseaux </w:t>
            </w:r>
            <w:r w:rsidR="00785E7C">
              <w:rPr>
                <w:rFonts w:asciiTheme="majorHAnsi" w:eastAsia="Calibri" w:hAnsiTheme="majorHAnsi" w:cstheme="majorBidi"/>
                <w:lang w:eastAsia="en-US"/>
              </w:rPr>
              <w:t xml:space="preserve">et </w:t>
            </w:r>
            <w:r w:rsidR="00785E7C" w:rsidRPr="00EE077D">
              <w:rPr>
                <w:rFonts w:asciiTheme="majorHAnsi" w:eastAsia="Calibri" w:hAnsiTheme="majorHAnsi" w:cstheme="majorBidi"/>
                <w:lang w:eastAsia="en-US"/>
              </w:rPr>
              <w:t>communication</w:t>
            </w:r>
            <w:r w:rsidR="00D050AF">
              <w:rPr>
                <w:rFonts w:asciiTheme="majorHAnsi" w:eastAsia="Calibri" w:hAnsiTheme="majorHAnsi" w:cstheme="majorBidi"/>
                <w:lang w:eastAsia="en-US"/>
              </w:rPr>
              <w:t>s</w:t>
            </w:r>
            <w:r w:rsidR="00785E7C" w:rsidRPr="00EE077D">
              <w:rPr>
                <w:rFonts w:asciiTheme="majorHAnsi" w:eastAsia="Calibri" w:hAnsiTheme="majorHAnsi" w:cstheme="majorBidi"/>
                <w:lang w:eastAsia="en-US"/>
              </w:rPr>
              <w:t xml:space="preserve"> </w:t>
            </w:r>
            <w:r w:rsidR="00785E7C">
              <w:rPr>
                <w:rFonts w:asciiTheme="majorHAnsi" w:eastAsia="Calibri" w:hAnsiTheme="majorHAnsi" w:cstheme="majorBidi"/>
                <w:lang w:eastAsia="en-US"/>
              </w:rPr>
              <w:t>industriels</w:t>
            </w:r>
            <w:r w:rsidRPr="00EE077D">
              <w:rPr>
                <w:rFonts w:asciiTheme="majorHAnsi" w:eastAsia="Calibri" w:hAnsiTheme="majorHAnsi" w:cstheme="majorBidi"/>
                <w:lang w:eastAsia="en-US"/>
              </w:rPr>
              <w:t xml:space="preserve"> </w:t>
            </w:r>
          </w:p>
        </w:tc>
        <w:tc>
          <w:tcPr>
            <w:tcW w:w="1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2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309"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5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2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0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C72DF0">
        <w:trPr>
          <w:trHeight w:val="531"/>
          <w:jc w:val="center"/>
        </w:trPr>
        <w:tc>
          <w:tcPr>
            <w:cnfStyle w:val="001000000000"/>
            <w:tcW w:w="710" w:type="pct"/>
            <w:vMerge w:val="restart"/>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Méthodologique</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UEM 1.2</w:t>
            </w:r>
          </w:p>
          <w:p w:rsidR="00B07FC9" w:rsidRPr="00FD2649" w:rsidRDefault="00B07FC9"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9</w:t>
            </w:r>
          </w:p>
          <w:p w:rsidR="00B07FC9" w:rsidRPr="00FD2649" w:rsidRDefault="00B07FC9"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105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000000"/>
              <w:rPr>
                <w:rFonts w:asciiTheme="majorHAnsi" w:hAnsiTheme="majorHAnsi"/>
              </w:rPr>
            </w:pPr>
            <w:r w:rsidRPr="00EE077D">
              <w:rPr>
                <w:rFonts w:asciiTheme="majorHAnsi" w:eastAsiaTheme="minorHAnsi" w:hAnsiTheme="majorHAnsi" w:cstheme="majorBidi"/>
                <w:lang w:eastAsia="en-US"/>
              </w:rPr>
              <w:t xml:space="preserve">TP </w:t>
            </w:r>
            <w:r w:rsidRPr="00EE077D">
              <w:rPr>
                <w:rFonts w:asciiTheme="majorHAnsi" w:hAnsiTheme="majorHAnsi"/>
              </w:rPr>
              <w:t>Processeurs des signaux</w:t>
            </w:r>
            <w:r w:rsidRPr="00EE077D">
              <w:rPr>
                <w:rFonts w:asciiTheme="majorHAnsi" w:eastAsia="Arial Unicode MS" w:hAnsiTheme="majorHAnsi"/>
              </w:rPr>
              <w:t xml:space="preserve"> numériques</w:t>
            </w:r>
          </w:p>
        </w:tc>
        <w:tc>
          <w:tcPr>
            <w:tcW w:w="1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2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cnfStyle w:val="000000000000"/>
              <w:rPr>
                <w:rFonts w:asciiTheme="majorHAnsi" w:eastAsiaTheme="minorHAnsi" w:hAnsiTheme="majorHAnsi" w:cstheme="minorBidi"/>
                <w:lang w:eastAsia="en-US"/>
              </w:rPr>
            </w:pP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30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0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1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cnfStyle w:val="000000000000"/>
              <w:rPr>
                <w:rFonts w:asciiTheme="majorHAnsi" w:eastAsiaTheme="minorHAnsi" w:hAnsiTheme="majorHAnsi" w:cstheme="minorBidi"/>
                <w:lang w:eastAsia="en-US"/>
              </w:rPr>
            </w:pPr>
          </w:p>
        </w:tc>
      </w:tr>
      <w:tr w:rsidR="003F30C8" w:rsidRPr="00FD2649" w:rsidTr="00C72DF0">
        <w:trPr>
          <w:cnfStyle w:val="000000100000"/>
          <w:trHeight w:val="450"/>
          <w:jc w:val="center"/>
        </w:trPr>
        <w:tc>
          <w:tcPr>
            <w:cnfStyle w:val="001000000000"/>
            <w:tcW w:w="71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100000"/>
              <w:rPr>
                <w:rFonts w:asciiTheme="majorHAnsi" w:hAnsiTheme="majorHAnsi"/>
              </w:rPr>
            </w:pPr>
            <w:r w:rsidRPr="00EE077D">
              <w:rPr>
                <w:rFonts w:asciiTheme="majorHAnsi" w:hAnsiTheme="majorHAnsi"/>
              </w:rPr>
              <w:t>TP Systèmes à microcontrôleurs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5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jc w:val="center"/>
              <w:cnfStyle w:val="000000100000"/>
              <w:rPr>
                <w:rFonts w:asciiTheme="majorHAnsi" w:hAnsiTheme="majorHAnsi"/>
              </w:rPr>
            </w:pPr>
            <w:r w:rsidRPr="00FD2649">
              <w:rPr>
                <w:rFonts w:asciiTheme="majorHAnsi" w:eastAsia="Calibri" w:hAnsiTheme="majorHAnsi"/>
              </w:rPr>
              <w:t>22h30</w:t>
            </w:r>
          </w:p>
        </w:tc>
        <w:tc>
          <w:tcPr>
            <w:tcW w:w="6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27h30</w:t>
            </w:r>
          </w:p>
        </w:tc>
        <w:tc>
          <w:tcPr>
            <w:tcW w:w="40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c>
          <w:tcPr>
            <w:tcW w:w="41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p>
        </w:tc>
      </w:tr>
      <w:tr w:rsidR="003F30C8" w:rsidRPr="00FD2649" w:rsidTr="00C72DF0">
        <w:trPr>
          <w:trHeight w:val="450"/>
          <w:jc w:val="center"/>
        </w:trPr>
        <w:tc>
          <w:tcPr>
            <w:cnfStyle w:val="001000000000"/>
            <w:tcW w:w="71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EE077D" w:rsidRDefault="00B07FC9" w:rsidP="00B07FC9">
            <w:pPr>
              <w:cnfStyle w:val="000000000000"/>
              <w:rPr>
                <w:rFonts w:asciiTheme="majorHAnsi" w:hAnsiTheme="majorHAnsi"/>
              </w:rPr>
            </w:pPr>
            <w:r w:rsidRPr="00EE077D">
              <w:rPr>
                <w:rFonts w:asciiTheme="majorHAnsi" w:hAnsiTheme="majorHAnsi"/>
              </w:rPr>
              <w:t xml:space="preserve">TP </w:t>
            </w:r>
            <w:r w:rsidRPr="00EE077D">
              <w:rPr>
                <w:rFonts w:asciiTheme="majorHAnsi" w:eastAsia="Calibri" w:hAnsiTheme="majorHAnsi" w:cstheme="majorBidi"/>
                <w:lang w:eastAsia="en-US"/>
              </w:rPr>
              <w:t xml:space="preserve">Capteurs intelligents/TP Réseaux industriels </w:t>
            </w:r>
          </w:p>
        </w:tc>
        <w:tc>
          <w:tcPr>
            <w:tcW w:w="1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2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000000"/>
              <w:rPr>
                <w:rFonts w:asciiTheme="majorHAnsi" w:eastAsia="Calibri" w:hAnsiTheme="majorHAnsi"/>
              </w:rPr>
            </w:pPr>
          </w:p>
        </w:tc>
        <w:tc>
          <w:tcPr>
            <w:tcW w:w="30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jc w:val="center"/>
              <w:cnfStyle w:val="000000000000"/>
              <w:rPr>
                <w:rFonts w:asciiTheme="majorHAnsi" w:hAnsiTheme="majorHAnsi"/>
              </w:rPr>
            </w:pPr>
            <w:r w:rsidRPr="00FD2649">
              <w:rPr>
                <w:rFonts w:asciiTheme="majorHAnsi" w:eastAsia="Calibri" w:hAnsiTheme="majorHAnsi"/>
              </w:rPr>
              <w:t>22h30</w:t>
            </w:r>
          </w:p>
        </w:tc>
        <w:tc>
          <w:tcPr>
            <w:tcW w:w="6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0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1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000000"/>
              <w:rPr>
                <w:rFonts w:asciiTheme="majorHAnsi" w:eastAsia="Calibri" w:hAnsiTheme="majorHAnsi"/>
              </w:rPr>
            </w:pPr>
          </w:p>
        </w:tc>
      </w:tr>
      <w:tr w:rsidR="003F30C8" w:rsidRPr="00FD2649" w:rsidTr="00C72DF0">
        <w:trPr>
          <w:cnfStyle w:val="000000100000"/>
          <w:trHeight w:val="444"/>
          <w:jc w:val="center"/>
        </w:trPr>
        <w:tc>
          <w:tcPr>
            <w:cnfStyle w:val="001000000000"/>
            <w:tcW w:w="710" w:type="pct"/>
            <w:vMerge/>
            <w:tcBorders>
              <w:top w:val="single" w:sz="18" w:space="0" w:color="auto"/>
              <w:left w:val="single" w:sz="18" w:space="0" w:color="auto"/>
              <w:bottom w:val="single" w:sz="18" w:space="0" w:color="auto"/>
              <w:right w:val="single" w:sz="6" w:space="0" w:color="auto"/>
            </w:tcBorders>
            <w:vAlign w:val="center"/>
            <w:hideMark/>
          </w:tcPr>
          <w:p w:rsidR="00B07FC9" w:rsidRPr="00FD2649" w:rsidRDefault="00B07FC9" w:rsidP="00B07FC9">
            <w:pPr>
              <w:rPr>
                <w:rFonts w:asciiTheme="majorHAnsi" w:eastAsia="Calibri" w:hAnsiTheme="majorHAnsi" w:cs="Calibri"/>
                <w:color w:val="auto"/>
                <w:lang w:eastAsia="en-US"/>
              </w:rPr>
            </w:pPr>
          </w:p>
        </w:tc>
        <w:tc>
          <w:tcPr>
            <w:tcW w:w="105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EE077D" w:rsidRDefault="00B07FC9" w:rsidP="00B07FC9">
            <w:pPr>
              <w:cnfStyle w:val="000000100000"/>
              <w:rPr>
                <w:rFonts w:asciiTheme="majorHAnsi" w:hAnsiTheme="majorHAnsi"/>
              </w:rPr>
            </w:pPr>
            <w:r w:rsidRPr="00EE077D">
              <w:rPr>
                <w:rFonts w:asciiTheme="majorHAnsi" w:hAnsiTheme="majorHAnsi"/>
              </w:rPr>
              <w:t>Etude et Réalisation des projets</w:t>
            </w:r>
          </w:p>
        </w:tc>
        <w:tc>
          <w:tcPr>
            <w:tcW w:w="17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w:t>
            </w:r>
          </w:p>
        </w:tc>
        <w:tc>
          <w:tcPr>
            <w:tcW w:w="204"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3D6B7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w:t>
            </w:r>
            <w:r w:rsidR="003D6B77">
              <w:rPr>
                <w:rFonts w:asciiTheme="majorHAnsi" w:eastAsia="Calibri" w:hAnsiTheme="majorHAnsi"/>
              </w:rPr>
              <w:t>0</w:t>
            </w:r>
            <w:r w:rsidRPr="00FD2649">
              <w:rPr>
                <w:rFonts w:asciiTheme="majorHAnsi" w:eastAsia="Calibri" w:hAnsiTheme="majorHAnsi"/>
              </w:rPr>
              <w:t>0</w:t>
            </w:r>
          </w:p>
        </w:tc>
        <w:tc>
          <w:tcPr>
            <w:tcW w:w="24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B07FC9" w:rsidRPr="00FD2649" w:rsidRDefault="00B07FC9" w:rsidP="00B07FC9">
            <w:pPr>
              <w:autoSpaceDE w:val="0"/>
              <w:autoSpaceDN w:val="0"/>
              <w:adjustRightInd w:val="0"/>
              <w:jc w:val="center"/>
              <w:cnfStyle w:val="000000100000"/>
              <w:rPr>
                <w:rFonts w:asciiTheme="majorHAnsi" w:eastAsia="Calibri" w:hAnsiTheme="majorHAnsi"/>
              </w:rPr>
            </w:pPr>
          </w:p>
        </w:tc>
        <w:tc>
          <w:tcPr>
            <w:tcW w:w="309"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3D6B77">
            <w:pPr>
              <w:autoSpaceDE w:val="0"/>
              <w:autoSpaceDN w:val="0"/>
              <w:adjustRightInd w:val="0"/>
              <w:jc w:val="center"/>
              <w:cnfStyle w:val="000000100000"/>
              <w:rPr>
                <w:rFonts w:asciiTheme="majorHAnsi" w:eastAsia="Calibri" w:hAnsiTheme="majorHAnsi"/>
              </w:rPr>
            </w:pPr>
            <w:r>
              <w:rPr>
                <w:rFonts w:asciiTheme="majorHAnsi" w:eastAsia="Calibri" w:hAnsiTheme="majorHAnsi"/>
              </w:rPr>
              <w:t>1h</w:t>
            </w:r>
            <w:r w:rsidR="003D6B77">
              <w:rPr>
                <w:rFonts w:asciiTheme="majorHAnsi" w:eastAsia="Calibri" w:hAnsiTheme="majorHAnsi"/>
              </w:rPr>
              <w:t>3</w:t>
            </w:r>
            <w:r w:rsidRPr="00FD2649">
              <w:rPr>
                <w:rFonts w:asciiTheme="majorHAnsi" w:eastAsia="Calibri" w:hAnsiTheme="majorHAnsi"/>
              </w:rPr>
              <w:t>0</w:t>
            </w:r>
          </w:p>
        </w:tc>
        <w:tc>
          <w:tcPr>
            <w:tcW w:w="52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62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40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C72DF0">
        <w:trPr>
          <w:trHeight w:val="642"/>
          <w:jc w:val="center"/>
        </w:trPr>
        <w:tc>
          <w:tcPr>
            <w:cnfStyle w:val="001000000000"/>
            <w:tcW w:w="710" w:type="pct"/>
            <w:vMerge w:val="restart"/>
            <w:tcBorders>
              <w:top w:val="single" w:sz="18" w:space="0" w:color="auto"/>
              <w:left w:val="single" w:sz="18" w:space="0" w:color="auto"/>
              <w:bottom w:val="single" w:sz="18" w:space="0" w:color="auto"/>
              <w:right w:val="single" w:sz="4" w:space="0" w:color="auto"/>
            </w:tcBorders>
            <w:hideMark/>
          </w:tcPr>
          <w:p w:rsidR="00C77BB4" w:rsidRPr="00FD2649" w:rsidRDefault="00C77BB4"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Découverte</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UED 1.2</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2</w:t>
            </w:r>
          </w:p>
          <w:p w:rsidR="00C77BB4" w:rsidRPr="00FD2649" w:rsidRDefault="00C77BB4"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2</w:t>
            </w:r>
          </w:p>
        </w:tc>
        <w:tc>
          <w:tcPr>
            <w:tcW w:w="105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77BB4" w:rsidRPr="00EE077D" w:rsidRDefault="00C77BB4" w:rsidP="005B54D6">
            <w:pPr>
              <w:cnfStyle w:val="000000000000"/>
              <w:rPr>
                <w:rFonts w:asciiTheme="majorHAnsi" w:eastAsia="Calibri" w:hAnsiTheme="majorHAnsi" w:cs="Calibri"/>
                <w:lang w:eastAsia="en-US"/>
              </w:rPr>
            </w:pPr>
            <w:r w:rsidRPr="00EE077D">
              <w:rPr>
                <w:rFonts w:asciiTheme="majorHAnsi" w:eastAsia="Calibri" w:hAnsiTheme="majorHAnsi" w:cs="Calibri"/>
                <w:lang w:eastAsia="en-US"/>
              </w:rPr>
              <w:t xml:space="preserve">Matière au choix </w:t>
            </w:r>
            <w:r w:rsidR="005B54D6" w:rsidRPr="00EE077D">
              <w:rPr>
                <w:rFonts w:asciiTheme="majorHAnsi" w:eastAsia="Calibri" w:hAnsiTheme="majorHAnsi" w:cs="Calibri"/>
                <w:lang w:eastAsia="en-US"/>
              </w:rPr>
              <w:t>4</w:t>
            </w:r>
          </w:p>
        </w:tc>
        <w:tc>
          <w:tcPr>
            <w:tcW w:w="178"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2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30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5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0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41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3F30C8" w:rsidRPr="00FD2649" w:rsidTr="00C72DF0">
        <w:trPr>
          <w:cnfStyle w:val="000000100000"/>
          <w:trHeight w:val="444"/>
          <w:jc w:val="center"/>
        </w:trPr>
        <w:tc>
          <w:tcPr>
            <w:cnfStyle w:val="001000000000"/>
            <w:tcW w:w="710" w:type="pct"/>
            <w:vMerge/>
            <w:tcBorders>
              <w:top w:val="single" w:sz="18" w:space="0" w:color="auto"/>
              <w:left w:val="single" w:sz="18" w:space="0" w:color="auto"/>
              <w:bottom w:val="single" w:sz="18" w:space="0" w:color="auto"/>
              <w:right w:val="single" w:sz="4" w:space="0" w:color="auto"/>
            </w:tcBorders>
            <w:vAlign w:val="center"/>
            <w:hideMark/>
          </w:tcPr>
          <w:p w:rsidR="00C77BB4" w:rsidRPr="00FD2649" w:rsidRDefault="00C77BB4" w:rsidP="00B07FC9">
            <w:pPr>
              <w:rPr>
                <w:rFonts w:asciiTheme="majorHAnsi" w:eastAsia="Calibri" w:hAnsiTheme="majorHAnsi" w:cs="Calibri"/>
                <w:color w:val="auto"/>
                <w:lang w:eastAsia="en-US"/>
              </w:rPr>
            </w:pPr>
          </w:p>
        </w:tc>
        <w:tc>
          <w:tcPr>
            <w:tcW w:w="1059"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C77BB4" w:rsidRPr="00EE077D" w:rsidRDefault="00C77BB4" w:rsidP="00CC09DD">
            <w:pPr>
              <w:cnfStyle w:val="000000100000"/>
              <w:rPr>
                <w:rFonts w:asciiTheme="majorHAnsi" w:eastAsia="Calibri" w:hAnsiTheme="majorHAnsi" w:cs="Calibri"/>
                <w:lang w:eastAsia="en-US"/>
              </w:rPr>
            </w:pPr>
            <w:r w:rsidRPr="00EE077D">
              <w:rPr>
                <w:rFonts w:asciiTheme="majorHAnsi" w:eastAsia="Calibri" w:hAnsiTheme="majorHAnsi" w:cs="Calibri"/>
                <w:lang w:eastAsia="en-US"/>
              </w:rPr>
              <w:t xml:space="preserve">Matière au choix </w:t>
            </w:r>
            <w:r w:rsidR="005B54D6" w:rsidRPr="00EE077D">
              <w:rPr>
                <w:rFonts w:asciiTheme="majorHAnsi" w:eastAsia="Calibri" w:hAnsiTheme="majorHAnsi" w:cs="Calibri"/>
                <w:lang w:eastAsia="en-US"/>
              </w:rPr>
              <w:t>5</w:t>
            </w:r>
          </w:p>
        </w:tc>
        <w:tc>
          <w:tcPr>
            <w:tcW w:w="178"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20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1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30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5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22h30</w:t>
            </w:r>
          </w:p>
        </w:tc>
        <w:tc>
          <w:tcPr>
            <w:tcW w:w="6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02h30</w:t>
            </w:r>
          </w:p>
        </w:tc>
        <w:tc>
          <w:tcPr>
            <w:tcW w:w="40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77BB4" w:rsidRPr="00FD2649" w:rsidRDefault="00C77BB4" w:rsidP="00B07FC9">
            <w:pPr>
              <w:autoSpaceDE w:val="0"/>
              <w:autoSpaceDN w:val="0"/>
              <w:adjustRightInd w:val="0"/>
              <w:jc w:val="center"/>
              <w:cnfStyle w:val="000000100000"/>
              <w:rPr>
                <w:rFonts w:asciiTheme="majorHAnsi" w:eastAsia="Calibri" w:hAnsiTheme="majorHAnsi"/>
              </w:rPr>
            </w:pPr>
          </w:p>
        </w:tc>
        <w:tc>
          <w:tcPr>
            <w:tcW w:w="41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C77BB4" w:rsidRPr="00FD2649" w:rsidRDefault="00C77BB4" w:rsidP="00B07FC9">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r>
      <w:tr w:rsidR="003F30C8" w:rsidRPr="00FD2649" w:rsidTr="00C72DF0">
        <w:trPr>
          <w:trHeight w:val="360"/>
          <w:jc w:val="center"/>
        </w:trPr>
        <w:tc>
          <w:tcPr>
            <w:cnfStyle w:val="001000000000"/>
            <w:tcW w:w="710" w:type="pct"/>
            <w:tcBorders>
              <w:top w:val="single" w:sz="18" w:space="0" w:color="auto"/>
              <w:left w:val="single" w:sz="18" w:space="0" w:color="auto"/>
              <w:bottom w:val="single" w:sz="18" w:space="0" w:color="auto"/>
              <w:right w:val="single" w:sz="6" w:space="0" w:color="auto"/>
            </w:tcBorders>
            <w:hideMark/>
          </w:tcPr>
          <w:p w:rsidR="00C77BB4" w:rsidRPr="00FD2649" w:rsidRDefault="00C77BB4" w:rsidP="00B07FC9">
            <w:pPr>
              <w:autoSpaceDE w:val="0"/>
              <w:autoSpaceDN w:val="0"/>
              <w:adjustRightInd w:val="0"/>
              <w:rPr>
                <w:rFonts w:asciiTheme="majorHAnsi" w:eastAsia="Calibri" w:hAnsiTheme="majorHAnsi" w:cs="Calibri"/>
                <w:color w:val="auto"/>
              </w:rPr>
            </w:pPr>
            <w:r w:rsidRPr="00FD2649">
              <w:rPr>
                <w:rFonts w:asciiTheme="majorHAnsi" w:eastAsia="Calibri" w:hAnsiTheme="majorHAnsi" w:cs="Calibri"/>
                <w:b w:val="0"/>
                <w:bCs w:val="0"/>
                <w:color w:val="auto"/>
              </w:rPr>
              <w:t>UE Transversale</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UET 1.2</w:t>
            </w:r>
          </w:p>
          <w:p w:rsidR="00C77BB4" w:rsidRPr="00FD2649" w:rsidRDefault="00C77BB4" w:rsidP="00B07FC9">
            <w:pPr>
              <w:autoSpaceDE w:val="0"/>
              <w:autoSpaceDN w:val="0"/>
              <w:adjustRightInd w:val="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w:t>
            </w:r>
          </w:p>
          <w:p w:rsidR="00C77BB4" w:rsidRPr="00FD2649" w:rsidRDefault="00C77BB4" w:rsidP="00B07FC9">
            <w:pPr>
              <w:autoSpaceDE w:val="0"/>
              <w:autoSpaceDN w:val="0"/>
              <w:adjustRightInd w:val="0"/>
              <w:spacing w:line="276" w:lineRule="auto"/>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1</w:t>
            </w:r>
          </w:p>
        </w:tc>
        <w:tc>
          <w:tcPr>
            <w:tcW w:w="105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EE077D" w:rsidRDefault="00C72DF0" w:rsidP="00CC09DD">
            <w:pPr>
              <w:cnfStyle w:val="000000000000"/>
              <w:rPr>
                <w:rFonts w:asciiTheme="majorHAnsi" w:eastAsia="Calibri" w:hAnsiTheme="majorHAnsi" w:cs="Calibri"/>
                <w:lang w:eastAsia="en-US"/>
              </w:rPr>
            </w:pPr>
            <w:r w:rsidRPr="005D6D35">
              <w:rPr>
                <w:rFonts w:asciiTheme="majorHAnsi" w:eastAsia="Calibri" w:hAnsiTheme="majorHAnsi" w:cs="Calibri"/>
                <w:sz w:val="20"/>
                <w:szCs w:val="20"/>
                <w:lang w:eastAsia="en-US"/>
              </w:rPr>
              <w:t>Ethique, déontologie et propriété intellectuelle</w:t>
            </w:r>
          </w:p>
        </w:tc>
        <w:tc>
          <w:tcPr>
            <w:tcW w:w="1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20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30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5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0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77BB4" w:rsidRPr="00FD2649" w:rsidRDefault="00C77BB4" w:rsidP="00B07FC9">
            <w:pPr>
              <w:autoSpaceDE w:val="0"/>
              <w:autoSpaceDN w:val="0"/>
              <w:adjustRightInd w:val="0"/>
              <w:jc w:val="center"/>
              <w:cnfStyle w:val="000000000000"/>
              <w:rPr>
                <w:rFonts w:asciiTheme="majorHAnsi" w:eastAsia="Calibri" w:hAnsiTheme="majorHAnsi"/>
              </w:rPr>
            </w:pPr>
          </w:p>
        </w:tc>
        <w:tc>
          <w:tcPr>
            <w:tcW w:w="41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77BB4" w:rsidRPr="00FD2649" w:rsidRDefault="00C77BB4" w:rsidP="00B07FC9">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3F30C8" w:rsidRPr="00FD2649" w:rsidTr="00C72DF0">
        <w:trPr>
          <w:cnfStyle w:val="000000100000"/>
          <w:trHeight w:val="288"/>
          <w:jc w:val="center"/>
        </w:trPr>
        <w:tc>
          <w:tcPr>
            <w:cnfStyle w:val="001000000000"/>
            <w:tcW w:w="710" w:type="pct"/>
            <w:tcBorders>
              <w:top w:val="single" w:sz="18" w:space="0" w:color="auto"/>
              <w:left w:val="single" w:sz="18" w:space="0" w:color="auto"/>
              <w:right w:val="single" w:sz="6" w:space="0" w:color="auto"/>
            </w:tcBorders>
            <w:hideMark/>
          </w:tcPr>
          <w:p w:rsidR="00B07FC9" w:rsidRPr="00FD2649" w:rsidRDefault="00B07FC9" w:rsidP="00B07FC9">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color w:val="auto"/>
              </w:rPr>
              <w:t>Total semestre 2</w:t>
            </w:r>
          </w:p>
        </w:tc>
        <w:tc>
          <w:tcPr>
            <w:tcW w:w="105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FC9" w:rsidRPr="00EE077D" w:rsidRDefault="00B07FC9" w:rsidP="00B07FC9">
            <w:pPr>
              <w:cnfStyle w:val="000000100000"/>
              <w:rPr>
                <w:rFonts w:asciiTheme="majorHAnsi" w:hAnsiTheme="majorHAnsi"/>
                <w:strike/>
                <w:highlight w:val="yellow"/>
              </w:rPr>
            </w:pPr>
          </w:p>
        </w:tc>
        <w:tc>
          <w:tcPr>
            <w:tcW w:w="1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30</w:t>
            </w:r>
          </w:p>
        </w:tc>
        <w:tc>
          <w:tcPr>
            <w:tcW w:w="2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17</w:t>
            </w:r>
          </w:p>
        </w:tc>
        <w:tc>
          <w:tcPr>
            <w:tcW w:w="31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592C37">
            <w:pPr>
              <w:cnfStyle w:val="000000100000"/>
              <w:rPr>
                <w:rFonts w:asciiTheme="majorHAnsi" w:hAnsiTheme="majorHAnsi"/>
                <w:b/>
                <w:bCs/>
                <w:lang w:eastAsia="en-US"/>
              </w:rPr>
            </w:pPr>
            <w:r w:rsidRPr="00FD2649">
              <w:rPr>
                <w:rFonts w:asciiTheme="majorHAnsi" w:hAnsiTheme="majorHAnsi"/>
                <w:b/>
                <w:bCs/>
                <w:lang w:eastAsia="en-US"/>
              </w:rPr>
              <w:t>13h</w:t>
            </w:r>
            <w:r w:rsidR="00592C37">
              <w:rPr>
                <w:rFonts w:asciiTheme="majorHAnsi" w:hAnsiTheme="majorHAnsi"/>
                <w:b/>
                <w:bCs/>
                <w:lang w:eastAsia="en-US"/>
              </w:rPr>
              <w:t>3</w:t>
            </w:r>
            <w:r w:rsidRPr="00FD2649">
              <w:rPr>
                <w:rFonts w:asciiTheme="majorHAnsi" w:hAnsiTheme="majorHAnsi"/>
                <w:b/>
                <w:bCs/>
                <w:lang w:eastAsia="en-US"/>
              </w:rPr>
              <w:t>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lang w:eastAsia="en-US"/>
              </w:rPr>
              <w:t>6h00</w:t>
            </w:r>
          </w:p>
        </w:tc>
        <w:tc>
          <w:tcPr>
            <w:tcW w:w="30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592C37" w:rsidP="00592C37">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B07FC9">
              <w:rPr>
                <w:rFonts w:asciiTheme="majorHAnsi" w:eastAsia="Calibri" w:hAnsiTheme="majorHAnsi" w:cs="Calibri"/>
                <w:b/>
                <w:bCs/>
                <w:lang w:eastAsia="en-US"/>
              </w:rPr>
              <w:t>h</w:t>
            </w:r>
            <w:r>
              <w:rPr>
                <w:rFonts w:asciiTheme="majorHAnsi" w:eastAsia="Calibri" w:hAnsiTheme="majorHAnsi" w:cs="Calibri"/>
                <w:b/>
                <w:bCs/>
                <w:lang w:eastAsia="en-US"/>
              </w:rPr>
              <w:t>3</w:t>
            </w:r>
            <w:r w:rsidR="00B07FC9">
              <w:rPr>
                <w:rFonts w:asciiTheme="majorHAnsi" w:eastAsia="Calibri" w:hAnsiTheme="majorHAnsi" w:cs="Calibri"/>
                <w:b/>
                <w:bCs/>
                <w:lang w:eastAsia="en-US"/>
              </w:rPr>
              <w:t>0</w:t>
            </w:r>
            <w:r w:rsidR="00B07FC9" w:rsidRPr="00FD2649">
              <w:rPr>
                <w:rFonts w:asciiTheme="majorHAnsi" w:eastAsia="Calibri" w:hAnsiTheme="majorHAnsi" w:cs="Calibri"/>
                <w:b/>
                <w:bCs/>
                <w:lang w:eastAsia="en-US"/>
              </w:rPr>
              <w:t>0</w:t>
            </w:r>
          </w:p>
        </w:tc>
        <w:tc>
          <w:tcPr>
            <w:tcW w:w="5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6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40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1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07FC9" w:rsidRPr="00FD2649" w:rsidRDefault="00B07FC9" w:rsidP="00B07FC9">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765040" w:rsidRPr="00941639" w:rsidRDefault="00765040" w:rsidP="00765040">
      <w:pPr>
        <w:rPr>
          <w:rFonts w:asciiTheme="majorHAnsi" w:eastAsia="Calibri" w:hAnsiTheme="majorHAnsi" w:cs="Calibri"/>
          <w:b/>
          <w:bCs/>
          <w:color w:val="000000"/>
          <w:u w:val="thick" w:color="F79646" w:themeColor="accent6"/>
        </w:rPr>
      </w:pPr>
    </w:p>
    <w:p w:rsidR="00BA21CD" w:rsidRPr="00941639" w:rsidRDefault="00BA21CD">
      <w:pPr>
        <w:spacing w:after="200" w:line="276" w:lineRule="auto"/>
        <w:rPr>
          <w:rFonts w:asciiTheme="majorHAnsi" w:eastAsia="Calibri" w:hAnsiTheme="majorHAnsi" w:cs="Calibri"/>
          <w:b/>
          <w:bCs/>
          <w:color w:val="000000"/>
          <w:lang w:eastAsia="en-US"/>
        </w:rPr>
      </w:pPr>
      <w:r w:rsidRPr="00941639">
        <w:rPr>
          <w:rFonts w:asciiTheme="majorHAnsi" w:eastAsia="Calibri" w:hAnsiTheme="majorHAnsi" w:cs="Calibri"/>
          <w:b/>
          <w:bCs/>
          <w:color w:val="000000"/>
          <w:lang w:eastAsia="en-US"/>
        </w:rPr>
        <w:br w:type="page"/>
      </w:r>
    </w:p>
    <w:p w:rsidR="00821AE2" w:rsidRDefault="00765040" w:rsidP="00821AE2">
      <w:pPr>
        <w:spacing w:after="120"/>
        <w:rPr>
          <w:rFonts w:asciiTheme="majorHAnsi" w:eastAsia="Calibri" w:hAnsiTheme="majorHAnsi" w:cs="Calibri"/>
          <w:b/>
          <w:bCs/>
          <w:color w:val="000000"/>
          <w:u w:val="thick" w:color="F79646" w:themeColor="accent6"/>
        </w:rPr>
      </w:pPr>
      <w:r w:rsidRPr="00941639">
        <w:rPr>
          <w:rFonts w:asciiTheme="majorHAnsi" w:eastAsia="Calibri" w:hAnsiTheme="majorHAnsi" w:cs="Calibri"/>
          <w:b/>
          <w:bCs/>
          <w:color w:val="000000"/>
          <w:u w:val="thick" w:color="F79646" w:themeColor="accent6"/>
        </w:rPr>
        <w:lastRenderedPageBreak/>
        <w:t>Semestre 3</w:t>
      </w:r>
    </w:p>
    <w:tbl>
      <w:tblPr>
        <w:tblStyle w:val="Tramemoyenne2-Accent611"/>
        <w:tblpPr w:leftFromText="141" w:rightFromText="141" w:vertAnchor="text" w:horzAnchor="margin" w:tblpXSpec="center" w:tblpY="646"/>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395"/>
        <w:gridCol w:w="541"/>
        <w:gridCol w:w="620"/>
        <w:gridCol w:w="966"/>
        <w:gridCol w:w="843"/>
        <w:gridCol w:w="840"/>
        <w:gridCol w:w="1595"/>
        <w:gridCol w:w="1900"/>
        <w:gridCol w:w="1314"/>
        <w:gridCol w:w="1277"/>
      </w:tblGrid>
      <w:tr w:rsidR="00821AE2" w:rsidRPr="00FD2649" w:rsidTr="00592C37">
        <w:trPr>
          <w:cnfStyle w:val="100000000000"/>
          <w:trHeight w:val="604"/>
        </w:trPr>
        <w:tc>
          <w:tcPr>
            <w:cnfStyle w:val="001000000100"/>
            <w:tcW w:w="650" w:type="pct"/>
            <w:vMerge w:val="restart"/>
            <w:tcBorders>
              <w:left w:val="single" w:sz="18" w:space="0" w:color="auto"/>
              <w:right w:val="single" w:sz="18" w:space="0" w:color="auto"/>
            </w:tcBorders>
            <w:vAlign w:val="center"/>
            <w:hideMark/>
          </w:tcPr>
          <w:p w:rsidR="00821AE2" w:rsidRPr="00FD2649" w:rsidRDefault="00821AE2" w:rsidP="00592C37">
            <w:pPr>
              <w:autoSpaceDE w:val="0"/>
              <w:autoSpaceDN w:val="0"/>
              <w:adjustRightInd w:val="0"/>
              <w:spacing w:line="276" w:lineRule="auto"/>
              <w:jc w:val="center"/>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Unité d'enseignement</w:t>
            </w:r>
          </w:p>
        </w:tc>
        <w:tc>
          <w:tcPr>
            <w:tcW w:w="1111" w:type="pct"/>
            <w:tcBorders>
              <w:left w:val="single" w:sz="18" w:space="0" w:color="auto"/>
              <w:bottom w:val="single" w:sz="4" w:space="0" w:color="auto"/>
              <w:right w:val="single" w:sz="6" w:space="0" w:color="auto"/>
            </w:tcBorders>
            <w:vAlign w:val="center"/>
            <w:hideMark/>
          </w:tcPr>
          <w:p w:rsidR="00821AE2" w:rsidRPr="00592C37" w:rsidRDefault="00821AE2" w:rsidP="00592C37">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592C37">
              <w:rPr>
                <w:rFonts w:asciiTheme="majorHAnsi" w:eastAsia="Calibri" w:hAnsiTheme="majorHAnsi" w:cs="Calibri"/>
                <w:b w:val="0"/>
                <w:bCs w:val="0"/>
                <w:color w:val="auto"/>
                <w:lang w:eastAsia="en-US"/>
              </w:rPr>
              <w:t>Matières</w:t>
            </w:r>
          </w:p>
        </w:tc>
        <w:tc>
          <w:tcPr>
            <w:tcW w:w="177" w:type="pct"/>
            <w:vMerge w:val="restart"/>
            <w:tcBorders>
              <w:left w:val="single" w:sz="6" w:space="0" w:color="auto"/>
              <w:right w:val="single" w:sz="6" w:space="0" w:color="auto"/>
            </w:tcBorders>
            <w:textDirection w:val="btLr"/>
            <w:vAlign w:val="center"/>
            <w:hideMark/>
          </w:tcPr>
          <w:p w:rsidR="00821AE2" w:rsidRPr="00FD2649" w:rsidRDefault="00821AE2" w:rsidP="00592C37">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Crédits</w:t>
            </w:r>
          </w:p>
        </w:tc>
        <w:tc>
          <w:tcPr>
            <w:tcW w:w="203" w:type="pct"/>
            <w:vMerge w:val="restart"/>
            <w:tcBorders>
              <w:left w:val="single" w:sz="6" w:space="0" w:color="auto"/>
              <w:right w:val="single" w:sz="6" w:space="0" w:color="auto"/>
            </w:tcBorders>
            <w:textDirection w:val="btLr"/>
            <w:vAlign w:val="center"/>
            <w:hideMark/>
          </w:tcPr>
          <w:p w:rsidR="00821AE2" w:rsidRPr="00FD2649" w:rsidRDefault="00821AE2" w:rsidP="00592C37">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Coefficient</w:t>
            </w:r>
          </w:p>
        </w:tc>
        <w:tc>
          <w:tcPr>
            <w:tcW w:w="867" w:type="pct"/>
            <w:gridSpan w:val="3"/>
            <w:tcBorders>
              <w:left w:val="single" w:sz="6" w:space="0" w:color="auto"/>
              <w:bottom w:val="single" w:sz="6" w:space="0" w:color="auto"/>
              <w:right w:val="single" w:sz="6" w:space="0" w:color="auto"/>
            </w:tcBorders>
            <w:vAlign w:val="center"/>
            <w:hideMark/>
          </w:tcPr>
          <w:p w:rsidR="00821AE2" w:rsidRPr="00FD2649" w:rsidRDefault="00821AE2" w:rsidP="00592C37">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Volume horaire hebdomadaire</w:t>
            </w:r>
          </w:p>
        </w:tc>
        <w:tc>
          <w:tcPr>
            <w:tcW w:w="522" w:type="pct"/>
            <w:vMerge w:val="restart"/>
            <w:tcBorders>
              <w:left w:val="single" w:sz="6" w:space="0" w:color="auto"/>
              <w:right w:val="single" w:sz="6" w:space="0" w:color="auto"/>
            </w:tcBorders>
            <w:vAlign w:val="center"/>
            <w:hideMark/>
          </w:tcPr>
          <w:p w:rsidR="00821AE2" w:rsidRPr="00FD2649" w:rsidRDefault="00821AE2" w:rsidP="00592C37">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Volume Horaire Semestriel</w:t>
            </w:r>
          </w:p>
          <w:p w:rsidR="00821AE2" w:rsidRPr="00FD2649" w:rsidRDefault="00821AE2" w:rsidP="00592C37">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(15 semaines)</w:t>
            </w:r>
          </w:p>
        </w:tc>
        <w:tc>
          <w:tcPr>
            <w:tcW w:w="622" w:type="pct"/>
            <w:vMerge w:val="restart"/>
            <w:tcBorders>
              <w:left w:val="single" w:sz="6" w:space="0" w:color="auto"/>
              <w:right w:val="single" w:sz="6" w:space="0" w:color="auto"/>
            </w:tcBorders>
            <w:vAlign w:val="center"/>
            <w:hideMark/>
          </w:tcPr>
          <w:p w:rsidR="00821AE2" w:rsidRPr="00FD2649" w:rsidRDefault="00821AE2" w:rsidP="00592C37">
            <w:pPr>
              <w:autoSpaceDE w:val="0"/>
              <w:autoSpaceDN w:val="0"/>
              <w:adjustRightInd w:val="0"/>
              <w:jc w:val="center"/>
              <w:cnfStyle w:val="100000000000"/>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Travail Complémentaire</w:t>
            </w:r>
          </w:p>
          <w:p w:rsidR="00821AE2" w:rsidRPr="00FD2649" w:rsidRDefault="00821AE2" w:rsidP="00592C37">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en Consultation            (15 semaines)</w:t>
            </w:r>
          </w:p>
        </w:tc>
        <w:tc>
          <w:tcPr>
            <w:tcW w:w="848" w:type="pct"/>
            <w:gridSpan w:val="2"/>
            <w:tcBorders>
              <w:left w:val="single" w:sz="6" w:space="0" w:color="auto"/>
              <w:bottom w:val="single" w:sz="6" w:space="0" w:color="auto"/>
              <w:right w:val="single" w:sz="18" w:space="0" w:color="auto"/>
            </w:tcBorders>
            <w:vAlign w:val="center"/>
            <w:hideMark/>
          </w:tcPr>
          <w:p w:rsidR="00821AE2" w:rsidRPr="00FD2649" w:rsidRDefault="00821AE2" w:rsidP="00592C37">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FD2649">
              <w:rPr>
                <w:rFonts w:asciiTheme="majorHAnsi" w:eastAsia="Calibri" w:hAnsiTheme="majorHAnsi" w:cs="Calibri"/>
                <w:b w:val="0"/>
                <w:bCs w:val="0"/>
                <w:color w:val="auto"/>
              </w:rPr>
              <w:t>Mode d’évaluation</w:t>
            </w:r>
          </w:p>
        </w:tc>
      </w:tr>
      <w:tr w:rsidR="00E47051" w:rsidRPr="00FD2649" w:rsidTr="00592C37">
        <w:trPr>
          <w:cnfStyle w:val="000000100000"/>
          <w:trHeight w:val="757"/>
        </w:trPr>
        <w:tc>
          <w:tcPr>
            <w:cnfStyle w:val="001000000000"/>
            <w:tcW w:w="650" w:type="pct"/>
            <w:vMerge/>
            <w:tcBorders>
              <w:top w:val="single" w:sz="18" w:space="0" w:color="auto"/>
              <w:left w:val="single" w:sz="18" w:space="0" w:color="auto"/>
              <w:bottom w:val="single" w:sz="18" w:space="0" w:color="auto"/>
              <w:right w:val="single" w:sz="18"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821AE2" w:rsidRPr="00592C37" w:rsidRDefault="00821AE2" w:rsidP="00592C37">
            <w:pPr>
              <w:jc w:val="center"/>
              <w:cnfStyle w:val="000000100000"/>
              <w:rPr>
                <w:rFonts w:asciiTheme="majorHAnsi" w:eastAsia="Calibri" w:hAnsiTheme="majorHAnsi" w:cs="Calibri"/>
                <w:lang w:eastAsia="en-US"/>
              </w:rPr>
            </w:pPr>
            <w:r w:rsidRPr="00592C37">
              <w:rPr>
                <w:rFonts w:asciiTheme="majorHAnsi" w:eastAsia="Calibri" w:hAnsiTheme="majorHAnsi" w:cs="Calibri"/>
                <w:lang w:eastAsia="en-US"/>
              </w:rPr>
              <w:t>Intitulé</w:t>
            </w:r>
          </w:p>
        </w:tc>
        <w:tc>
          <w:tcPr>
            <w:tcW w:w="177" w:type="pct"/>
            <w:vMerge/>
            <w:tcBorders>
              <w:top w:val="single" w:sz="18" w:space="0" w:color="auto"/>
              <w:left w:val="single" w:sz="6" w:space="0" w:color="auto"/>
              <w:bottom w:val="single" w:sz="18" w:space="0" w:color="auto"/>
              <w:right w:val="single" w:sz="6" w:space="0" w:color="auto"/>
            </w:tcBorders>
            <w:vAlign w:val="center"/>
            <w:hideMark/>
          </w:tcPr>
          <w:p w:rsidR="00821AE2" w:rsidRPr="00FD2649" w:rsidRDefault="00821AE2" w:rsidP="00592C37">
            <w:pPr>
              <w:jc w:val="center"/>
              <w:cnfStyle w:val="000000100000"/>
              <w:rPr>
                <w:rFonts w:asciiTheme="majorHAnsi" w:eastAsia="Calibri" w:hAnsiTheme="majorHAnsi" w:cs="Calibri"/>
                <w:lang w:eastAsia="en-US"/>
              </w:rPr>
            </w:pPr>
          </w:p>
        </w:tc>
        <w:tc>
          <w:tcPr>
            <w:tcW w:w="203" w:type="pct"/>
            <w:vMerge/>
            <w:tcBorders>
              <w:top w:val="single" w:sz="18" w:space="0" w:color="auto"/>
              <w:left w:val="single" w:sz="6" w:space="0" w:color="auto"/>
              <w:bottom w:val="single" w:sz="18" w:space="0" w:color="auto"/>
              <w:right w:val="single" w:sz="6" w:space="0" w:color="auto"/>
            </w:tcBorders>
            <w:vAlign w:val="center"/>
            <w:hideMark/>
          </w:tcPr>
          <w:p w:rsidR="00821AE2" w:rsidRPr="00FD2649" w:rsidRDefault="00821AE2" w:rsidP="00592C37">
            <w:pPr>
              <w:jc w:val="center"/>
              <w:cnfStyle w:val="000000100000"/>
              <w:rPr>
                <w:rFonts w:asciiTheme="majorHAnsi" w:eastAsia="Calibri" w:hAnsiTheme="majorHAnsi" w:cs="Calibri"/>
                <w:lang w:eastAsia="en-US"/>
              </w:rPr>
            </w:pPr>
          </w:p>
        </w:tc>
        <w:tc>
          <w:tcPr>
            <w:tcW w:w="31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Cours</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TP</w:t>
            </w:r>
          </w:p>
        </w:tc>
        <w:tc>
          <w:tcPr>
            <w:tcW w:w="522" w:type="pct"/>
            <w:vMerge/>
            <w:tcBorders>
              <w:top w:val="single" w:sz="18" w:space="0" w:color="auto"/>
              <w:left w:val="single" w:sz="6" w:space="0" w:color="auto"/>
              <w:bottom w:val="single" w:sz="18" w:space="0" w:color="auto"/>
              <w:right w:val="single" w:sz="6" w:space="0" w:color="auto"/>
            </w:tcBorders>
            <w:vAlign w:val="center"/>
            <w:hideMark/>
          </w:tcPr>
          <w:p w:rsidR="00821AE2" w:rsidRPr="00FD2649" w:rsidRDefault="00821AE2" w:rsidP="00592C37">
            <w:pPr>
              <w:jc w:val="center"/>
              <w:cnfStyle w:val="000000100000"/>
              <w:rPr>
                <w:rFonts w:asciiTheme="majorHAnsi" w:eastAsia="Calibri" w:hAnsiTheme="majorHAnsi" w:cs="Calibri"/>
                <w:lang w:eastAsia="en-US"/>
              </w:rPr>
            </w:pPr>
          </w:p>
        </w:tc>
        <w:tc>
          <w:tcPr>
            <w:tcW w:w="622" w:type="pct"/>
            <w:vMerge/>
            <w:tcBorders>
              <w:top w:val="single" w:sz="18" w:space="0" w:color="auto"/>
              <w:left w:val="single" w:sz="6" w:space="0" w:color="auto"/>
              <w:bottom w:val="single" w:sz="18" w:space="0" w:color="auto"/>
              <w:right w:val="single" w:sz="6" w:space="0" w:color="auto"/>
            </w:tcBorders>
            <w:vAlign w:val="center"/>
            <w:hideMark/>
          </w:tcPr>
          <w:p w:rsidR="00821AE2" w:rsidRPr="00FD2649" w:rsidRDefault="00821AE2" w:rsidP="00592C37">
            <w:pPr>
              <w:jc w:val="center"/>
              <w:cnfStyle w:val="000000100000"/>
              <w:rPr>
                <w:rFonts w:asciiTheme="majorHAnsi" w:eastAsia="Calibri" w:hAnsiTheme="majorHAnsi" w:cs="Calibri"/>
                <w:lang w:eastAsia="en-US"/>
              </w:rPr>
            </w:pPr>
          </w:p>
        </w:tc>
        <w:tc>
          <w:tcPr>
            <w:tcW w:w="43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Contrôle Continu</w:t>
            </w:r>
          </w:p>
        </w:tc>
        <w:tc>
          <w:tcPr>
            <w:tcW w:w="41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Examen</w:t>
            </w:r>
          </w:p>
        </w:tc>
      </w:tr>
      <w:tr w:rsidR="003F30C8" w:rsidRPr="00FD2649" w:rsidTr="00592C37">
        <w:trPr>
          <w:trHeight w:val="533"/>
        </w:trPr>
        <w:tc>
          <w:tcPr>
            <w:cnfStyle w:val="001000000000"/>
            <w:tcW w:w="650" w:type="pct"/>
            <w:vMerge w:val="restart"/>
            <w:tcBorders>
              <w:top w:val="single" w:sz="18" w:space="0" w:color="auto"/>
              <w:left w:val="single" w:sz="18" w:space="0" w:color="auto"/>
              <w:right w:val="single" w:sz="6" w:space="0" w:color="auto"/>
            </w:tcBorders>
            <w:vAlign w:val="center"/>
            <w:hideMark/>
          </w:tcPr>
          <w:p w:rsidR="00821AE2" w:rsidRPr="00FD2649" w:rsidRDefault="00821AE2" w:rsidP="00592C37">
            <w:pPr>
              <w:autoSpaceDE w:val="0"/>
              <w:autoSpaceDN w:val="0"/>
              <w:adjustRightInd w:val="0"/>
              <w:jc w:val="center"/>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1.3.1</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10</w:t>
            </w:r>
          </w:p>
          <w:p w:rsidR="00821AE2" w:rsidRPr="00FD2649" w:rsidRDefault="00821AE2" w:rsidP="00592C37">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111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592C37" w:rsidRDefault="00821AE2" w:rsidP="00592C37">
            <w:pPr>
              <w:jc w:val="center"/>
              <w:cnfStyle w:val="000000000000"/>
              <w:rPr>
                <w:rFonts w:asciiTheme="majorHAnsi" w:hAnsiTheme="majorHAnsi"/>
              </w:rPr>
            </w:pPr>
            <w:r w:rsidRPr="00592C37">
              <w:rPr>
                <w:rFonts w:asciiTheme="majorHAnsi" w:eastAsia="Calibri" w:hAnsiTheme="majorHAnsi" w:cs="Calibri"/>
                <w:lang w:eastAsia="en-US"/>
              </w:rPr>
              <w:t>Systèmes embarqués</w:t>
            </w:r>
          </w:p>
        </w:tc>
        <w:tc>
          <w:tcPr>
            <w:tcW w:w="1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w:t>
            </w:r>
          </w:p>
        </w:tc>
        <w:tc>
          <w:tcPr>
            <w:tcW w:w="3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3h00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5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67h30</w:t>
            </w:r>
          </w:p>
        </w:tc>
        <w:tc>
          <w:tcPr>
            <w:tcW w:w="6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82h30</w:t>
            </w:r>
          </w:p>
        </w:tc>
        <w:tc>
          <w:tcPr>
            <w:tcW w:w="4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1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592C37">
        <w:trPr>
          <w:cnfStyle w:val="000000100000"/>
          <w:trHeight w:val="416"/>
        </w:trPr>
        <w:tc>
          <w:tcPr>
            <w:cnfStyle w:val="001000000000"/>
            <w:tcW w:w="650" w:type="pct"/>
            <w:vMerge/>
            <w:tcBorders>
              <w:top w:val="single" w:sz="18" w:space="0" w:color="auto"/>
              <w:left w:val="single" w:sz="18" w:space="0" w:color="auto"/>
              <w:right w:val="single" w:sz="6"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592C37" w:rsidRDefault="00821AE2" w:rsidP="00592C37">
            <w:pPr>
              <w:autoSpaceDE w:val="0"/>
              <w:autoSpaceDN w:val="0"/>
              <w:adjustRightInd w:val="0"/>
              <w:spacing w:line="276" w:lineRule="auto"/>
              <w:jc w:val="center"/>
              <w:cnfStyle w:val="000000100000"/>
              <w:rPr>
                <w:rFonts w:asciiTheme="majorHAnsi" w:eastAsia="Calibri" w:hAnsiTheme="majorHAnsi" w:cstheme="majorBidi"/>
                <w:lang w:eastAsia="en-US"/>
              </w:rPr>
            </w:pPr>
            <w:r w:rsidRPr="00592C37">
              <w:rPr>
                <w:rFonts w:asciiTheme="majorHAnsi" w:eastAsiaTheme="minorHAnsi" w:hAnsiTheme="majorHAnsi" w:cstheme="majorBidi"/>
                <w:lang w:eastAsia="en-US"/>
              </w:rPr>
              <w:t>Systèmes Temps Réel</w:t>
            </w:r>
          </w:p>
        </w:tc>
        <w:tc>
          <w:tcPr>
            <w:tcW w:w="17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2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5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592C37">
        <w:trPr>
          <w:trHeight w:val="452"/>
        </w:trPr>
        <w:tc>
          <w:tcPr>
            <w:cnfStyle w:val="001000000000"/>
            <w:tcW w:w="650" w:type="pct"/>
            <w:vMerge w:val="restart"/>
            <w:tcBorders>
              <w:top w:val="single" w:sz="18" w:space="0" w:color="auto"/>
              <w:left w:val="single" w:sz="18" w:space="0" w:color="auto"/>
              <w:right w:val="single" w:sz="6" w:space="0" w:color="auto"/>
            </w:tcBorders>
            <w:vAlign w:val="center"/>
            <w:hideMark/>
          </w:tcPr>
          <w:p w:rsidR="00821AE2" w:rsidRPr="00FD2649" w:rsidRDefault="00821AE2" w:rsidP="00592C37">
            <w:pPr>
              <w:autoSpaceDE w:val="0"/>
              <w:autoSpaceDN w:val="0"/>
              <w:adjustRightInd w:val="0"/>
              <w:jc w:val="center"/>
              <w:rPr>
                <w:rFonts w:asciiTheme="majorHAnsi" w:eastAsia="Calibri" w:hAnsiTheme="majorHAnsi" w:cs="Calibri"/>
                <w:color w:val="auto"/>
              </w:rPr>
            </w:pPr>
            <w:r w:rsidRPr="00FD2649">
              <w:rPr>
                <w:rFonts w:asciiTheme="majorHAnsi" w:eastAsia="Calibri" w:hAnsiTheme="majorHAnsi" w:cs="Calibri"/>
                <w:b w:val="0"/>
                <w:bCs w:val="0"/>
                <w:color w:val="auto"/>
              </w:rPr>
              <w:t>UE Fondamentale</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UEF 1.3.2</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8</w:t>
            </w:r>
          </w:p>
          <w:p w:rsidR="00821AE2" w:rsidRPr="00FD2649" w:rsidRDefault="00821AE2" w:rsidP="00592C37">
            <w:pPr>
              <w:jc w:val="cente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4</w:t>
            </w:r>
          </w:p>
        </w:tc>
        <w:tc>
          <w:tcPr>
            <w:tcW w:w="111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592C37" w:rsidRDefault="00821AE2" w:rsidP="00592C37">
            <w:pPr>
              <w:jc w:val="center"/>
              <w:cnfStyle w:val="000000000000"/>
              <w:rPr>
                <w:rFonts w:asciiTheme="majorHAnsi" w:hAnsiTheme="majorHAnsi"/>
              </w:rPr>
            </w:pPr>
            <w:r w:rsidRPr="00592C37">
              <w:rPr>
                <w:rFonts w:asciiTheme="majorHAnsi" w:hAnsiTheme="majorHAnsi"/>
              </w:rPr>
              <w:t>Automates programmables</w:t>
            </w:r>
          </w:p>
        </w:tc>
        <w:tc>
          <w:tcPr>
            <w:tcW w:w="17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w:t>
            </w:r>
          </w:p>
        </w:tc>
        <w:tc>
          <w:tcPr>
            <w:tcW w:w="2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31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5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45h00</w:t>
            </w:r>
          </w:p>
        </w:tc>
        <w:tc>
          <w:tcPr>
            <w:tcW w:w="6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55h00</w:t>
            </w:r>
          </w:p>
        </w:tc>
        <w:tc>
          <w:tcPr>
            <w:tcW w:w="4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40%</w:t>
            </w:r>
          </w:p>
        </w:tc>
        <w:tc>
          <w:tcPr>
            <w:tcW w:w="418"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60%</w:t>
            </w:r>
          </w:p>
        </w:tc>
      </w:tr>
      <w:tr w:rsidR="003F30C8" w:rsidRPr="00FD2649" w:rsidTr="00592C37">
        <w:trPr>
          <w:cnfStyle w:val="000000100000"/>
          <w:trHeight w:val="418"/>
        </w:trPr>
        <w:tc>
          <w:tcPr>
            <w:cnfStyle w:val="001000000000"/>
            <w:tcW w:w="650" w:type="pct"/>
            <w:vMerge/>
            <w:tcBorders>
              <w:top w:val="single" w:sz="18" w:space="0" w:color="auto"/>
              <w:left w:val="single" w:sz="18" w:space="0" w:color="auto"/>
              <w:right w:val="single" w:sz="6"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592C37" w:rsidRDefault="00821AE2" w:rsidP="00592C37">
            <w:pPr>
              <w:jc w:val="center"/>
              <w:cnfStyle w:val="000000100000"/>
              <w:rPr>
                <w:rFonts w:asciiTheme="majorHAnsi" w:hAnsiTheme="majorHAnsi"/>
                <w:spacing w:val="-6"/>
              </w:rPr>
            </w:pPr>
            <w:r w:rsidRPr="00592C37">
              <w:rPr>
                <w:rFonts w:asciiTheme="majorHAnsi" w:hAnsiTheme="majorHAnsi"/>
              </w:rPr>
              <w:t>Vision artificielle</w:t>
            </w:r>
          </w:p>
        </w:tc>
        <w:tc>
          <w:tcPr>
            <w:tcW w:w="1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w:t>
            </w:r>
          </w:p>
        </w:tc>
        <w:tc>
          <w:tcPr>
            <w:tcW w:w="2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5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45h00</w:t>
            </w:r>
          </w:p>
        </w:tc>
        <w:tc>
          <w:tcPr>
            <w:tcW w:w="6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55h00</w:t>
            </w:r>
          </w:p>
        </w:tc>
        <w:tc>
          <w:tcPr>
            <w:tcW w:w="4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3F30C8" w:rsidRPr="00FD2649" w:rsidTr="00592C37">
        <w:trPr>
          <w:trHeight w:val="531"/>
        </w:trPr>
        <w:tc>
          <w:tcPr>
            <w:cnfStyle w:val="001000000000"/>
            <w:tcW w:w="650" w:type="pct"/>
            <w:vMerge w:val="restart"/>
            <w:tcBorders>
              <w:top w:val="single" w:sz="18" w:space="0" w:color="auto"/>
              <w:left w:val="single" w:sz="18" w:space="0" w:color="auto"/>
              <w:bottom w:val="single" w:sz="18" w:space="0" w:color="auto"/>
              <w:right w:val="single" w:sz="6" w:space="0" w:color="auto"/>
            </w:tcBorders>
            <w:vAlign w:val="center"/>
            <w:hideMark/>
          </w:tcPr>
          <w:p w:rsidR="00821AE2" w:rsidRPr="00FD2649" w:rsidRDefault="00821AE2" w:rsidP="00592C37">
            <w:pPr>
              <w:autoSpaceDE w:val="0"/>
              <w:autoSpaceDN w:val="0"/>
              <w:adjustRightInd w:val="0"/>
              <w:jc w:val="center"/>
              <w:rPr>
                <w:rFonts w:asciiTheme="majorHAnsi" w:eastAsia="Calibri" w:hAnsiTheme="majorHAnsi" w:cs="Calibri"/>
                <w:color w:val="auto"/>
              </w:rPr>
            </w:pPr>
            <w:r w:rsidRPr="00FD2649">
              <w:rPr>
                <w:rFonts w:asciiTheme="majorHAnsi" w:eastAsia="Calibri" w:hAnsiTheme="majorHAnsi" w:cs="Calibri"/>
                <w:b w:val="0"/>
                <w:bCs w:val="0"/>
                <w:color w:val="auto"/>
              </w:rPr>
              <w:t>UE Méthodologique</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UEM 1.3</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9</w:t>
            </w:r>
          </w:p>
          <w:p w:rsidR="00821AE2" w:rsidRPr="00FD2649" w:rsidRDefault="00821AE2" w:rsidP="00592C37">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5</w:t>
            </w:r>
          </w:p>
        </w:tc>
        <w:tc>
          <w:tcPr>
            <w:tcW w:w="111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592C37" w:rsidRDefault="00821AE2" w:rsidP="00592C37">
            <w:pPr>
              <w:jc w:val="center"/>
              <w:cnfStyle w:val="000000000000"/>
              <w:rPr>
                <w:rFonts w:asciiTheme="majorHAnsi" w:hAnsiTheme="majorHAnsi"/>
              </w:rPr>
            </w:pPr>
            <w:r w:rsidRPr="00592C37">
              <w:rPr>
                <w:rFonts w:asciiTheme="majorHAnsi" w:hAnsiTheme="majorHAnsi"/>
              </w:rPr>
              <w:t xml:space="preserve">TP  Systèmes embarqués/ TP </w:t>
            </w:r>
            <w:r w:rsidRPr="00592C37">
              <w:rPr>
                <w:rFonts w:asciiTheme="majorHAnsi" w:eastAsiaTheme="minorHAnsi" w:hAnsiTheme="majorHAnsi" w:cstheme="majorBidi"/>
                <w:lang w:eastAsia="en-US"/>
              </w:rPr>
              <w:t xml:space="preserve"> Systèmes Temps Réel</w:t>
            </w:r>
          </w:p>
        </w:tc>
        <w:tc>
          <w:tcPr>
            <w:tcW w:w="17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2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jc w:val="center"/>
              <w:cnfStyle w:val="000000000000"/>
              <w:rPr>
                <w:rFonts w:asciiTheme="majorHAnsi" w:eastAsiaTheme="minorHAnsi" w:hAnsiTheme="majorHAnsi" w:cstheme="minorBidi"/>
                <w:lang w:eastAsia="en-US"/>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1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821AE2" w:rsidRPr="00FD2649" w:rsidRDefault="00821AE2" w:rsidP="00592C37">
            <w:pPr>
              <w:jc w:val="center"/>
              <w:cnfStyle w:val="000000000000"/>
              <w:rPr>
                <w:rFonts w:asciiTheme="majorHAnsi" w:eastAsiaTheme="minorHAnsi" w:hAnsiTheme="majorHAnsi" w:cstheme="minorBidi"/>
                <w:lang w:eastAsia="en-US"/>
              </w:rPr>
            </w:pPr>
          </w:p>
        </w:tc>
      </w:tr>
      <w:tr w:rsidR="003F30C8" w:rsidRPr="00FD2649" w:rsidTr="00592C37">
        <w:trPr>
          <w:cnfStyle w:val="000000100000"/>
          <w:trHeight w:val="450"/>
        </w:trPr>
        <w:tc>
          <w:tcPr>
            <w:cnfStyle w:val="001000000000"/>
            <w:tcW w:w="650" w:type="pct"/>
            <w:vMerge/>
            <w:tcBorders>
              <w:top w:val="single" w:sz="18" w:space="0" w:color="auto"/>
              <w:left w:val="single" w:sz="18" w:space="0" w:color="auto"/>
              <w:bottom w:val="single" w:sz="18" w:space="0" w:color="auto"/>
              <w:right w:val="single" w:sz="6"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592C37" w:rsidRDefault="00821AE2" w:rsidP="00592C37">
            <w:pPr>
              <w:autoSpaceDE w:val="0"/>
              <w:autoSpaceDN w:val="0"/>
              <w:adjustRightInd w:val="0"/>
              <w:spacing w:line="276" w:lineRule="auto"/>
              <w:jc w:val="center"/>
              <w:cnfStyle w:val="000000100000"/>
              <w:rPr>
                <w:rFonts w:asciiTheme="majorHAnsi" w:eastAsia="Calibri" w:hAnsiTheme="majorHAnsi" w:cs="Calibri"/>
                <w:spacing w:val="-10"/>
                <w:lang w:eastAsia="en-US"/>
              </w:rPr>
            </w:pPr>
            <w:r w:rsidRPr="00592C37">
              <w:rPr>
                <w:rFonts w:asciiTheme="majorHAnsi" w:hAnsiTheme="majorHAnsi"/>
              </w:rPr>
              <w:t>TP Automates programmables</w:t>
            </w:r>
          </w:p>
        </w:tc>
        <w:tc>
          <w:tcPr>
            <w:tcW w:w="1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5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jc w:val="center"/>
              <w:cnfStyle w:val="000000100000"/>
              <w:rPr>
                <w:rFonts w:asciiTheme="majorHAnsi" w:hAnsiTheme="majorHAnsi"/>
              </w:rPr>
            </w:pPr>
            <w:r w:rsidRPr="00FD2649">
              <w:rPr>
                <w:rFonts w:asciiTheme="majorHAnsi" w:eastAsia="Calibri" w:hAnsiTheme="majorHAnsi"/>
              </w:rPr>
              <w:t>22h30</w:t>
            </w:r>
          </w:p>
        </w:tc>
        <w:tc>
          <w:tcPr>
            <w:tcW w:w="6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27h30</w:t>
            </w:r>
          </w:p>
        </w:tc>
        <w:tc>
          <w:tcPr>
            <w:tcW w:w="4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c>
          <w:tcPr>
            <w:tcW w:w="41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p>
        </w:tc>
      </w:tr>
      <w:tr w:rsidR="003F30C8" w:rsidRPr="00FD2649" w:rsidTr="00592C37">
        <w:trPr>
          <w:trHeight w:val="450"/>
        </w:trPr>
        <w:tc>
          <w:tcPr>
            <w:cnfStyle w:val="001000000000"/>
            <w:tcW w:w="650" w:type="pct"/>
            <w:vMerge/>
            <w:tcBorders>
              <w:top w:val="single" w:sz="18" w:space="0" w:color="auto"/>
              <w:left w:val="single" w:sz="18" w:space="0" w:color="auto"/>
              <w:bottom w:val="single" w:sz="18" w:space="0" w:color="auto"/>
              <w:right w:val="single" w:sz="6"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592C37" w:rsidRDefault="00821AE2" w:rsidP="00592C37">
            <w:pPr>
              <w:jc w:val="center"/>
              <w:cnfStyle w:val="000000000000"/>
              <w:rPr>
                <w:rFonts w:asciiTheme="majorHAnsi" w:hAnsiTheme="majorHAnsi"/>
              </w:rPr>
            </w:pPr>
            <w:r w:rsidRPr="00592C37">
              <w:rPr>
                <w:rFonts w:asciiTheme="majorHAnsi" w:hAnsiTheme="majorHAnsi"/>
              </w:rPr>
              <w:t>TP  Vision artificielle</w:t>
            </w:r>
          </w:p>
        </w:tc>
        <w:tc>
          <w:tcPr>
            <w:tcW w:w="1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w:t>
            </w:r>
          </w:p>
        </w:tc>
        <w:tc>
          <w:tcPr>
            <w:tcW w:w="2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5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jc w:val="center"/>
              <w:cnfStyle w:val="000000000000"/>
              <w:rPr>
                <w:rFonts w:asciiTheme="majorHAnsi" w:hAnsiTheme="majorHAnsi"/>
              </w:rPr>
            </w:pPr>
            <w:r w:rsidRPr="00FD2649">
              <w:rPr>
                <w:rFonts w:asciiTheme="majorHAnsi" w:eastAsia="Calibri" w:hAnsiTheme="majorHAnsi"/>
              </w:rPr>
              <w:t>22h30</w:t>
            </w:r>
          </w:p>
        </w:tc>
        <w:tc>
          <w:tcPr>
            <w:tcW w:w="6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27h30</w:t>
            </w:r>
          </w:p>
        </w:tc>
        <w:tc>
          <w:tcPr>
            <w:tcW w:w="4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c>
          <w:tcPr>
            <w:tcW w:w="41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p>
        </w:tc>
      </w:tr>
      <w:tr w:rsidR="003F30C8" w:rsidRPr="00FD2649" w:rsidTr="00592C37">
        <w:trPr>
          <w:cnfStyle w:val="000000100000"/>
          <w:trHeight w:val="444"/>
        </w:trPr>
        <w:tc>
          <w:tcPr>
            <w:cnfStyle w:val="001000000000"/>
            <w:tcW w:w="650" w:type="pct"/>
            <w:vMerge/>
            <w:tcBorders>
              <w:top w:val="single" w:sz="18" w:space="0" w:color="auto"/>
              <w:left w:val="single" w:sz="18" w:space="0" w:color="auto"/>
              <w:bottom w:val="single" w:sz="18" w:space="0" w:color="auto"/>
              <w:right w:val="single" w:sz="6"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592C37" w:rsidRDefault="00821AE2" w:rsidP="00592C37">
            <w:pPr>
              <w:pStyle w:val="Default"/>
              <w:jc w:val="center"/>
              <w:cnfStyle w:val="000000100000"/>
              <w:rPr>
                <w:rFonts w:asciiTheme="majorHAnsi" w:hAnsiTheme="majorHAnsi"/>
                <w:color w:val="auto"/>
                <w:sz w:val="22"/>
                <w:szCs w:val="22"/>
              </w:rPr>
            </w:pPr>
            <w:r w:rsidRPr="00592C37">
              <w:rPr>
                <w:rFonts w:asciiTheme="majorHAnsi" w:hAnsiTheme="majorHAnsi" w:cstheme="majorBidi"/>
                <w:color w:val="auto"/>
                <w:sz w:val="22"/>
                <w:szCs w:val="22"/>
              </w:rPr>
              <w:t>Langage JAVA</w:t>
            </w:r>
          </w:p>
        </w:tc>
        <w:tc>
          <w:tcPr>
            <w:tcW w:w="17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w:t>
            </w:r>
          </w:p>
        </w:tc>
        <w:tc>
          <w:tcPr>
            <w:tcW w:w="203"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w:t>
            </w:r>
          </w:p>
        </w:tc>
        <w:tc>
          <w:tcPr>
            <w:tcW w:w="31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Pr>
                <w:rFonts w:asciiTheme="majorHAnsi" w:eastAsia="Calibri" w:hAnsiTheme="majorHAnsi"/>
              </w:rPr>
              <w:t>1h</w:t>
            </w:r>
            <w:r w:rsidR="000179B4">
              <w:rPr>
                <w:rFonts w:asciiTheme="majorHAnsi" w:eastAsia="Calibri" w:hAnsiTheme="majorHAnsi"/>
              </w:rPr>
              <w:t>0</w:t>
            </w:r>
            <w:r w:rsidRPr="00FD2649">
              <w:rPr>
                <w:rFonts w:asciiTheme="majorHAnsi" w:eastAsia="Calibri" w:hAnsiTheme="majorHAnsi"/>
              </w:rPr>
              <w:t>0</w:t>
            </w:r>
          </w:p>
        </w:tc>
        <w:tc>
          <w:tcPr>
            <w:tcW w:w="27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27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0179B4">
            <w:pPr>
              <w:autoSpaceDE w:val="0"/>
              <w:autoSpaceDN w:val="0"/>
              <w:adjustRightInd w:val="0"/>
              <w:jc w:val="center"/>
              <w:cnfStyle w:val="000000100000"/>
              <w:rPr>
                <w:rFonts w:asciiTheme="majorHAnsi" w:eastAsia="Calibri" w:hAnsiTheme="majorHAnsi"/>
              </w:rPr>
            </w:pPr>
            <w:r>
              <w:rPr>
                <w:rFonts w:asciiTheme="majorHAnsi" w:eastAsia="Calibri" w:hAnsiTheme="majorHAnsi"/>
              </w:rPr>
              <w:t>1h</w:t>
            </w:r>
            <w:r w:rsidR="000179B4">
              <w:rPr>
                <w:rFonts w:asciiTheme="majorHAnsi" w:eastAsia="Calibri" w:hAnsiTheme="majorHAnsi"/>
              </w:rPr>
              <w:t>3</w:t>
            </w:r>
            <w:r w:rsidRPr="00FD2649">
              <w:rPr>
                <w:rFonts w:asciiTheme="majorHAnsi" w:eastAsia="Calibri" w:hAnsiTheme="majorHAnsi"/>
              </w:rPr>
              <w:t>0</w:t>
            </w:r>
          </w:p>
        </w:tc>
        <w:tc>
          <w:tcPr>
            <w:tcW w:w="52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62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37h30</w:t>
            </w:r>
          </w:p>
        </w:tc>
        <w:tc>
          <w:tcPr>
            <w:tcW w:w="43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40%</w:t>
            </w:r>
          </w:p>
        </w:tc>
        <w:tc>
          <w:tcPr>
            <w:tcW w:w="418"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60%</w:t>
            </w:r>
          </w:p>
        </w:tc>
      </w:tr>
      <w:tr w:rsidR="00E47051" w:rsidRPr="00FD2649" w:rsidTr="00592C37">
        <w:trPr>
          <w:trHeight w:val="642"/>
        </w:trPr>
        <w:tc>
          <w:tcPr>
            <w:cnfStyle w:val="001000000000"/>
            <w:tcW w:w="650" w:type="pct"/>
            <w:vMerge w:val="restart"/>
            <w:tcBorders>
              <w:top w:val="single" w:sz="18" w:space="0" w:color="auto"/>
              <w:left w:val="single" w:sz="18" w:space="0" w:color="auto"/>
              <w:bottom w:val="single" w:sz="18" w:space="0" w:color="auto"/>
              <w:right w:val="single" w:sz="4" w:space="0" w:color="auto"/>
            </w:tcBorders>
            <w:hideMark/>
          </w:tcPr>
          <w:p w:rsidR="00C72DF0" w:rsidRPr="00FD2649" w:rsidRDefault="00C72DF0" w:rsidP="00C72DF0">
            <w:pPr>
              <w:autoSpaceDE w:val="0"/>
              <w:autoSpaceDN w:val="0"/>
              <w:adjustRightInd w:val="0"/>
              <w:jc w:val="center"/>
              <w:rPr>
                <w:rFonts w:asciiTheme="majorHAnsi" w:eastAsia="Calibri" w:hAnsiTheme="majorHAnsi" w:cs="Calibri"/>
                <w:color w:val="auto"/>
              </w:rPr>
            </w:pPr>
            <w:r w:rsidRPr="00FD2649">
              <w:rPr>
                <w:rFonts w:asciiTheme="majorHAnsi" w:eastAsia="Calibri" w:hAnsiTheme="majorHAnsi" w:cs="Calibri"/>
                <w:b w:val="0"/>
                <w:bCs w:val="0"/>
                <w:color w:val="auto"/>
              </w:rPr>
              <w:t>UE Découverte</w:t>
            </w:r>
          </w:p>
          <w:p w:rsidR="00C72DF0" w:rsidRDefault="00C72DF0" w:rsidP="00C72DF0">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UED 1.3</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2</w:t>
            </w:r>
          </w:p>
          <w:p w:rsidR="00821AE2" w:rsidRPr="00FD2649" w:rsidRDefault="00821AE2" w:rsidP="00592C37">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2</w:t>
            </w:r>
          </w:p>
        </w:tc>
        <w:tc>
          <w:tcPr>
            <w:tcW w:w="111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821AE2" w:rsidRPr="00592C37" w:rsidRDefault="00C72DF0" w:rsidP="00C72DF0">
            <w:pPr>
              <w:jc w:val="center"/>
              <w:cnfStyle w:val="000000000000"/>
              <w:rPr>
                <w:rFonts w:asciiTheme="majorHAnsi" w:hAnsiTheme="majorHAnsi" w:cstheme="majorBidi"/>
              </w:rPr>
            </w:pPr>
            <w:r w:rsidRPr="00592C37">
              <w:rPr>
                <w:rFonts w:asciiTheme="majorHAnsi" w:eastAsia="Calibri" w:hAnsiTheme="majorHAnsi" w:cs="Calibri"/>
                <w:lang w:eastAsia="en-US"/>
              </w:rPr>
              <w:t xml:space="preserve">Matière au choix </w:t>
            </w:r>
            <w:r>
              <w:rPr>
                <w:rFonts w:asciiTheme="majorHAnsi" w:eastAsia="Calibri" w:hAnsiTheme="majorHAnsi" w:cs="Calibri"/>
                <w:lang w:eastAsia="en-US"/>
              </w:rPr>
              <w:t>5</w:t>
            </w:r>
          </w:p>
        </w:tc>
        <w:tc>
          <w:tcPr>
            <w:tcW w:w="17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2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5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41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E47051" w:rsidRPr="00FD2649" w:rsidTr="00592C37">
        <w:trPr>
          <w:cnfStyle w:val="000000100000"/>
          <w:trHeight w:val="444"/>
        </w:trPr>
        <w:tc>
          <w:tcPr>
            <w:cnfStyle w:val="001000000000"/>
            <w:tcW w:w="650" w:type="pct"/>
            <w:vMerge/>
            <w:tcBorders>
              <w:top w:val="single" w:sz="18" w:space="0" w:color="auto"/>
              <w:left w:val="single" w:sz="18" w:space="0" w:color="auto"/>
              <w:bottom w:val="single" w:sz="18" w:space="0" w:color="auto"/>
              <w:right w:val="single" w:sz="4" w:space="0" w:color="auto"/>
            </w:tcBorders>
            <w:vAlign w:val="center"/>
            <w:hideMark/>
          </w:tcPr>
          <w:p w:rsidR="00821AE2" w:rsidRPr="00FD2649" w:rsidRDefault="00821AE2" w:rsidP="00592C37">
            <w:pPr>
              <w:jc w:val="center"/>
              <w:rPr>
                <w:rFonts w:asciiTheme="majorHAnsi" w:eastAsia="Calibri" w:hAnsiTheme="majorHAnsi" w:cs="Calibri"/>
                <w:color w:val="auto"/>
                <w:lang w:eastAsia="en-US"/>
              </w:rPr>
            </w:pPr>
          </w:p>
        </w:tc>
        <w:tc>
          <w:tcPr>
            <w:tcW w:w="111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8821AD" w:rsidRPr="00592C37" w:rsidRDefault="008821AD" w:rsidP="00592C37">
            <w:pPr>
              <w:jc w:val="center"/>
              <w:cnfStyle w:val="000000100000"/>
              <w:rPr>
                <w:rFonts w:asciiTheme="majorHAnsi" w:eastAsia="Calibri" w:hAnsiTheme="majorHAnsi" w:cs="Calibri"/>
                <w:lang w:eastAsia="en-US"/>
              </w:rPr>
            </w:pPr>
            <w:r w:rsidRPr="00592C37">
              <w:rPr>
                <w:rFonts w:asciiTheme="majorHAnsi" w:eastAsia="Calibri" w:hAnsiTheme="majorHAnsi" w:cs="Calibri"/>
                <w:lang w:eastAsia="en-US"/>
              </w:rPr>
              <w:t>Matière au choix 6</w:t>
            </w:r>
          </w:p>
        </w:tc>
        <w:tc>
          <w:tcPr>
            <w:tcW w:w="17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2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w:t>
            </w:r>
          </w:p>
        </w:tc>
        <w:tc>
          <w:tcPr>
            <w:tcW w:w="31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1h30</w:t>
            </w:r>
          </w:p>
        </w:tc>
        <w:tc>
          <w:tcPr>
            <w:tcW w:w="27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2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5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22h30</w:t>
            </w:r>
          </w:p>
        </w:tc>
        <w:tc>
          <w:tcPr>
            <w:tcW w:w="6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02h30</w:t>
            </w:r>
          </w:p>
        </w:tc>
        <w:tc>
          <w:tcPr>
            <w:tcW w:w="4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821AE2" w:rsidRPr="00FD2649" w:rsidRDefault="00821AE2" w:rsidP="00592C37">
            <w:pPr>
              <w:autoSpaceDE w:val="0"/>
              <w:autoSpaceDN w:val="0"/>
              <w:adjustRightInd w:val="0"/>
              <w:jc w:val="center"/>
              <w:cnfStyle w:val="000000100000"/>
              <w:rPr>
                <w:rFonts w:asciiTheme="majorHAnsi" w:eastAsia="Calibri" w:hAnsiTheme="majorHAnsi"/>
              </w:rPr>
            </w:pPr>
          </w:p>
        </w:tc>
        <w:tc>
          <w:tcPr>
            <w:tcW w:w="418"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rPr>
            </w:pPr>
            <w:r w:rsidRPr="00FD2649">
              <w:rPr>
                <w:rFonts w:asciiTheme="majorHAnsi" w:eastAsia="Calibri" w:hAnsiTheme="majorHAnsi"/>
              </w:rPr>
              <w:t>100%</w:t>
            </w:r>
          </w:p>
        </w:tc>
      </w:tr>
      <w:tr w:rsidR="003F30C8" w:rsidRPr="00FD2649" w:rsidTr="00592C37">
        <w:trPr>
          <w:trHeight w:val="360"/>
        </w:trPr>
        <w:tc>
          <w:tcPr>
            <w:cnfStyle w:val="001000000000"/>
            <w:tcW w:w="650" w:type="pct"/>
            <w:tcBorders>
              <w:top w:val="single" w:sz="18" w:space="0" w:color="auto"/>
              <w:left w:val="single" w:sz="18" w:space="0" w:color="auto"/>
              <w:bottom w:val="single" w:sz="18" w:space="0" w:color="auto"/>
              <w:right w:val="single" w:sz="6" w:space="0" w:color="auto"/>
            </w:tcBorders>
            <w:hideMark/>
          </w:tcPr>
          <w:p w:rsidR="00C72DF0" w:rsidRPr="00FD2649" w:rsidRDefault="00C72DF0" w:rsidP="00C72DF0">
            <w:pPr>
              <w:autoSpaceDE w:val="0"/>
              <w:autoSpaceDN w:val="0"/>
              <w:adjustRightInd w:val="0"/>
              <w:jc w:val="center"/>
              <w:rPr>
                <w:rFonts w:asciiTheme="majorHAnsi" w:eastAsia="Calibri" w:hAnsiTheme="majorHAnsi" w:cs="Calibri"/>
                <w:color w:val="auto"/>
              </w:rPr>
            </w:pPr>
            <w:r w:rsidRPr="00FD2649">
              <w:rPr>
                <w:rFonts w:asciiTheme="majorHAnsi" w:eastAsia="Calibri" w:hAnsiTheme="majorHAnsi" w:cs="Calibri"/>
                <w:b w:val="0"/>
                <w:bCs w:val="0"/>
                <w:color w:val="auto"/>
              </w:rPr>
              <w:t>UE Transversale</w:t>
            </w:r>
          </w:p>
          <w:p w:rsidR="00C72DF0" w:rsidRPr="00FD2649" w:rsidRDefault="00C72DF0" w:rsidP="00C72DF0">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Code : UET 1.3</w:t>
            </w:r>
          </w:p>
          <w:p w:rsidR="00821AE2" w:rsidRPr="00FD2649" w:rsidRDefault="00821AE2" w:rsidP="00592C37">
            <w:pPr>
              <w:autoSpaceDE w:val="0"/>
              <w:autoSpaceDN w:val="0"/>
              <w:adjustRightInd w:val="0"/>
              <w:jc w:val="center"/>
              <w:rPr>
                <w:rFonts w:asciiTheme="majorHAnsi" w:eastAsia="Calibri" w:hAnsiTheme="majorHAnsi" w:cs="Calibri"/>
                <w:b w:val="0"/>
                <w:bCs w:val="0"/>
                <w:color w:val="auto"/>
              </w:rPr>
            </w:pPr>
            <w:r w:rsidRPr="00FD2649">
              <w:rPr>
                <w:rFonts w:asciiTheme="majorHAnsi" w:eastAsia="Calibri" w:hAnsiTheme="majorHAnsi" w:cs="Calibri"/>
                <w:b w:val="0"/>
                <w:bCs w:val="0"/>
                <w:color w:val="auto"/>
              </w:rPr>
              <w:t>Crédits : 1</w:t>
            </w:r>
          </w:p>
          <w:p w:rsidR="00821AE2" w:rsidRPr="00FD2649" w:rsidRDefault="00821AE2" w:rsidP="00592C37">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b w:val="0"/>
                <w:bCs w:val="0"/>
                <w:color w:val="auto"/>
              </w:rPr>
              <w:t>Coefficients : 1</w:t>
            </w:r>
          </w:p>
        </w:tc>
        <w:tc>
          <w:tcPr>
            <w:tcW w:w="111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592C37" w:rsidRDefault="00C72DF0" w:rsidP="00592C37">
            <w:pPr>
              <w:jc w:val="center"/>
              <w:cnfStyle w:val="000000000000"/>
              <w:rPr>
                <w:rFonts w:asciiTheme="majorHAnsi" w:eastAsia="Calibri" w:hAnsiTheme="majorHAnsi" w:cs="Calibri"/>
                <w:lang w:eastAsia="en-US"/>
              </w:rPr>
            </w:pPr>
            <w:r w:rsidRPr="005D6D35">
              <w:rPr>
                <w:rFonts w:asciiTheme="majorHAnsi" w:eastAsia="Calibri" w:hAnsiTheme="majorHAnsi" w:cs="Calibri"/>
                <w:sz w:val="20"/>
                <w:szCs w:val="20"/>
                <w:lang w:eastAsia="en-US"/>
              </w:rPr>
              <w:t>Recherche documentaire et conception de mémoire</w:t>
            </w:r>
          </w:p>
        </w:tc>
        <w:tc>
          <w:tcPr>
            <w:tcW w:w="17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2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w:t>
            </w:r>
          </w:p>
        </w:tc>
        <w:tc>
          <w:tcPr>
            <w:tcW w:w="31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1h30</w:t>
            </w:r>
          </w:p>
        </w:tc>
        <w:tc>
          <w:tcPr>
            <w:tcW w:w="27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5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22h30</w:t>
            </w:r>
          </w:p>
        </w:tc>
        <w:tc>
          <w:tcPr>
            <w:tcW w:w="6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02h30</w:t>
            </w:r>
          </w:p>
        </w:tc>
        <w:tc>
          <w:tcPr>
            <w:tcW w:w="4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821AE2" w:rsidRPr="00FD2649" w:rsidRDefault="00821AE2" w:rsidP="00592C37">
            <w:pPr>
              <w:autoSpaceDE w:val="0"/>
              <w:autoSpaceDN w:val="0"/>
              <w:adjustRightInd w:val="0"/>
              <w:jc w:val="center"/>
              <w:cnfStyle w:val="000000000000"/>
              <w:rPr>
                <w:rFonts w:asciiTheme="majorHAnsi" w:eastAsia="Calibri" w:hAnsiTheme="majorHAnsi"/>
              </w:rPr>
            </w:pPr>
          </w:p>
        </w:tc>
        <w:tc>
          <w:tcPr>
            <w:tcW w:w="418"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821AE2" w:rsidRPr="00FD2649" w:rsidRDefault="00821AE2" w:rsidP="00592C37">
            <w:pPr>
              <w:autoSpaceDE w:val="0"/>
              <w:autoSpaceDN w:val="0"/>
              <w:adjustRightInd w:val="0"/>
              <w:jc w:val="center"/>
              <w:cnfStyle w:val="000000000000"/>
              <w:rPr>
                <w:rFonts w:asciiTheme="majorHAnsi" w:eastAsia="Calibri" w:hAnsiTheme="majorHAnsi"/>
              </w:rPr>
            </w:pPr>
            <w:r w:rsidRPr="00FD2649">
              <w:rPr>
                <w:rFonts w:asciiTheme="majorHAnsi" w:eastAsia="Calibri" w:hAnsiTheme="majorHAnsi"/>
              </w:rPr>
              <w:t>100%</w:t>
            </w:r>
          </w:p>
        </w:tc>
      </w:tr>
      <w:tr w:rsidR="003F30C8" w:rsidRPr="00FD2649" w:rsidTr="00592C37">
        <w:trPr>
          <w:cnfStyle w:val="000000100000"/>
          <w:trHeight w:val="288"/>
        </w:trPr>
        <w:tc>
          <w:tcPr>
            <w:cnfStyle w:val="001000000000"/>
            <w:tcW w:w="650" w:type="pct"/>
            <w:tcBorders>
              <w:top w:val="single" w:sz="18" w:space="0" w:color="auto"/>
              <w:left w:val="single" w:sz="18" w:space="0" w:color="auto"/>
              <w:right w:val="single" w:sz="6" w:space="0" w:color="auto"/>
            </w:tcBorders>
            <w:hideMark/>
          </w:tcPr>
          <w:p w:rsidR="00821AE2" w:rsidRPr="00FD2649" w:rsidRDefault="00821AE2" w:rsidP="00592C37">
            <w:pPr>
              <w:autoSpaceDE w:val="0"/>
              <w:autoSpaceDN w:val="0"/>
              <w:adjustRightInd w:val="0"/>
              <w:spacing w:line="276" w:lineRule="auto"/>
              <w:jc w:val="center"/>
              <w:rPr>
                <w:rFonts w:asciiTheme="majorHAnsi" w:eastAsia="Calibri" w:hAnsiTheme="majorHAnsi" w:cs="Calibri"/>
                <w:color w:val="auto"/>
                <w:lang w:eastAsia="en-US"/>
              </w:rPr>
            </w:pPr>
            <w:r w:rsidRPr="00FD2649">
              <w:rPr>
                <w:rFonts w:asciiTheme="majorHAnsi" w:eastAsia="Calibri" w:hAnsiTheme="majorHAnsi" w:cs="Calibri"/>
                <w:color w:val="auto"/>
              </w:rPr>
              <w:t>Total semestre 3</w:t>
            </w:r>
          </w:p>
        </w:tc>
        <w:tc>
          <w:tcPr>
            <w:tcW w:w="111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21AE2" w:rsidRPr="00592C37" w:rsidRDefault="00821AE2" w:rsidP="00592C37">
            <w:pPr>
              <w:jc w:val="center"/>
              <w:cnfStyle w:val="000000100000"/>
              <w:rPr>
                <w:rFonts w:asciiTheme="majorHAnsi" w:hAnsiTheme="majorHAnsi"/>
                <w:strike/>
                <w:highlight w:val="yellow"/>
              </w:rPr>
            </w:pPr>
          </w:p>
        </w:tc>
        <w:tc>
          <w:tcPr>
            <w:tcW w:w="17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30</w:t>
            </w:r>
          </w:p>
        </w:tc>
        <w:tc>
          <w:tcPr>
            <w:tcW w:w="2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17</w:t>
            </w:r>
          </w:p>
        </w:tc>
        <w:tc>
          <w:tcPr>
            <w:tcW w:w="31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jc w:val="center"/>
              <w:cnfStyle w:val="000000100000"/>
              <w:rPr>
                <w:rFonts w:asciiTheme="majorHAnsi" w:hAnsiTheme="majorHAnsi"/>
                <w:b/>
                <w:bCs/>
                <w:lang w:eastAsia="en-US"/>
              </w:rPr>
            </w:pPr>
            <w:r>
              <w:rPr>
                <w:rFonts w:asciiTheme="majorHAnsi" w:hAnsiTheme="majorHAnsi"/>
                <w:b/>
                <w:bCs/>
                <w:lang w:eastAsia="en-US"/>
              </w:rPr>
              <w:t>13h</w:t>
            </w:r>
            <w:r w:rsidR="00592C37">
              <w:rPr>
                <w:rFonts w:asciiTheme="majorHAnsi" w:hAnsiTheme="majorHAnsi"/>
                <w:b/>
                <w:bCs/>
                <w:lang w:eastAsia="en-US"/>
              </w:rPr>
              <w:t>3</w:t>
            </w:r>
            <w:r w:rsidRPr="00FD2649">
              <w:rPr>
                <w:rFonts w:asciiTheme="majorHAnsi" w:hAnsiTheme="majorHAnsi"/>
                <w:b/>
                <w:bCs/>
                <w:lang w:eastAsia="en-US"/>
              </w:rPr>
              <w:t>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autoSpaceDE w:val="0"/>
              <w:autoSpaceDN w:val="0"/>
              <w:adjustRightInd w:val="0"/>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lang w:eastAsia="en-US"/>
              </w:rPr>
              <w:t>6h00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592C37" w:rsidP="00592C37">
            <w:pPr>
              <w:autoSpaceDE w:val="0"/>
              <w:autoSpaceDN w:val="0"/>
              <w:adjustRightInd w:val="0"/>
              <w:jc w:val="center"/>
              <w:cnfStyle w:val="000000100000"/>
              <w:rPr>
                <w:rFonts w:asciiTheme="majorHAnsi" w:eastAsia="Calibri" w:hAnsiTheme="majorHAnsi" w:cs="Calibri"/>
                <w:b/>
                <w:bCs/>
                <w:lang w:eastAsia="en-US"/>
              </w:rPr>
            </w:pPr>
            <w:r>
              <w:rPr>
                <w:rFonts w:asciiTheme="majorHAnsi" w:eastAsia="Calibri" w:hAnsiTheme="majorHAnsi" w:cs="Calibri"/>
                <w:b/>
                <w:bCs/>
                <w:lang w:eastAsia="en-US"/>
              </w:rPr>
              <w:t>5</w:t>
            </w:r>
            <w:r w:rsidR="00821AE2" w:rsidRPr="00FD2649">
              <w:rPr>
                <w:rFonts w:asciiTheme="majorHAnsi" w:eastAsia="Calibri" w:hAnsiTheme="majorHAnsi" w:cs="Calibri"/>
                <w:b/>
                <w:bCs/>
                <w:lang w:eastAsia="en-US"/>
              </w:rPr>
              <w:t>h</w:t>
            </w:r>
            <w:r>
              <w:rPr>
                <w:rFonts w:asciiTheme="majorHAnsi" w:eastAsia="Calibri" w:hAnsiTheme="majorHAnsi" w:cs="Calibri"/>
                <w:b/>
                <w:bCs/>
                <w:lang w:eastAsia="en-US"/>
              </w:rPr>
              <w:t>3</w:t>
            </w:r>
            <w:r w:rsidR="00821AE2" w:rsidRPr="00FD2649">
              <w:rPr>
                <w:rFonts w:asciiTheme="majorHAnsi" w:eastAsia="Calibri" w:hAnsiTheme="majorHAnsi" w:cs="Calibri"/>
                <w:b/>
                <w:bCs/>
                <w:lang w:eastAsia="en-US"/>
              </w:rPr>
              <w:t>0</w:t>
            </w:r>
          </w:p>
        </w:tc>
        <w:tc>
          <w:tcPr>
            <w:tcW w:w="5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6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r w:rsidRPr="00FD2649">
              <w:rPr>
                <w:rFonts w:asciiTheme="majorHAnsi" w:eastAsia="Calibri" w:hAnsiTheme="majorHAnsi" w:cs="Calibri"/>
                <w:b/>
                <w:bCs/>
              </w:rPr>
              <w:t>375h00</w:t>
            </w:r>
          </w:p>
        </w:tc>
        <w:tc>
          <w:tcPr>
            <w:tcW w:w="4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41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821AE2" w:rsidRPr="00FD2649" w:rsidRDefault="00821AE2" w:rsidP="00592C37">
            <w:pPr>
              <w:autoSpaceDE w:val="0"/>
              <w:autoSpaceDN w:val="0"/>
              <w:adjustRightInd w:val="0"/>
              <w:spacing w:line="276" w:lineRule="auto"/>
              <w:jc w:val="center"/>
              <w:cnfStyle w:val="000000100000"/>
              <w:rPr>
                <w:rFonts w:asciiTheme="majorHAnsi" w:eastAsia="Calibri" w:hAnsiTheme="majorHAnsi" w:cs="Calibri"/>
                <w:b/>
                <w:bCs/>
                <w:lang w:eastAsia="en-US"/>
              </w:rPr>
            </w:pPr>
          </w:p>
        </w:tc>
      </w:tr>
    </w:tbl>
    <w:p w:rsidR="00821AE2" w:rsidRDefault="00821AE2" w:rsidP="00821AE2">
      <w:pPr>
        <w:spacing w:after="120"/>
        <w:rPr>
          <w:rFonts w:asciiTheme="majorHAnsi" w:eastAsia="Calibri" w:hAnsiTheme="majorHAnsi" w:cs="Calibri"/>
          <w:b/>
          <w:bCs/>
          <w:color w:val="000000"/>
          <w:u w:val="thick" w:color="F79646" w:themeColor="accent6"/>
        </w:rPr>
      </w:pPr>
    </w:p>
    <w:p w:rsidR="00DB5889" w:rsidRPr="00941639" w:rsidRDefault="00DB5889" w:rsidP="00765040">
      <w:pPr>
        <w:rPr>
          <w:rFonts w:asciiTheme="majorHAnsi" w:eastAsia="Calibri" w:hAnsiTheme="majorHAnsi" w:cs="Calibri"/>
          <w:b/>
          <w:bCs/>
          <w:color w:val="000000"/>
          <w:u w:val="thick" w:color="F79646" w:themeColor="accent6"/>
        </w:rPr>
        <w:sectPr w:rsidR="00DB5889" w:rsidRPr="00941639"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77BB4" w:rsidRPr="00B954FA" w:rsidRDefault="00C77BB4" w:rsidP="00C77BB4">
      <w:pPr>
        <w:rPr>
          <w:rFonts w:asciiTheme="majorHAnsi" w:eastAsia="Times New Roman" w:hAnsiTheme="majorHAnsi"/>
          <w:b/>
          <w:bCs/>
          <w:lang w:eastAsia="fr-FR"/>
        </w:rPr>
      </w:pPr>
      <w:r w:rsidRPr="00B954FA">
        <w:rPr>
          <w:rFonts w:asciiTheme="majorHAnsi" w:eastAsia="Times New Roman" w:hAnsiTheme="majorHAnsi"/>
          <w:b/>
          <w:bCs/>
          <w:lang w:eastAsia="fr-FR"/>
        </w:rPr>
        <w:lastRenderedPageBreak/>
        <w:t>Orientations générales sur le choix des matières transversales et de découverte :</w:t>
      </w:r>
    </w:p>
    <w:p w:rsidR="00C77BB4" w:rsidRPr="00B954FA" w:rsidRDefault="00C77BB4" w:rsidP="00C77BB4">
      <w:pPr>
        <w:jc w:val="both"/>
        <w:rPr>
          <w:rFonts w:asciiTheme="majorHAnsi" w:eastAsia="Times New Roman" w:hAnsiTheme="majorHAnsi"/>
          <w:lang w:eastAsia="fr-FR"/>
        </w:rPr>
      </w:pPr>
    </w:p>
    <w:p w:rsidR="00C77BB4" w:rsidRDefault="003F30C8" w:rsidP="003F30C8">
      <w:pPr>
        <w:jc w:val="both"/>
        <w:rPr>
          <w:rFonts w:asciiTheme="majorHAnsi" w:eastAsia="Times New Roman" w:hAnsiTheme="majorHAnsi"/>
          <w:lang w:eastAsia="fr-FR"/>
        </w:rPr>
      </w:pPr>
      <w:r>
        <w:rPr>
          <w:rFonts w:asciiTheme="majorHAnsi" w:eastAsia="Times New Roman" w:hAnsiTheme="majorHAnsi"/>
          <w:lang w:eastAsia="fr-FR"/>
        </w:rPr>
        <w:t>Six</w:t>
      </w:r>
      <w:r w:rsidR="00C77BB4" w:rsidRPr="00B954FA">
        <w:rPr>
          <w:rFonts w:asciiTheme="majorHAnsi" w:eastAsia="Times New Roman" w:hAnsiTheme="majorHAnsi"/>
          <w:lang w:eastAsia="fr-FR"/>
        </w:rPr>
        <w:t xml:space="preserve"> matières (de découverte) dans le Référentiel des Matières du Master ‘’Electronique des systèmes embarqués’’ (Tableau ci-dessus) sont laissées au </w:t>
      </w:r>
      <w:r w:rsidR="00C77BB4">
        <w:rPr>
          <w:rFonts w:asciiTheme="majorHAnsi" w:eastAsia="Times New Roman" w:hAnsiTheme="majorHAnsi"/>
          <w:lang w:eastAsia="fr-FR"/>
        </w:rPr>
        <w:t xml:space="preserve">libre choix des établissements qui </w:t>
      </w:r>
      <w:r w:rsidR="00C77BB4" w:rsidRPr="00FD2649">
        <w:rPr>
          <w:rFonts w:asciiTheme="majorHAnsi" w:eastAsia="Times New Roman" w:hAnsiTheme="majorHAnsi"/>
          <w:lang w:eastAsia="fr-FR"/>
        </w:rPr>
        <w:t>peu</w:t>
      </w:r>
      <w:r w:rsidR="00C77BB4">
        <w:rPr>
          <w:rFonts w:asciiTheme="majorHAnsi" w:eastAsia="Times New Roman" w:hAnsiTheme="majorHAnsi"/>
          <w:lang w:eastAsia="fr-FR"/>
        </w:rPr>
        <w:t>ven</w:t>
      </w:r>
      <w:r w:rsidR="00C77BB4" w:rsidRPr="00FD2649">
        <w:rPr>
          <w:rFonts w:asciiTheme="majorHAnsi" w:eastAsia="Times New Roman" w:hAnsiTheme="majorHAnsi"/>
          <w:lang w:eastAsia="fr-FR"/>
        </w:rPr>
        <w:t xml:space="preserve">t choisir indifféremment </w:t>
      </w:r>
      <w:r w:rsidR="00C77BB4">
        <w:rPr>
          <w:rFonts w:asciiTheme="majorHAnsi" w:eastAsia="Times New Roman" w:hAnsiTheme="majorHAnsi"/>
          <w:lang w:eastAsia="fr-FR"/>
        </w:rPr>
        <w:t>leurs</w:t>
      </w:r>
      <w:r w:rsidR="00C77BB4" w:rsidRPr="00FD2649">
        <w:rPr>
          <w:rFonts w:asciiTheme="majorHAnsi" w:eastAsia="Times New Roman" w:hAnsiTheme="majorHAnsi"/>
          <w:lang w:eastAsia="fr-FR"/>
        </w:rPr>
        <w:t xml:space="preserve"> matières </w:t>
      </w:r>
      <w:r w:rsidR="00C77BB4">
        <w:rPr>
          <w:rFonts w:asciiTheme="majorHAnsi" w:eastAsia="Times New Roman" w:hAnsiTheme="majorHAnsi"/>
          <w:lang w:eastAsia="fr-FR"/>
        </w:rPr>
        <w:t xml:space="preserve">parmi la liste présentée ci-dessous </w:t>
      </w:r>
      <w:r w:rsidR="00C77BB4" w:rsidRPr="00FD2649">
        <w:rPr>
          <w:rFonts w:asciiTheme="majorHAnsi" w:eastAsia="Times New Roman" w:hAnsiTheme="majorHAnsi"/>
          <w:lang w:eastAsia="fr-FR"/>
        </w:rPr>
        <w:t xml:space="preserve">en fonction de </w:t>
      </w:r>
      <w:r w:rsidR="00C77BB4">
        <w:rPr>
          <w:rFonts w:asciiTheme="majorHAnsi" w:eastAsia="Times New Roman" w:hAnsiTheme="majorHAnsi"/>
          <w:lang w:eastAsia="fr-FR"/>
        </w:rPr>
        <w:t xml:space="preserve">leurs priorités. </w:t>
      </w:r>
    </w:p>
    <w:p w:rsidR="00C77BB4" w:rsidRDefault="00C77BB4" w:rsidP="005B54D6">
      <w:pPr>
        <w:jc w:val="both"/>
        <w:rPr>
          <w:rFonts w:asciiTheme="majorHAnsi" w:eastAsia="Times New Roman" w:hAnsiTheme="majorHAnsi"/>
          <w:lang w:eastAsia="fr-FR"/>
        </w:rPr>
      </w:pPr>
      <w:r>
        <w:rPr>
          <w:rFonts w:asciiTheme="majorHAnsi" w:eastAsia="Times New Roman" w:hAnsiTheme="majorHAnsi"/>
          <w:lang w:eastAsia="fr-FR"/>
        </w:rPr>
        <w:t xml:space="preserve">A titre d’exemple, une proposition du </w:t>
      </w:r>
      <w:r w:rsidR="005B54D6">
        <w:rPr>
          <w:rFonts w:asciiTheme="majorHAnsi" w:eastAsia="Times New Roman" w:hAnsiTheme="majorHAnsi"/>
          <w:lang w:eastAsia="fr-FR"/>
        </w:rPr>
        <w:t xml:space="preserve">CPND </w:t>
      </w:r>
      <w:r>
        <w:rPr>
          <w:rFonts w:asciiTheme="majorHAnsi" w:eastAsia="Times New Roman" w:hAnsiTheme="majorHAnsi"/>
          <w:lang w:eastAsia="fr-FR"/>
        </w:rPr>
        <w:t>pour le choix des matières est fournie ci-dessous avec les programmes détaillés pour le</w:t>
      </w:r>
      <w:r w:rsidR="000179B4">
        <w:rPr>
          <w:rFonts w:asciiTheme="majorHAnsi" w:eastAsia="Times New Roman" w:hAnsiTheme="majorHAnsi"/>
          <w:lang w:eastAsia="fr-FR"/>
        </w:rPr>
        <w:t>s</w:t>
      </w:r>
      <w:r>
        <w:rPr>
          <w:rFonts w:asciiTheme="majorHAnsi" w:eastAsia="Times New Roman" w:hAnsiTheme="majorHAnsi"/>
          <w:lang w:eastAsia="fr-FR"/>
        </w:rPr>
        <w:t xml:space="preserve"> semestre</w:t>
      </w:r>
      <w:r w:rsidR="000179B4">
        <w:rPr>
          <w:rFonts w:asciiTheme="majorHAnsi" w:eastAsia="Times New Roman" w:hAnsiTheme="majorHAnsi"/>
          <w:lang w:eastAsia="fr-FR"/>
        </w:rPr>
        <w:t>s</w:t>
      </w:r>
      <w:r>
        <w:rPr>
          <w:rFonts w:asciiTheme="majorHAnsi" w:eastAsia="Times New Roman" w:hAnsiTheme="majorHAnsi"/>
          <w:lang w:eastAsia="fr-FR"/>
        </w:rPr>
        <w:t xml:space="preserve"> 1</w:t>
      </w:r>
      <w:r w:rsidR="000179B4">
        <w:rPr>
          <w:rFonts w:asciiTheme="majorHAnsi" w:eastAsia="Times New Roman" w:hAnsiTheme="majorHAnsi"/>
          <w:lang w:eastAsia="fr-FR"/>
        </w:rPr>
        <w:t xml:space="preserve"> &amp; 2</w:t>
      </w:r>
      <w:r>
        <w:rPr>
          <w:rFonts w:asciiTheme="majorHAnsi" w:eastAsia="Times New Roman" w:hAnsiTheme="majorHAnsi"/>
          <w:lang w:eastAsia="fr-FR"/>
        </w:rPr>
        <w:t>.</w:t>
      </w:r>
    </w:p>
    <w:p w:rsidR="00C77BB4" w:rsidRPr="00B954FA" w:rsidRDefault="00C77BB4" w:rsidP="00C77BB4">
      <w:pPr>
        <w:rPr>
          <w:rFonts w:asciiTheme="majorHAnsi" w:eastAsia="Times New Roman" w:hAnsiTheme="majorHAnsi"/>
          <w:lang w:eastAsia="fr-FR"/>
        </w:rPr>
      </w:pPr>
    </w:p>
    <w:p w:rsidR="00C77BB4" w:rsidRPr="00B954FA" w:rsidRDefault="00C77BB4" w:rsidP="00C77BB4">
      <w:pPr>
        <w:shd w:val="clear" w:color="auto" w:fill="FFFFFF"/>
        <w:textAlignment w:val="baseline"/>
        <w:rPr>
          <w:rFonts w:asciiTheme="majorHAnsi" w:eastAsia="Times New Roman" w:hAnsiTheme="majorHAnsi"/>
          <w:b/>
          <w:bCs/>
          <w:lang w:eastAsia="fr-FR"/>
        </w:rPr>
      </w:pPr>
      <w:r w:rsidRPr="00B954FA">
        <w:rPr>
          <w:rFonts w:asciiTheme="majorHAnsi" w:eastAsia="Times New Roman" w:hAnsiTheme="majorHAnsi" w:cs="Segoe UI"/>
          <w:b/>
          <w:bCs/>
          <w:color w:val="000000"/>
          <w:lang w:eastAsia="fr-FR"/>
        </w:rPr>
        <w:t xml:space="preserve">Matières proposées par le CPND </w:t>
      </w:r>
      <w:r>
        <w:rPr>
          <w:rFonts w:asciiTheme="majorHAnsi" w:eastAsia="Times New Roman" w:hAnsiTheme="majorHAnsi" w:cs="Segoe UI"/>
          <w:b/>
          <w:bCs/>
          <w:color w:val="000000"/>
          <w:lang w:eastAsia="fr-FR"/>
        </w:rPr>
        <w:t>pour le semestre 1</w:t>
      </w:r>
      <w:r w:rsidRPr="00B954FA">
        <w:rPr>
          <w:rFonts w:asciiTheme="majorHAnsi" w:eastAsia="Times New Roman" w:hAnsiTheme="majorHAnsi" w:cs="Segoe UI"/>
          <w:b/>
          <w:bCs/>
          <w:color w:val="000000"/>
          <w:lang w:eastAsia="fr-FR"/>
        </w:rPr>
        <w:t xml:space="preserve"> : </w:t>
      </w:r>
      <w:r>
        <w:rPr>
          <w:rFonts w:asciiTheme="majorHAnsi" w:eastAsia="Times New Roman" w:hAnsiTheme="majorHAnsi"/>
          <w:b/>
          <w:bCs/>
          <w:lang w:eastAsia="fr-FR"/>
        </w:rPr>
        <w:t>(a</w:t>
      </w:r>
      <w:r w:rsidRPr="00B954FA">
        <w:rPr>
          <w:rFonts w:asciiTheme="majorHAnsi" w:eastAsia="Times New Roman" w:hAnsiTheme="majorHAnsi"/>
          <w:b/>
          <w:bCs/>
          <w:lang w:eastAsia="fr-FR"/>
        </w:rPr>
        <w:t>vec programme</w:t>
      </w:r>
      <w:r>
        <w:rPr>
          <w:rFonts w:asciiTheme="majorHAnsi" w:eastAsia="Times New Roman" w:hAnsiTheme="majorHAnsi"/>
          <w:b/>
          <w:bCs/>
          <w:lang w:eastAsia="fr-FR"/>
        </w:rPr>
        <w:t>s</w:t>
      </w:r>
      <w:r w:rsidRPr="00B954FA">
        <w:rPr>
          <w:rFonts w:asciiTheme="majorHAnsi" w:eastAsia="Times New Roman" w:hAnsiTheme="majorHAnsi"/>
          <w:b/>
          <w:bCs/>
          <w:lang w:eastAsia="fr-FR"/>
        </w:rPr>
        <w:t xml:space="preserve"> détaillé</w:t>
      </w:r>
      <w:r>
        <w:rPr>
          <w:rFonts w:asciiTheme="majorHAnsi" w:eastAsia="Times New Roman" w:hAnsiTheme="majorHAnsi"/>
          <w:b/>
          <w:bCs/>
          <w:lang w:eastAsia="fr-FR"/>
        </w:rPr>
        <w:t>s</w:t>
      </w:r>
      <w:r w:rsidRPr="00B954FA">
        <w:rPr>
          <w:rFonts w:asciiTheme="majorHAnsi" w:eastAsia="Times New Roman" w:hAnsiTheme="majorHAnsi"/>
          <w:b/>
          <w:bCs/>
          <w:lang w:eastAsia="fr-FR"/>
        </w:rPr>
        <w:t>)</w:t>
      </w:r>
    </w:p>
    <w:p w:rsidR="00C77BB4" w:rsidRPr="008C6EEA" w:rsidRDefault="00C77BB4" w:rsidP="00C77BB4">
      <w:pPr>
        <w:rPr>
          <w:rFonts w:asciiTheme="majorHAnsi" w:hAnsiTheme="majorHAnsi" w:cstheme="majorBidi"/>
        </w:rPr>
      </w:pPr>
    </w:p>
    <w:p w:rsidR="00C77BB4" w:rsidRPr="008C6EEA" w:rsidRDefault="00C77BB4" w:rsidP="00EC753E">
      <w:pPr>
        <w:pStyle w:val="Paragraphedeliste"/>
        <w:numPr>
          <w:ilvl w:val="0"/>
          <w:numId w:val="5"/>
        </w:numPr>
        <w:rPr>
          <w:rFonts w:asciiTheme="majorHAnsi" w:hAnsiTheme="majorHAnsi" w:cstheme="majorBidi"/>
        </w:rPr>
      </w:pPr>
      <w:r w:rsidRPr="008C6EEA">
        <w:rPr>
          <w:rFonts w:asciiTheme="majorHAnsi" w:hAnsiTheme="majorHAnsi" w:cstheme="majorBidi"/>
        </w:rPr>
        <w:t> </w:t>
      </w:r>
      <w:r w:rsidRPr="00EA5834">
        <w:rPr>
          <w:rFonts w:asciiTheme="majorHAnsi" w:hAnsiTheme="majorHAnsi" w:cstheme="majorBidi"/>
        </w:rPr>
        <w:t xml:space="preserve">Choix 1 : </w:t>
      </w:r>
      <w:r w:rsidR="00EA5834" w:rsidRPr="00EA5834">
        <w:rPr>
          <w:rFonts w:asciiTheme="majorHAnsi" w:eastAsia="Calibri" w:hAnsiTheme="majorHAnsi" w:cs="Calibri"/>
          <w:lang w:eastAsia="en-US"/>
        </w:rPr>
        <w:t>Radio-identification RFID</w:t>
      </w:r>
      <w:r w:rsidR="00EA5834" w:rsidRPr="00EA5834">
        <w:rPr>
          <w:rFonts w:asciiTheme="majorHAnsi" w:hAnsiTheme="majorHAnsi" w:cstheme="majorBidi"/>
        </w:rPr>
        <w:t xml:space="preserve"> </w:t>
      </w:r>
      <w:r w:rsidR="008B4A45" w:rsidRPr="00EA5834">
        <w:rPr>
          <w:rFonts w:asciiTheme="majorHAnsi" w:hAnsiTheme="majorHAnsi" w:cstheme="majorBidi"/>
        </w:rPr>
        <w:t>(</w:t>
      </w:r>
      <w:r w:rsidR="008B4A45">
        <w:rPr>
          <w:rFonts w:asciiTheme="majorHAnsi" w:hAnsiTheme="majorHAnsi" w:cstheme="majorBidi"/>
        </w:rPr>
        <w:t>Découverte)</w:t>
      </w:r>
    </w:p>
    <w:p w:rsidR="00C77BB4" w:rsidRPr="008C6EEA" w:rsidRDefault="00C77BB4" w:rsidP="00204F43">
      <w:pPr>
        <w:pStyle w:val="Paragraphedeliste"/>
        <w:numPr>
          <w:ilvl w:val="0"/>
          <w:numId w:val="8"/>
        </w:numPr>
        <w:rPr>
          <w:rFonts w:asciiTheme="majorHAnsi" w:hAnsiTheme="majorHAnsi"/>
          <w:b/>
          <w:bCs/>
        </w:rPr>
      </w:pPr>
      <w:r w:rsidRPr="00B954FA">
        <w:rPr>
          <w:rFonts w:asciiTheme="majorHAnsi" w:hAnsiTheme="majorHAnsi" w:cstheme="majorBidi"/>
        </w:rPr>
        <w:t> Choix 2</w:t>
      </w:r>
      <w:r>
        <w:rPr>
          <w:rFonts w:asciiTheme="majorHAnsi" w:hAnsiTheme="majorHAnsi" w:cstheme="majorBidi"/>
        </w:rPr>
        <w:t xml:space="preserve"> : </w:t>
      </w:r>
      <w:r w:rsidR="008B4A45" w:rsidRPr="00B954FA">
        <w:rPr>
          <w:rFonts w:asciiTheme="majorHAnsi" w:hAnsiTheme="majorHAnsi" w:cstheme="majorBidi"/>
        </w:rPr>
        <w:t>Domotique (Découverte)</w:t>
      </w:r>
    </w:p>
    <w:p w:rsidR="003F30C8" w:rsidRDefault="003F30C8" w:rsidP="00C77BB4">
      <w:pPr>
        <w:pStyle w:val="Paragraphedeliste"/>
        <w:ind w:left="0"/>
        <w:rPr>
          <w:rFonts w:asciiTheme="majorHAnsi" w:eastAsia="Times New Roman" w:hAnsiTheme="majorHAnsi" w:cs="Segoe UI"/>
          <w:b/>
          <w:bCs/>
          <w:lang w:eastAsia="fr-FR"/>
        </w:rPr>
      </w:pPr>
    </w:p>
    <w:p w:rsidR="000179B4" w:rsidRPr="00B954FA" w:rsidRDefault="000179B4" w:rsidP="000179B4">
      <w:pPr>
        <w:shd w:val="clear" w:color="auto" w:fill="FFFFFF"/>
        <w:textAlignment w:val="baseline"/>
        <w:rPr>
          <w:rFonts w:asciiTheme="majorHAnsi" w:eastAsia="Times New Roman" w:hAnsiTheme="majorHAnsi"/>
          <w:b/>
          <w:bCs/>
          <w:lang w:eastAsia="fr-FR"/>
        </w:rPr>
      </w:pPr>
      <w:r w:rsidRPr="00B954FA">
        <w:rPr>
          <w:rFonts w:asciiTheme="majorHAnsi" w:eastAsia="Times New Roman" w:hAnsiTheme="majorHAnsi" w:cs="Segoe UI"/>
          <w:b/>
          <w:bCs/>
          <w:color w:val="000000"/>
          <w:lang w:eastAsia="fr-FR"/>
        </w:rPr>
        <w:t xml:space="preserve">Matières proposées par le CPND </w:t>
      </w:r>
      <w:r>
        <w:rPr>
          <w:rFonts w:asciiTheme="majorHAnsi" w:eastAsia="Times New Roman" w:hAnsiTheme="majorHAnsi" w:cs="Segoe UI"/>
          <w:b/>
          <w:bCs/>
          <w:color w:val="000000"/>
          <w:lang w:eastAsia="fr-FR"/>
        </w:rPr>
        <w:t>pour le semestre 2</w:t>
      </w:r>
      <w:r w:rsidRPr="00B954FA">
        <w:rPr>
          <w:rFonts w:asciiTheme="majorHAnsi" w:eastAsia="Times New Roman" w:hAnsiTheme="majorHAnsi" w:cs="Segoe UI"/>
          <w:b/>
          <w:bCs/>
          <w:color w:val="000000"/>
          <w:lang w:eastAsia="fr-FR"/>
        </w:rPr>
        <w:t xml:space="preserve"> : </w:t>
      </w:r>
      <w:r>
        <w:rPr>
          <w:rFonts w:asciiTheme="majorHAnsi" w:eastAsia="Times New Roman" w:hAnsiTheme="majorHAnsi"/>
          <w:b/>
          <w:bCs/>
          <w:lang w:eastAsia="fr-FR"/>
        </w:rPr>
        <w:t>(a</w:t>
      </w:r>
      <w:r w:rsidRPr="00B954FA">
        <w:rPr>
          <w:rFonts w:asciiTheme="majorHAnsi" w:eastAsia="Times New Roman" w:hAnsiTheme="majorHAnsi"/>
          <w:b/>
          <w:bCs/>
          <w:lang w:eastAsia="fr-FR"/>
        </w:rPr>
        <w:t>vec programme</w:t>
      </w:r>
      <w:r>
        <w:rPr>
          <w:rFonts w:asciiTheme="majorHAnsi" w:eastAsia="Times New Roman" w:hAnsiTheme="majorHAnsi"/>
          <w:b/>
          <w:bCs/>
          <w:lang w:eastAsia="fr-FR"/>
        </w:rPr>
        <w:t>s</w:t>
      </w:r>
      <w:r w:rsidRPr="00B954FA">
        <w:rPr>
          <w:rFonts w:asciiTheme="majorHAnsi" w:eastAsia="Times New Roman" w:hAnsiTheme="majorHAnsi"/>
          <w:b/>
          <w:bCs/>
          <w:lang w:eastAsia="fr-FR"/>
        </w:rPr>
        <w:t xml:space="preserve"> détaillé</w:t>
      </w:r>
      <w:r>
        <w:rPr>
          <w:rFonts w:asciiTheme="majorHAnsi" w:eastAsia="Times New Roman" w:hAnsiTheme="majorHAnsi"/>
          <w:b/>
          <w:bCs/>
          <w:lang w:eastAsia="fr-FR"/>
        </w:rPr>
        <w:t>s</w:t>
      </w:r>
      <w:r w:rsidRPr="00B954FA">
        <w:rPr>
          <w:rFonts w:asciiTheme="majorHAnsi" w:eastAsia="Times New Roman" w:hAnsiTheme="majorHAnsi"/>
          <w:b/>
          <w:bCs/>
          <w:lang w:eastAsia="fr-FR"/>
        </w:rPr>
        <w:t>)</w:t>
      </w:r>
    </w:p>
    <w:p w:rsidR="000179B4" w:rsidRPr="008C6EEA" w:rsidRDefault="000179B4" w:rsidP="000179B4">
      <w:pPr>
        <w:rPr>
          <w:rFonts w:asciiTheme="majorHAnsi" w:hAnsiTheme="majorHAnsi" w:cstheme="majorBidi"/>
        </w:rPr>
      </w:pPr>
    </w:p>
    <w:p w:rsidR="000179B4" w:rsidRPr="008C6EEA" w:rsidRDefault="000179B4" w:rsidP="000179B4">
      <w:pPr>
        <w:pStyle w:val="Paragraphedeliste"/>
        <w:numPr>
          <w:ilvl w:val="0"/>
          <w:numId w:val="5"/>
        </w:numPr>
        <w:rPr>
          <w:rFonts w:asciiTheme="majorHAnsi" w:hAnsiTheme="majorHAnsi" w:cstheme="majorBidi"/>
        </w:rPr>
      </w:pPr>
      <w:r>
        <w:rPr>
          <w:rFonts w:asciiTheme="majorHAnsi" w:hAnsiTheme="majorHAnsi" w:cstheme="majorBidi"/>
        </w:rPr>
        <w:t>Choix 3</w:t>
      </w:r>
      <w:r w:rsidRPr="00EA5834">
        <w:rPr>
          <w:rFonts w:asciiTheme="majorHAnsi" w:hAnsiTheme="majorHAnsi" w:cstheme="majorBidi"/>
        </w:rPr>
        <w:t xml:space="preserve"> : </w:t>
      </w:r>
      <w:r w:rsidRPr="00B954FA">
        <w:rPr>
          <w:rFonts w:asciiTheme="majorHAnsi" w:eastAsia="Times New Roman" w:hAnsiTheme="majorHAnsi"/>
          <w:lang w:eastAsia="fr-FR"/>
        </w:rPr>
        <w:t>Systèmes embarqués pour l’automobile (Découverte)</w:t>
      </w:r>
    </w:p>
    <w:p w:rsidR="000179B4" w:rsidRDefault="000179B4" w:rsidP="000179B4">
      <w:pPr>
        <w:pStyle w:val="Paragraphedeliste"/>
        <w:numPr>
          <w:ilvl w:val="0"/>
          <w:numId w:val="5"/>
        </w:numPr>
        <w:rPr>
          <w:rFonts w:asciiTheme="majorHAnsi" w:hAnsiTheme="majorHAnsi" w:cstheme="majorBidi"/>
        </w:rPr>
      </w:pPr>
      <w:r>
        <w:rPr>
          <w:rFonts w:asciiTheme="majorHAnsi" w:hAnsiTheme="majorHAnsi" w:cstheme="majorBidi"/>
        </w:rPr>
        <w:t>Choix 4 :</w:t>
      </w:r>
      <w:r w:rsidRPr="000179B4">
        <w:rPr>
          <w:rFonts w:asciiTheme="majorHAnsi" w:eastAsia="Times New Roman" w:hAnsiTheme="majorHAnsi"/>
          <w:lang w:eastAsia="fr-FR"/>
        </w:rPr>
        <w:t xml:space="preserve"> </w:t>
      </w:r>
      <w:r w:rsidRPr="00B954FA">
        <w:rPr>
          <w:rFonts w:asciiTheme="majorHAnsi" w:eastAsia="Times New Roman" w:hAnsiTheme="majorHAnsi"/>
          <w:lang w:eastAsia="fr-FR"/>
        </w:rPr>
        <w:t>Systèmes d'exploitation des systèmes embarqués</w:t>
      </w:r>
      <w:r>
        <w:rPr>
          <w:rFonts w:asciiTheme="majorHAnsi" w:eastAsia="Times New Roman" w:hAnsiTheme="majorHAnsi"/>
          <w:lang w:eastAsia="fr-FR"/>
        </w:rPr>
        <w:t xml:space="preserve"> </w:t>
      </w:r>
      <w:r w:rsidRPr="00B954FA">
        <w:rPr>
          <w:rFonts w:asciiTheme="majorHAnsi" w:eastAsia="Times New Roman" w:hAnsiTheme="majorHAnsi"/>
          <w:lang w:eastAsia="fr-FR"/>
        </w:rPr>
        <w:t>(Découverte)</w:t>
      </w:r>
    </w:p>
    <w:p w:rsidR="000179B4" w:rsidRDefault="000179B4" w:rsidP="00204F43">
      <w:pPr>
        <w:pStyle w:val="Paragraphedeliste"/>
        <w:numPr>
          <w:ilvl w:val="0"/>
          <w:numId w:val="19"/>
        </w:numPr>
        <w:rPr>
          <w:rFonts w:asciiTheme="majorHAnsi" w:hAnsiTheme="majorHAnsi" w:cstheme="majorBidi"/>
        </w:rPr>
      </w:pPr>
      <w:r>
        <w:rPr>
          <w:rFonts w:asciiTheme="majorHAnsi" w:hAnsiTheme="majorHAnsi" w:cstheme="majorBidi"/>
        </w:rPr>
        <w:t xml:space="preserve">Choix :    </w:t>
      </w:r>
      <w:r w:rsidRPr="000179B4">
        <w:rPr>
          <w:rFonts w:asciiTheme="majorHAnsi" w:hAnsiTheme="majorHAnsi" w:cstheme="majorBidi"/>
        </w:rPr>
        <w:t>Cartes à puces</w:t>
      </w:r>
      <w:r w:rsidR="0074202A">
        <w:rPr>
          <w:rFonts w:asciiTheme="majorHAnsi" w:hAnsiTheme="majorHAnsi" w:cstheme="majorBidi"/>
        </w:rPr>
        <w:t xml:space="preserve"> (Découverte)</w:t>
      </w:r>
    </w:p>
    <w:p w:rsidR="000179B4" w:rsidRDefault="000179B4" w:rsidP="00204F43">
      <w:pPr>
        <w:pStyle w:val="Paragraphedeliste"/>
        <w:numPr>
          <w:ilvl w:val="0"/>
          <w:numId w:val="19"/>
        </w:numPr>
        <w:rPr>
          <w:rFonts w:asciiTheme="majorHAnsi" w:hAnsiTheme="majorHAnsi" w:cstheme="majorBidi"/>
        </w:rPr>
      </w:pPr>
      <w:r>
        <w:rPr>
          <w:rFonts w:asciiTheme="majorHAnsi" w:hAnsiTheme="majorHAnsi" w:cstheme="majorBidi"/>
        </w:rPr>
        <w:t xml:space="preserve">Choix :    </w:t>
      </w:r>
      <w:r w:rsidRPr="000179B4">
        <w:rPr>
          <w:rFonts w:asciiTheme="majorHAnsi" w:hAnsiTheme="majorHAnsi" w:cstheme="majorBidi"/>
        </w:rPr>
        <w:t>Robotique mobile</w:t>
      </w:r>
      <w:r w:rsidR="0074202A">
        <w:rPr>
          <w:rFonts w:asciiTheme="majorHAnsi" w:hAnsiTheme="majorHAnsi" w:cstheme="majorBidi"/>
        </w:rPr>
        <w:t xml:space="preserve"> (Découverte)</w:t>
      </w:r>
    </w:p>
    <w:p w:rsidR="000179B4" w:rsidRDefault="000179B4" w:rsidP="00204F43">
      <w:pPr>
        <w:pStyle w:val="Paragraphedeliste"/>
        <w:numPr>
          <w:ilvl w:val="0"/>
          <w:numId w:val="19"/>
        </w:numPr>
        <w:rPr>
          <w:rFonts w:asciiTheme="majorHAnsi" w:eastAsia="Times New Roman" w:hAnsiTheme="majorHAnsi"/>
          <w:lang w:eastAsia="fr-FR"/>
        </w:rPr>
      </w:pPr>
      <w:r>
        <w:rPr>
          <w:rFonts w:asciiTheme="majorHAnsi" w:hAnsiTheme="majorHAnsi" w:cstheme="majorBidi"/>
        </w:rPr>
        <w:t xml:space="preserve">Choix :    </w:t>
      </w:r>
      <w:r w:rsidRPr="00B954FA">
        <w:rPr>
          <w:rFonts w:asciiTheme="majorHAnsi" w:eastAsia="Times New Roman" w:hAnsiTheme="majorHAnsi"/>
          <w:lang w:eastAsia="fr-FR"/>
        </w:rPr>
        <w:t xml:space="preserve">Communications </w:t>
      </w:r>
      <w:r>
        <w:rPr>
          <w:rFonts w:asciiTheme="majorHAnsi" w:eastAsia="Times New Roman" w:hAnsiTheme="majorHAnsi"/>
          <w:lang w:eastAsia="fr-FR"/>
        </w:rPr>
        <w:t>sans fils</w:t>
      </w:r>
      <w:r w:rsidRPr="00B954FA">
        <w:rPr>
          <w:rFonts w:asciiTheme="majorHAnsi" w:eastAsia="Times New Roman" w:hAnsiTheme="majorHAnsi"/>
          <w:lang w:eastAsia="fr-FR"/>
        </w:rPr>
        <w:t xml:space="preserve"> (Découverte</w:t>
      </w:r>
      <w:r>
        <w:rPr>
          <w:rFonts w:asciiTheme="majorHAnsi" w:eastAsia="Times New Roman" w:hAnsiTheme="majorHAnsi"/>
          <w:lang w:eastAsia="fr-FR"/>
        </w:rPr>
        <w:t>)</w:t>
      </w:r>
    </w:p>
    <w:p w:rsidR="000179B4" w:rsidRDefault="000179B4" w:rsidP="00204F43">
      <w:pPr>
        <w:pStyle w:val="Paragraphedeliste"/>
        <w:numPr>
          <w:ilvl w:val="0"/>
          <w:numId w:val="19"/>
        </w:numPr>
        <w:rPr>
          <w:rFonts w:asciiTheme="majorHAnsi" w:hAnsiTheme="majorHAnsi" w:cstheme="majorBidi"/>
        </w:rPr>
      </w:pPr>
      <w:r>
        <w:rPr>
          <w:rFonts w:asciiTheme="majorHAnsi" w:hAnsiTheme="majorHAnsi" w:cstheme="majorBidi"/>
        </w:rPr>
        <w:t xml:space="preserve">Choix :    </w:t>
      </w:r>
      <w:r w:rsidRPr="000179B4">
        <w:rPr>
          <w:rFonts w:asciiTheme="majorHAnsi" w:hAnsiTheme="majorHAnsi" w:cstheme="majorBidi"/>
        </w:rPr>
        <w:t>Robotique</w:t>
      </w:r>
      <w:r w:rsidR="0074202A">
        <w:rPr>
          <w:rFonts w:asciiTheme="majorHAnsi" w:hAnsiTheme="majorHAnsi" w:cstheme="majorBidi"/>
        </w:rPr>
        <w:t xml:space="preserve"> (Découverte)</w:t>
      </w:r>
    </w:p>
    <w:p w:rsidR="000179B4" w:rsidRDefault="000179B4" w:rsidP="00204F43">
      <w:pPr>
        <w:pStyle w:val="Paragraphedeliste"/>
        <w:numPr>
          <w:ilvl w:val="0"/>
          <w:numId w:val="19"/>
        </w:numPr>
        <w:rPr>
          <w:rFonts w:asciiTheme="majorHAnsi" w:hAnsiTheme="majorHAnsi" w:cstheme="majorBidi"/>
        </w:rPr>
      </w:pPr>
      <w:r>
        <w:rPr>
          <w:rFonts w:asciiTheme="majorHAnsi" w:hAnsiTheme="majorHAnsi" w:cstheme="majorBidi"/>
        </w:rPr>
        <w:t xml:space="preserve">Choix :    </w:t>
      </w:r>
      <w:r w:rsidRPr="000179B4">
        <w:rPr>
          <w:rFonts w:asciiTheme="majorHAnsi" w:eastAsia="Times New Roman" w:hAnsiTheme="majorHAnsi"/>
          <w:lang w:eastAsia="fr-FR"/>
        </w:rPr>
        <w:t>Energies renouvelables</w:t>
      </w:r>
      <w:r w:rsidR="0074202A">
        <w:rPr>
          <w:rFonts w:asciiTheme="majorHAnsi" w:eastAsia="Times New Roman" w:hAnsiTheme="majorHAnsi"/>
          <w:lang w:eastAsia="fr-FR"/>
        </w:rPr>
        <w:t> :</w:t>
      </w:r>
      <w:r w:rsidRPr="000179B4">
        <w:rPr>
          <w:rFonts w:asciiTheme="majorHAnsi" w:eastAsia="Times New Roman" w:hAnsiTheme="majorHAnsi"/>
          <w:lang w:eastAsia="fr-FR"/>
        </w:rPr>
        <w:t xml:space="preserve"> le solaire photovoltaïque</w:t>
      </w:r>
      <w:r w:rsidR="0074202A">
        <w:rPr>
          <w:rFonts w:asciiTheme="majorHAnsi" w:eastAsia="Times New Roman" w:hAnsiTheme="majorHAnsi"/>
          <w:lang w:eastAsia="fr-FR"/>
        </w:rPr>
        <w:t xml:space="preserve"> (</w:t>
      </w:r>
      <w:r w:rsidR="0074202A">
        <w:rPr>
          <w:rFonts w:asciiTheme="majorHAnsi" w:hAnsiTheme="majorHAnsi" w:cstheme="majorBidi"/>
        </w:rPr>
        <w:t>Découverte)</w:t>
      </w:r>
    </w:p>
    <w:p w:rsidR="000179B4" w:rsidRDefault="000179B4" w:rsidP="00204F43">
      <w:pPr>
        <w:pStyle w:val="Paragraphedeliste"/>
        <w:numPr>
          <w:ilvl w:val="0"/>
          <w:numId w:val="19"/>
        </w:numPr>
        <w:rPr>
          <w:rFonts w:asciiTheme="majorHAnsi" w:hAnsiTheme="majorHAnsi" w:cstheme="majorBidi"/>
        </w:rPr>
      </w:pPr>
      <w:r>
        <w:rPr>
          <w:rFonts w:asciiTheme="majorHAnsi" w:hAnsiTheme="majorHAnsi" w:cstheme="majorBidi"/>
        </w:rPr>
        <w:t xml:space="preserve">Choix :    </w:t>
      </w:r>
      <w:r w:rsidRPr="000179B4">
        <w:rPr>
          <w:rFonts w:asciiTheme="majorHAnsi" w:hAnsiTheme="majorHAnsi" w:cstheme="majorBidi"/>
        </w:rPr>
        <w:t>Systèmes énergétiques autonomes</w:t>
      </w:r>
      <w:r w:rsidR="0074202A">
        <w:rPr>
          <w:rFonts w:asciiTheme="majorHAnsi" w:hAnsiTheme="majorHAnsi" w:cstheme="majorBidi"/>
        </w:rPr>
        <w:t xml:space="preserve"> (Découverte)</w:t>
      </w:r>
    </w:p>
    <w:p w:rsidR="000179B4" w:rsidRDefault="000179B4" w:rsidP="000179B4">
      <w:pPr>
        <w:pStyle w:val="Paragraphedeliste"/>
        <w:ind w:left="0"/>
        <w:rPr>
          <w:rFonts w:asciiTheme="majorHAnsi" w:hAnsiTheme="majorHAnsi" w:cstheme="majorBidi"/>
        </w:rPr>
      </w:pPr>
    </w:p>
    <w:p w:rsidR="00C77BB4" w:rsidRPr="00B954FA" w:rsidRDefault="00C77BB4" w:rsidP="000179B4">
      <w:pPr>
        <w:pStyle w:val="Paragraphedeliste"/>
        <w:ind w:left="0"/>
        <w:rPr>
          <w:rFonts w:asciiTheme="majorHAnsi" w:eastAsia="Times New Roman" w:hAnsiTheme="majorHAnsi" w:cs="Segoe UI"/>
          <w:b/>
          <w:bCs/>
          <w:lang w:eastAsia="fr-FR"/>
        </w:rPr>
      </w:pPr>
      <w:r w:rsidRPr="00B954FA">
        <w:rPr>
          <w:rFonts w:asciiTheme="majorHAnsi" w:eastAsia="Times New Roman" w:hAnsiTheme="majorHAnsi" w:cs="Segoe UI"/>
          <w:b/>
          <w:bCs/>
          <w:lang w:eastAsia="fr-FR"/>
        </w:rPr>
        <w:t xml:space="preserve">Autres matières laissées au </w:t>
      </w:r>
      <w:r w:rsidR="008B4A45">
        <w:rPr>
          <w:rFonts w:asciiTheme="majorHAnsi" w:eastAsia="Times New Roman" w:hAnsiTheme="majorHAnsi" w:cs="Segoe UI"/>
          <w:b/>
          <w:bCs/>
          <w:lang w:eastAsia="fr-FR"/>
        </w:rPr>
        <w:t xml:space="preserve">libre </w:t>
      </w:r>
      <w:r w:rsidRPr="00B954FA">
        <w:rPr>
          <w:rFonts w:asciiTheme="majorHAnsi" w:eastAsia="Times New Roman" w:hAnsiTheme="majorHAnsi" w:cs="Segoe UI"/>
          <w:b/>
          <w:bCs/>
          <w:lang w:eastAsia="fr-FR"/>
        </w:rPr>
        <w:t>choix des établissements (programmes ouverts après validation du CPND)</w:t>
      </w:r>
    </w:p>
    <w:p w:rsidR="00C77BB4" w:rsidRPr="00B954FA" w:rsidRDefault="00C77BB4" w:rsidP="00C77BB4">
      <w:pPr>
        <w:pStyle w:val="Paragraphedeliste"/>
        <w:ind w:left="0"/>
        <w:rPr>
          <w:rFonts w:asciiTheme="majorHAnsi" w:eastAsia="Times New Roman" w:hAnsiTheme="majorHAnsi" w:cs="Segoe UI"/>
          <w:b/>
          <w:bCs/>
          <w:lang w:eastAsia="fr-FR"/>
        </w:rPr>
      </w:pPr>
    </w:p>
    <w:p w:rsidR="008B4A45" w:rsidRPr="008B4A45" w:rsidRDefault="008B4A45" w:rsidP="00EC753E">
      <w:pPr>
        <w:pStyle w:val="Paragraphedeliste"/>
        <w:numPr>
          <w:ilvl w:val="0"/>
          <w:numId w:val="5"/>
        </w:numPr>
        <w:rPr>
          <w:rFonts w:asciiTheme="majorHAnsi" w:hAnsiTheme="majorHAnsi" w:cstheme="majorBidi"/>
        </w:rPr>
      </w:pPr>
      <w:r w:rsidRPr="008B4A45">
        <w:rPr>
          <w:rFonts w:asciiTheme="majorHAnsi" w:hAnsiTheme="majorHAnsi" w:cstheme="majorBidi"/>
        </w:rPr>
        <w:t>Compatibilité Electromagnétique (Transversale)</w:t>
      </w:r>
    </w:p>
    <w:p w:rsidR="00C77BB4" w:rsidRPr="000179B4" w:rsidRDefault="008B4A45" w:rsidP="000179B4">
      <w:pPr>
        <w:pStyle w:val="Paragraphedeliste"/>
        <w:numPr>
          <w:ilvl w:val="0"/>
          <w:numId w:val="3"/>
        </w:numPr>
        <w:spacing w:before="100" w:beforeAutospacing="1" w:after="100" w:afterAutospacing="1"/>
        <w:rPr>
          <w:rFonts w:asciiTheme="majorHAnsi" w:eastAsia="Times New Roman" w:hAnsiTheme="majorHAnsi"/>
          <w:lang w:eastAsia="fr-FR"/>
        </w:rPr>
      </w:pPr>
      <w:r w:rsidRPr="00B954FA">
        <w:rPr>
          <w:rFonts w:asciiTheme="majorHAnsi" w:eastAsia="Times New Roman" w:hAnsiTheme="majorHAnsi"/>
          <w:lang w:eastAsia="fr-FR"/>
        </w:rPr>
        <w:t>Actionneurs industriels</w:t>
      </w:r>
      <w:r w:rsidR="00CC09DD">
        <w:rPr>
          <w:rFonts w:asciiTheme="majorHAnsi" w:hAnsiTheme="majorHAnsi" w:cstheme="majorBidi"/>
        </w:rPr>
        <w:t xml:space="preserve"> (Découverte)</w:t>
      </w:r>
    </w:p>
    <w:p w:rsidR="00B07FC9" w:rsidRDefault="00B07FC9" w:rsidP="00EC753E">
      <w:pPr>
        <w:pStyle w:val="Paragraphedeliste"/>
        <w:numPr>
          <w:ilvl w:val="0"/>
          <w:numId w:val="3"/>
        </w:numPr>
        <w:rPr>
          <w:rFonts w:asciiTheme="majorHAnsi" w:eastAsia="Times New Roman" w:hAnsiTheme="majorHAnsi"/>
          <w:lang w:eastAsia="fr-FR"/>
        </w:rPr>
      </w:pPr>
      <w:r w:rsidRPr="00B954FA">
        <w:rPr>
          <w:rFonts w:asciiTheme="majorHAnsi" w:eastAsia="Times New Roman" w:hAnsiTheme="majorHAnsi"/>
          <w:lang w:eastAsia="fr-FR"/>
        </w:rPr>
        <w:t>Réseaux de capteurs Zigbee (Découverte)</w:t>
      </w:r>
    </w:p>
    <w:p w:rsidR="00B07FC9" w:rsidRPr="00B954FA" w:rsidRDefault="00B07FC9" w:rsidP="00EC753E">
      <w:pPr>
        <w:pStyle w:val="Paragraphedeliste"/>
        <w:numPr>
          <w:ilvl w:val="0"/>
          <w:numId w:val="3"/>
        </w:numPr>
        <w:rPr>
          <w:rFonts w:asciiTheme="majorHAnsi" w:eastAsia="Times New Roman" w:hAnsiTheme="majorHAnsi"/>
          <w:lang w:eastAsia="fr-FR"/>
        </w:rPr>
      </w:pPr>
      <w:r w:rsidRPr="00B954FA">
        <w:rPr>
          <w:rFonts w:asciiTheme="majorHAnsi" w:hAnsiTheme="majorHAnsi"/>
        </w:rPr>
        <w:t>Codage de l’Information et Sécurité</w:t>
      </w:r>
      <w:r w:rsidRPr="00B954FA">
        <w:rPr>
          <w:rFonts w:asciiTheme="majorHAnsi" w:hAnsiTheme="majorHAnsi" w:cstheme="majorBidi"/>
        </w:rPr>
        <w:t xml:space="preserve"> (Transversale)</w:t>
      </w:r>
    </w:p>
    <w:p w:rsidR="00B07FC9" w:rsidRPr="00B954FA" w:rsidRDefault="00B07FC9" w:rsidP="00EC753E">
      <w:pPr>
        <w:numPr>
          <w:ilvl w:val="0"/>
          <w:numId w:val="3"/>
        </w:numPr>
        <w:spacing w:before="100" w:beforeAutospacing="1" w:after="100" w:afterAutospacing="1"/>
        <w:rPr>
          <w:rFonts w:asciiTheme="majorHAnsi" w:eastAsia="Times New Roman" w:hAnsiTheme="majorHAnsi"/>
          <w:lang w:eastAsia="fr-FR"/>
        </w:rPr>
      </w:pPr>
      <w:r w:rsidRPr="00B954FA">
        <w:rPr>
          <w:rFonts w:asciiTheme="majorHAnsi" w:eastAsia="Times New Roman" w:hAnsiTheme="majorHAnsi"/>
          <w:lang w:eastAsia="fr-FR"/>
        </w:rPr>
        <w:t>Innovations technologiques en mécatronique (Découverte)</w:t>
      </w:r>
    </w:p>
    <w:p w:rsidR="00B07FC9" w:rsidRPr="000179B4" w:rsidRDefault="00B07FC9" w:rsidP="000179B4">
      <w:pPr>
        <w:numPr>
          <w:ilvl w:val="0"/>
          <w:numId w:val="3"/>
        </w:numPr>
        <w:rPr>
          <w:rFonts w:asciiTheme="majorHAnsi" w:eastAsia="Times New Roman" w:hAnsiTheme="majorHAnsi"/>
          <w:lang w:eastAsia="fr-FR"/>
        </w:rPr>
      </w:pPr>
      <w:r w:rsidRPr="00B954FA">
        <w:rPr>
          <w:rFonts w:asciiTheme="majorHAnsi" w:eastAsia="Times New Roman" w:hAnsiTheme="majorHAnsi"/>
          <w:lang w:eastAsia="fr-FR"/>
        </w:rPr>
        <w:t>Processeurs dédiés aux systèmes embarqués (Découverte)</w:t>
      </w:r>
    </w:p>
    <w:p w:rsidR="008B4A45" w:rsidRPr="008B4A45" w:rsidRDefault="008B4A45" w:rsidP="00EC753E">
      <w:pPr>
        <w:pStyle w:val="Paragraphedeliste"/>
        <w:numPr>
          <w:ilvl w:val="0"/>
          <w:numId w:val="4"/>
        </w:numPr>
        <w:rPr>
          <w:rFonts w:asciiTheme="majorHAnsi" w:eastAsia="Times New Roman" w:hAnsiTheme="majorHAnsi"/>
          <w:b/>
          <w:bCs/>
          <w:lang w:eastAsia="fr-FR"/>
        </w:rPr>
      </w:pPr>
      <w:r w:rsidRPr="008B4A45">
        <w:rPr>
          <w:rFonts w:asciiTheme="majorHAnsi" w:eastAsia="Times New Roman" w:hAnsiTheme="majorHAnsi"/>
          <w:lang w:eastAsia="fr-FR"/>
        </w:rPr>
        <w:t>Systèmes embarqués pour les Télécommunications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Systèmes embarqués micro et nano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Vérification et validation des systèmes embarqués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Systèmes d'exploitation en temps réel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Systèmes embarqués pour l’industrie (Découverte)</w:t>
      </w:r>
    </w:p>
    <w:p w:rsidR="00B07FC9" w:rsidRPr="0074202A" w:rsidRDefault="00B07FC9" w:rsidP="00EC753E">
      <w:pPr>
        <w:pStyle w:val="Paragraphedeliste"/>
        <w:numPr>
          <w:ilvl w:val="0"/>
          <w:numId w:val="4"/>
        </w:numPr>
        <w:rPr>
          <w:rFonts w:asciiTheme="majorHAnsi" w:eastAsia="Times New Roman" w:hAnsiTheme="majorHAnsi"/>
          <w:b/>
          <w:bCs/>
          <w:lang w:eastAsia="fr-FR"/>
        </w:rPr>
      </w:pPr>
      <w:r w:rsidRPr="0074202A">
        <w:rPr>
          <w:rFonts w:asciiTheme="majorHAnsi" w:eastAsia="Times New Roman" w:hAnsiTheme="majorHAnsi"/>
          <w:lang w:eastAsia="fr-FR"/>
        </w:rPr>
        <w:t>Systèmes embarqués pour l’avionique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Etude des signaux mixtes sur les systèmes embarqués (Découverte)</w:t>
      </w:r>
    </w:p>
    <w:p w:rsidR="00B07FC9" w:rsidRPr="00B954FA" w:rsidRDefault="00B07FC9" w:rsidP="00EC753E">
      <w:pPr>
        <w:pStyle w:val="Paragraphedeliste"/>
        <w:numPr>
          <w:ilvl w:val="0"/>
          <w:numId w:val="4"/>
        </w:numPr>
        <w:rPr>
          <w:rFonts w:asciiTheme="majorHAnsi" w:eastAsia="Times New Roman" w:hAnsiTheme="majorHAnsi"/>
          <w:b/>
          <w:bCs/>
          <w:lang w:eastAsia="fr-FR"/>
        </w:rPr>
      </w:pPr>
      <w:r w:rsidRPr="00B954FA">
        <w:rPr>
          <w:rFonts w:asciiTheme="majorHAnsi" w:eastAsia="Times New Roman" w:hAnsiTheme="majorHAnsi"/>
          <w:lang w:eastAsia="fr-FR"/>
        </w:rPr>
        <w:t>Système linux pour les systèmes embarqués (Découverte)</w:t>
      </w:r>
    </w:p>
    <w:p w:rsidR="00B07FC9" w:rsidRPr="00B954FA" w:rsidRDefault="00B07FC9" w:rsidP="00EC753E">
      <w:pPr>
        <w:pStyle w:val="Paragraphedeliste"/>
        <w:numPr>
          <w:ilvl w:val="0"/>
          <w:numId w:val="4"/>
        </w:numPr>
        <w:rPr>
          <w:rFonts w:asciiTheme="majorHAnsi" w:hAnsiTheme="majorHAnsi"/>
        </w:rPr>
      </w:pPr>
      <w:r w:rsidRPr="00B954FA">
        <w:rPr>
          <w:rFonts w:asciiTheme="majorHAnsi" w:eastAsia="Times New Roman" w:hAnsiTheme="majorHAnsi"/>
          <w:lang w:eastAsia="fr-FR"/>
        </w:rPr>
        <w:t>MOCN (Machine-outil à Commande Numérique) (Découverte)</w:t>
      </w:r>
    </w:p>
    <w:p w:rsidR="00B07FC9" w:rsidRPr="00B954FA" w:rsidRDefault="00B07FC9" w:rsidP="00EC753E">
      <w:pPr>
        <w:pStyle w:val="Paragraphedeliste"/>
        <w:numPr>
          <w:ilvl w:val="0"/>
          <w:numId w:val="4"/>
        </w:numPr>
        <w:rPr>
          <w:rFonts w:asciiTheme="majorHAnsi" w:hAnsiTheme="majorHAnsi"/>
        </w:rPr>
      </w:pPr>
      <w:r w:rsidRPr="00B954FA">
        <w:rPr>
          <w:rFonts w:asciiTheme="majorHAnsi" w:eastAsia="Times New Roman" w:hAnsiTheme="majorHAnsi"/>
          <w:lang w:eastAsia="fr-FR"/>
        </w:rPr>
        <w:t>…</w:t>
      </w:r>
    </w:p>
    <w:p w:rsidR="00E23742" w:rsidRDefault="00E23742" w:rsidP="00B07FC9">
      <w:pPr>
        <w:rPr>
          <w:rFonts w:ascii="Calibri" w:hAnsi="Calibri" w:cs="Calibri"/>
          <w:b/>
        </w:rPr>
      </w:pPr>
    </w:p>
    <w:p w:rsidR="00B07FC9" w:rsidRPr="001B2CFA" w:rsidRDefault="00B07FC9" w:rsidP="00B07FC9">
      <w:pP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3F30C8" w:rsidRPr="00792723" w:rsidRDefault="003F30C8" w:rsidP="003F30C8">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lastRenderedPageBreak/>
        <w:t>Semestre 4</w:t>
      </w:r>
    </w:p>
    <w:p w:rsidR="003F30C8" w:rsidRPr="00792723" w:rsidRDefault="003F30C8" w:rsidP="003F30C8">
      <w:pPr>
        <w:rPr>
          <w:rFonts w:asciiTheme="majorHAnsi" w:eastAsia="Calibri" w:hAnsiTheme="majorHAnsi" w:cs="Calibri"/>
          <w:b/>
          <w:bCs/>
          <w:color w:val="000000"/>
          <w:u w:val="thick" w:color="F79646" w:themeColor="accent6"/>
        </w:rPr>
      </w:pPr>
    </w:p>
    <w:p w:rsidR="003F30C8" w:rsidRPr="00792723" w:rsidRDefault="003F30C8" w:rsidP="003F30C8">
      <w:pPr>
        <w:rPr>
          <w:rFonts w:asciiTheme="majorHAnsi" w:hAnsiTheme="majorHAnsi" w:cs="Arial"/>
        </w:rPr>
      </w:pPr>
      <w:r w:rsidRPr="00792723">
        <w:rPr>
          <w:rFonts w:asciiTheme="majorHAnsi" w:hAnsiTheme="majorHAnsi" w:cs="Arial"/>
        </w:rPr>
        <w:t>Stage en entreprise sanctionné par un mémoire et une soutenance.</w:t>
      </w:r>
    </w:p>
    <w:p w:rsidR="003F30C8" w:rsidRPr="00792723" w:rsidRDefault="003F30C8" w:rsidP="003F30C8">
      <w:pPr>
        <w:rPr>
          <w:rFonts w:asciiTheme="majorHAnsi" w:hAnsiTheme="majorHAnsi" w:cs="Arial"/>
          <w:b/>
        </w:rPr>
      </w:pPr>
    </w:p>
    <w:p w:rsidR="003F30C8" w:rsidRPr="00792723" w:rsidRDefault="003F30C8" w:rsidP="003F30C8">
      <w:pPr>
        <w:rPr>
          <w:rFonts w:asciiTheme="majorHAnsi" w:hAnsiTheme="majorHAnsi" w:cs="Arial"/>
          <w:b/>
        </w:rPr>
      </w:pPr>
    </w:p>
    <w:tbl>
      <w:tblPr>
        <w:tblStyle w:val="Listeclaire-Accent612"/>
        <w:tblW w:w="9776" w:type="dxa"/>
        <w:tblLook w:val="04A0"/>
      </w:tblPr>
      <w:tblGrid>
        <w:gridCol w:w="2444"/>
        <w:gridCol w:w="2444"/>
        <w:gridCol w:w="2444"/>
        <w:gridCol w:w="2444"/>
      </w:tblGrid>
      <w:tr w:rsidR="003F30C8" w:rsidRPr="00792723" w:rsidTr="00C72DF0">
        <w:trPr>
          <w:cnfStyle w:val="100000000000"/>
        </w:trPr>
        <w:tc>
          <w:tcPr>
            <w:cnfStyle w:val="001000000000"/>
            <w:tcW w:w="2444" w:type="dxa"/>
          </w:tcPr>
          <w:p w:rsidR="003F30C8" w:rsidRPr="00792723" w:rsidRDefault="003F30C8" w:rsidP="00C72DF0">
            <w:pPr>
              <w:jc w:val="center"/>
              <w:rPr>
                <w:rFonts w:asciiTheme="majorHAnsi" w:hAnsiTheme="majorHAnsi" w:cs="Arial"/>
                <w:b w:val="0"/>
              </w:rPr>
            </w:pPr>
          </w:p>
        </w:tc>
        <w:tc>
          <w:tcPr>
            <w:tcW w:w="2444" w:type="dxa"/>
            <w:hideMark/>
          </w:tcPr>
          <w:p w:rsidR="003F30C8" w:rsidRPr="00792723" w:rsidRDefault="003F30C8" w:rsidP="00C72DF0">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3F30C8" w:rsidRPr="00792723" w:rsidRDefault="003F30C8" w:rsidP="00C72DF0">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3F30C8" w:rsidRPr="00792723" w:rsidRDefault="003F30C8" w:rsidP="00C72DF0">
            <w:pPr>
              <w:jc w:val="center"/>
              <w:cnfStyle w:val="100000000000"/>
              <w:rPr>
                <w:rFonts w:asciiTheme="majorHAnsi" w:hAnsiTheme="majorHAnsi" w:cs="Arial"/>
                <w:b w:val="0"/>
              </w:rPr>
            </w:pPr>
            <w:r w:rsidRPr="00792723">
              <w:rPr>
                <w:rFonts w:asciiTheme="majorHAnsi" w:hAnsiTheme="majorHAnsi" w:cs="Arial"/>
                <w:b w:val="0"/>
              </w:rPr>
              <w:t>Crédits</w:t>
            </w:r>
          </w:p>
        </w:tc>
      </w:tr>
      <w:tr w:rsidR="003F30C8" w:rsidRPr="00792723" w:rsidTr="00C72DF0">
        <w:trPr>
          <w:cnfStyle w:val="000000100000"/>
        </w:trPr>
        <w:tc>
          <w:tcPr>
            <w:cnfStyle w:val="001000000000"/>
            <w:tcW w:w="2444" w:type="dxa"/>
            <w:hideMark/>
          </w:tcPr>
          <w:p w:rsidR="003F30C8" w:rsidRPr="00792723" w:rsidRDefault="003F30C8" w:rsidP="00C72DF0">
            <w:pPr>
              <w:rPr>
                <w:rFonts w:asciiTheme="majorHAnsi" w:hAnsiTheme="majorHAnsi" w:cs="Arial"/>
                <w:b w:val="0"/>
              </w:rPr>
            </w:pPr>
            <w:r w:rsidRPr="00792723">
              <w:rPr>
                <w:rFonts w:asciiTheme="majorHAnsi" w:hAnsiTheme="majorHAnsi" w:cs="Arial"/>
                <w:b w:val="0"/>
              </w:rPr>
              <w:t>Travail Personnel</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550</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09</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18</w:t>
            </w:r>
          </w:p>
        </w:tc>
      </w:tr>
      <w:tr w:rsidR="003F30C8" w:rsidRPr="00792723" w:rsidTr="00C72DF0">
        <w:tc>
          <w:tcPr>
            <w:cnfStyle w:val="001000000000"/>
            <w:tcW w:w="2444" w:type="dxa"/>
            <w:hideMark/>
          </w:tcPr>
          <w:p w:rsidR="003F30C8" w:rsidRPr="00792723" w:rsidRDefault="003F30C8" w:rsidP="00C72DF0">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100</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04</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06</w:t>
            </w:r>
          </w:p>
        </w:tc>
      </w:tr>
      <w:tr w:rsidR="003F30C8" w:rsidRPr="00792723" w:rsidTr="00C72DF0">
        <w:trPr>
          <w:cnfStyle w:val="000000100000"/>
        </w:trPr>
        <w:tc>
          <w:tcPr>
            <w:cnfStyle w:val="001000000000"/>
            <w:tcW w:w="2444" w:type="dxa"/>
            <w:hideMark/>
          </w:tcPr>
          <w:p w:rsidR="003F30C8" w:rsidRPr="00792723" w:rsidRDefault="003F30C8" w:rsidP="00C72DF0">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50</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02</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03</w:t>
            </w:r>
          </w:p>
        </w:tc>
      </w:tr>
      <w:tr w:rsidR="003F30C8" w:rsidRPr="00792723" w:rsidTr="00C72DF0">
        <w:tc>
          <w:tcPr>
            <w:cnfStyle w:val="001000000000"/>
            <w:tcW w:w="2444" w:type="dxa"/>
            <w:hideMark/>
          </w:tcPr>
          <w:p w:rsidR="003F30C8" w:rsidRPr="00792723" w:rsidRDefault="003F30C8" w:rsidP="00C72DF0">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50</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02</w:t>
            </w:r>
          </w:p>
        </w:tc>
        <w:tc>
          <w:tcPr>
            <w:tcW w:w="2444" w:type="dxa"/>
          </w:tcPr>
          <w:p w:rsidR="003F30C8" w:rsidRPr="00792723" w:rsidRDefault="003F30C8" w:rsidP="00C72DF0">
            <w:pPr>
              <w:jc w:val="center"/>
              <w:cnfStyle w:val="000000000000"/>
              <w:rPr>
                <w:rFonts w:asciiTheme="majorHAnsi" w:hAnsiTheme="majorHAnsi" w:cs="Arial"/>
                <w:bCs/>
              </w:rPr>
            </w:pPr>
            <w:r>
              <w:rPr>
                <w:rFonts w:asciiTheme="majorHAnsi" w:hAnsiTheme="majorHAnsi" w:cs="Arial"/>
                <w:bCs/>
              </w:rPr>
              <w:t>03</w:t>
            </w:r>
          </w:p>
        </w:tc>
      </w:tr>
      <w:tr w:rsidR="003F30C8" w:rsidRPr="00792723" w:rsidTr="00C72DF0">
        <w:trPr>
          <w:cnfStyle w:val="000000100000"/>
        </w:trPr>
        <w:tc>
          <w:tcPr>
            <w:cnfStyle w:val="001000000000"/>
            <w:tcW w:w="2444" w:type="dxa"/>
            <w:hideMark/>
          </w:tcPr>
          <w:p w:rsidR="003F30C8" w:rsidRPr="00792723" w:rsidRDefault="003F30C8" w:rsidP="00C72DF0">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750</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17</w:t>
            </w:r>
          </w:p>
        </w:tc>
        <w:tc>
          <w:tcPr>
            <w:tcW w:w="2444" w:type="dxa"/>
          </w:tcPr>
          <w:p w:rsidR="003F30C8" w:rsidRPr="00792723" w:rsidRDefault="003F30C8" w:rsidP="00C72DF0">
            <w:pPr>
              <w:jc w:val="center"/>
              <w:cnfStyle w:val="000000100000"/>
              <w:rPr>
                <w:rFonts w:asciiTheme="majorHAnsi" w:hAnsiTheme="majorHAnsi" w:cs="Arial"/>
                <w:bCs/>
              </w:rPr>
            </w:pPr>
            <w:r>
              <w:rPr>
                <w:rFonts w:asciiTheme="majorHAnsi" w:hAnsiTheme="majorHAnsi" w:cs="Arial"/>
                <w:bCs/>
              </w:rPr>
              <w:t>30</w:t>
            </w:r>
          </w:p>
        </w:tc>
      </w:tr>
    </w:tbl>
    <w:p w:rsidR="003F30C8" w:rsidRDefault="003F30C8" w:rsidP="003F30C8">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3F30C8" w:rsidRDefault="003F30C8" w:rsidP="003F30C8">
      <w:pPr>
        <w:rPr>
          <w:rFonts w:asciiTheme="majorHAnsi" w:eastAsia="Calibri" w:hAnsiTheme="majorHAnsi" w:cs="Calibri"/>
          <w:b/>
          <w:bCs/>
          <w:color w:val="000000"/>
          <w:u w:val="thick" w:color="F79646" w:themeColor="accent6"/>
        </w:rPr>
      </w:pPr>
    </w:p>
    <w:p w:rsidR="003F30C8" w:rsidRDefault="003F30C8" w:rsidP="003F30C8">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3F30C8" w:rsidRPr="00F02282" w:rsidRDefault="003F30C8" w:rsidP="003F30C8">
      <w:pPr>
        <w:rPr>
          <w:rFonts w:asciiTheme="majorHAnsi" w:hAnsiTheme="majorHAnsi" w:cs="Calibri"/>
          <w:bCs/>
        </w:rPr>
      </w:pPr>
    </w:p>
    <w:p w:rsidR="003F30C8" w:rsidRPr="00F02282" w:rsidRDefault="003F30C8" w:rsidP="00204F43">
      <w:pPr>
        <w:pStyle w:val="Paragraphedeliste"/>
        <w:numPr>
          <w:ilvl w:val="0"/>
          <w:numId w:val="17"/>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3F30C8" w:rsidRPr="00F02282" w:rsidRDefault="003F30C8" w:rsidP="00204F43">
      <w:pPr>
        <w:pStyle w:val="Paragraphedeliste"/>
        <w:numPr>
          <w:ilvl w:val="0"/>
          <w:numId w:val="17"/>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00C72DF0">
        <w:rPr>
          <w:rFonts w:asciiTheme="majorHAnsi" w:hAnsiTheme="majorHAnsi" w:cs="Calibri"/>
          <w:bCs/>
        </w:rPr>
        <w:t xml:space="preserve">             </w:t>
      </w:r>
      <w:r w:rsidRPr="00F02282">
        <w:rPr>
          <w:rFonts w:asciiTheme="majorHAnsi" w:hAnsiTheme="majorHAnsi" w:cs="Calibri"/>
          <w:bCs/>
        </w:rPr>
        <w:t>/4</w:t>
      </w:r>
    </w:p>
    <w:p w:rsidR="003F30C8" w:rsidRPr="00F02282" w:rsidRDefault="003F30C8" w:rsidP="00204F43">
      <w:pPr>
        <w:pStyle w:val="Paragraphedeliste"/>
        <w:numPr>
          <w:ilvl w:val="0"/>
          <w:numId w:val="17"/>
        </w:numPr>
        <w:rPr>
          <w:rFonts w:asciiTheme="majorHAnsi" w:hAnsiTheme="majorHAnsi" w:cs="Calibri"/>
          <w:bCs/>
        </w:rPr>
      </w:pPr>
      <w:r w:rsidRPr="00F02282">
        <w:rPr>
          <w:rFonts w:asciiTheme="majorHAnsi" w:hAnsiTheme="majorHAnsi" w:cs="Calibri"/>
          <w:bCs/>
        </w:rPr>
        <w:t>Présentation et réponse aux questions (Appréciation du jury)</w:t>
      </w:r>
      <w:r w:rsidR="00C72DF0">
        <w:rPr>
          <w:rFonts w:asciiTheme="majorHAnsi" w:hAnsiTheme="majorHAnsi" w:cs="Calibri"/>
          <w:bCs/>
        </w:rPr>
        <w:t xml:space="preserve">               </w:t>
      </w:r>
      <w:r w:rsidRPr="00F02282">
        <w:rPr>
          <w:rFonts w:asciiTheme="majorHAnsi" w:hAnsiTheme="majorHAnsi" w:cs="Calibri"/>
          <w:bCs/>
        </w:rPr>
        <w:t>/4</w:t>
      </w:r>
    </w:p>
    <w:p w:rsidR="003F30C8" w:rsidRPr="00F02282" w:rsidRDefault="003F30C8" w:rsidP="00204F43">
      <w:pPr>
        <w:pStyle w:val="Paragraphedeliste"/>
        <w:numPr>
          <w:ilvl w:val="0"/>
          <w:numId w:val="17"/>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3F30C8" w:rsidRPr="00F02282" w:rsidRDefault="003F30C8" w:rsidP="00204F43">
      <w:pPr>
        <w:pStyle w:val="Paragraphedeliste"/>
        <w:numPr>
          <w:ilvl w:val="0"/>
          <w:numId w:val="17"/>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E23742" w:rsidRDefault="00E23742" w:rsidP="00E23742">
      <w:pPr>
        <w:jc w:val="center"/>
        <w:rPr>
          <w:rFonts w:ascii="Calibri" w:hAnsi="Calibri" w:cs="Calibri"/>
          <w:b/>
          <w:sz w:val="32"/>
          <w:szCs w:val="32"/>
        </w:rPr>
      </w:pPr>
    </w:p>
    <w:p w:rsidR="00CC09DD" w:rsidRDefault="00CC09DD" w:rsidP="00E23742">
      <w:pPr>
        <w:jc w:val="center"/>
        <w:rPr>
          <w:rFonts w:ascii="Calibri" w:hAnsi="Calibri" w:cs="Calibri"/>
          <w:b/>
          <w:sz w:val="32"/>
          <w:szCs w:val="32"/>
        </w:rPr>
      </w:pPr>
    </w:p>
    <w:p w:rsidR="00CC09DD" w:rsidRDefault="00CC09DD"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8B4A45" w:rsidRDefault="008B4A45" w:rsidP="00E23742">
      <w:pPr>
        <w:jc w:val="center"/>
        <w:rPr>
          <w:rFonts w:ascii="Calibri" w:hAnsi="Calibri" w:cs="Calibri"/>
          <w:b/>
          <w:sz w:val="32"/>
          <w:szCs w:val="32"/>
        </w:rPr>
      </w:pPr>
    </w:p>
    <w:p w:rsidR="008B4A45" w:rsidRDefault="008B4A45" w:rsidP="00E23742">
      <w:pPr>
        <w:jc w:val="center"/>
        <w:rPr>
          <w:rFonts w:ascii="Calibri" w:hAnsi="Calibri" w:cs="Calibri"/>
          <w:b/>
          <w:sz w:val="32"/>
          <w:szCs w:val="32"/>
        </w:rPr>
      </w:pPr>
    </w:p>
    <w:p w:rsidR="008B4A45" w:rsidRDefault="008B4A45" w:rsidP="00E23742">
      <w:pPr>
        <w:jc w:val="center"/>
        <w:rPr>
          <w:rFonts w:ascii="Calibri" w:hAnsi="Calibri" w:cs="Calibri"/>
          <w:b/>
          <w:sz w:val="32"/>
          <w:szCs w:val="32"/>
        </w:rPr>
      </w:pPr>
    </w:p>
    <w:p w:rsidR="008B4A45" w:rsidRDefault="008B4A45" w:rsidP="00E23742">
      <w:pPr>
        <w:jc w:val="center"/>
        <w:rPr>
          <w:rFonts w:ascii="Calibri" w:hAnsi="Calibri" w:cs="Calibri"/>
          <w:b/>
          <w:sz w:val="32"/>
          <w:szCs w:val="32"/>
        </w:rPr>
      </w:pPr>
    </w:p>
    <w:p w:rsidR="00A04C8A" w:rsidRDefault="00A04C8A" w:rsidP="00E23742">
      <w:pPr>
        <w:jc w:val="center"/>
        <w:rPr>
          <w:rFonts w:ascii="Calibri" w:hAnsi="Calibri" w:cs="Calibri"/>
          <w:b/>
          <w:sz w:val="32"/>
          <w:szCs w:val="32"/>
        </w:rPr>
      </w:pPr>
    </w:p>
    <w:p w:rsidR="0074202A" w:rsidRDefault="0074202A">
      <w:pPr>
        <w:spacing w:after="200" w:line="276" w:lineRule="auto"/>
        <w:rPr>
          <w:rFonts w:ascii="Calibri" w:hAnsi="Calibri" w:cs="Calibri"/>
          <w:b/>
          <w:sz w:val="32"/>
          <w:szCs w:val="32"/>
        </w:rPr>
      </w:pPr>
      <w:r>
        <w:rPr>
          <w:rFonts w:ascii="Calibri" w:hAnsi="Calibri" w:cs="Calibri"/>
          <w:b/>
          <w:sz w:val="32"/>
          <w:szCs w:val="32"/>
        </w:rPr>
        <w:br w:type="page"/>
      </w:r>
    </w:p>
    <w:p w:rsidR="00FF09CD" w:rsidRPr="001B2CFA"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74202A" w:rsidRDefault="0074202A" w:rsidP="00FF09CD">
      <w:pPr>
        <w:jc w:val="center"/>
        <w:rPr>
          <w:rFonts w:ascii="Calibri" w:hAnsi="Calibri" w:cs="Calibri"/>
          <w:b/>
          <w:sz w:val="32"/>
          <w:szCs w:val="32"/>
        </w:rPr>
      </w:pPr>
    </w:p>
    <w:p w:rsidR="0074202A" w:rsidRDefault="0074202A"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A04C89" w:rsidRDefault="00A04C89" w:rsidP="00FF09CD">
      <w:pPr>
        <w:jc w:val="center"/>
        <w:rPr>
          <w:rFonts w:ascii="Calibri" w:hAnsi="Calibri" w:cs="Calibri"/>
          <w:b/>
          <w:sz w:val="32"/>
          <w:szCs w:val="32"/>
        </w:rPr>
      </w:pPr>
    </w:p>
    <w:p w:rsidR="0074202A" w:rsidRDefault="0074202A" w:rsidP="00FF09CD">
      <w:pPr>
        <w:jc w:val="center"/>
        <w:rPr>
          <w:rFonts w:ascii="Calibri" w:hAnsi="Calibri" w:cs="Calibri"/>
          <w:b/>
          <w:sz w:val="32"/>
          <w:szCs w:val="32"/>
        </w:rPr>
      </w:pPr>
    </w:p>
    <w:p w:rsidR="0074202A" w:rsidRPr="001B2CFA" w:rsidRDefault="0074202A"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FA0BD5">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Pr="008B179F">
        <w:rPr>
          <w:rFonts w:asciiTheme="majorHAnsi" w:hAnsiTheme="majorHAnsi" w:cs="Calibri"/>
          <w:b/>
          <w:sz w:val="32"/>
          <w:szCs w:val="32"/>
          <w:u w:val="thick" w:color="F79646" w:themeColor="accent6"/>
        </w:rPr>
        <w:t>semestre S</w:t>
      </w:r>
      <w:r w:rsidR="002D184F">
        <w:rPr>
          <w:rFonts w:asciiTheme="majorHAnsi" w:hAnsiTheme="majorHAnsi" w:cs="Calibri"/>
          <w:b/>
          <w:sz w:val="32"/>
          <w:szCs w:val="32"/>
          <w:u w:val="thick" w:color="F79646" w:themeColor="accent6"/>
        </w:rPr>
        <w:t>1</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4C4D1A">
        <w:rPr>
          <w:rFonts w:ascii="Cambria" w:hAnsi="Cambria" w:cs="Calibri"/>
          <w:b/>
        </w:rPr>
        <w:t>1</w:t>
      </w:r>
    </w:p>
    <w:p w:rsidR="00E34BB5" w:rsidRPr="00323B92"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4C4D1A">
        <w:rPr>
          <w:rFonts w:ascii="Cambria" w:hAnsi="Cambria" w:cs="Calibri"/>
          <w:b/>
          <w:bCs/>
          <w:iCs/>
        </w:rPr>
        <w:t>1.1</w:t>
      </w:r>
      <w:r w:rsidR="005977E3">
        <w:rPr>
          <w:rFonts w:ascii="Cambria" w:hAnsi="Cambria" w:cs="Calibri"/>
          <w:b/>
          <w:bCs/>
          <w:iCs/>
        </w:rPr>
        <w:t>.1</w:t>
      </w:r>
    </w:p>
    <w:p w:rsidR="00E34BB5" w:rsidRPr="00323B92" w:rsidRDefault="00E34BB5"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hAnsiTheme="majorHAnsi"/>
          <w:b/>
          <w:bCs/>
        </w:rPr>
        <w:t>Conception des systèmes à microprocesseurs</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6</w:t>
      </w:r>
    </w:p>
    <w:p w:rsidR="00E34BB5" w:rsidRPr="00323B92"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3</w:t>
      </w:r>
    </w:p>
    <w:p w:rsidR="00E34BB5" w:rsidRPr="00657202" w:rsidRDefault="00E34BB5" w:rsidP="00E34BB5">
      <w:pPr>
        <w:spacing w:line="276" w:lineRule="auto"/>
        <w:jc w:val="both"/>
        <w:rPr>
          <w:rFonts w:ascii="Cambria" w:hAnsi="Cambria" w:cs="Calibri"/>
          <w:i/>
          <w:u w:val="thick" w:color="F79646"/>
        </w:rPr>
      </w:pPr>
      <w:r w:rsidRPr="00657202">
        <w:rPr>
          <w:rFonts w:ascii="Cambria" w:hAnsi="Cambria" w:cs="Calibri"/>
          <w:b/>
          <w:u w:val="thick" w:color="F79646"/>
        </w:rPr>
        <w:t>Objectifs de l’enseignement:</w:t>
      </w:r>
    </w:p>
    <w:p w:rsidR="00C20B9E" w:rsidRPr="00657202" w:rsidRDefault="00C20B9E" w:rsidP="00995534">
      <w:pPr>
        <w:adjustRightInd w:val="0"/>
        <w:jc w:val="both"/>
        <w:rPr>
          <w:rFonts w:asciiTheme="majorHAnsi" w:hAnsiTheme="majorHAnsi"/>
          <w:sz w:val="22"/>
          <w:szCs w:val="22"/>
        </w:rPr>
      </w:pPr>
      <w:r w:rsidRPr="00657202">
        <w:rPr>
          <w:rFonts w:asciiTheme="majorHAnsi" w:hAnsiTheme="majorHAnsi" w:cs="Arial"/>
          <w:sz w:val="22"/>
          <w:szCs w:val="22"/>
        </w:rPr>
        <w:t xml:space="preserve">Connaître les principes de fonctionnement et l’architecture d’un système à microprocesseur. Savoir manipuler le jeu d’instructions et les directives d’assemblage d’un microprocesseur. Maîtriser la programmation en langage assembleur et comprendre les mécanismes d'interruption. </w:t>
      </w:r>
      <w:r w:rsidRPr="00657202">
        <w:rPr>
          <w:rFonts w:asciiTheme="majorHAnsi" w:hAnsiTheme="majorHAnsi"/>
          <w:sz w:val="22"/>
          <w:szCs w:val="22"/>
        </w:rPr>
        <w:t>Concevoir et réaliser des montages à base de microprocesseur et des circuits d’interfaces : systèmes d’acquisition/</w:t>
      </w:r>
      <w:r w:rsidR="00995534">
        <w:rPr>
          <w:rFonts w:asciiTheme="majorHAnsi" w:hAnsiTheme="majorHAnsi"/>
          <w:sz w:val="22"/>
          <w:szCs w:val="22"/>
        </w:rPr>
        <w:t xml:space="preserve"> </w:t>
      </w:r>
      <w:r w:rsidRPr="00657202">
        <w:rPr>
          <w:rFonts w:asciiTheme="majorHAnsi" w:hAnsiTheme="majorHAnsi"/>
          <w:sz w:val="22"/>
          <w:szCs w:val="22"/>
        </w:rPr>
        <w:t>transmission de données, pilotage de convertisseurs, etc.</w:t>
      </w:r>
    </w:p>
    <w:p w:rsidR="00CD78C3" w:rsidRDefault="00CD78C3" w:rsidP="00E34BB5">
      <w:pPr>
        <w:spacing w:line="276" w:lineRule="auto"/>
        <w:jc w:val="both"/>
        <w:rPr>
          <w:rFonts w:ascii="Cambria" w:hAnsi="Cambria" w:cs="Calibri"/>
          <w:b/>
          <w:u w:val="thick" w:color="F79646"/>
        </w:rPr>
      </w:pPr>
    </w:p>
    <w:p w:rsidR="00E34BB5" w:rsidRPr="00657202" w:rsidRDefault="00E34BB5" w:rsidP="00E34BB5">
      <w:pPr>
        <w:spacing w:line="276" w:lineRule="auto"/>
        <w:jc w:val="both"/>
        <w:rPr>
          <w:rFonts w:ascii="Cambria" w:hAnsi="Cambria" w:cs="Calibri"/>
          <w:i/>
          <w:u w:val="thick" w:color="F79646"/>
        </w:rPr>
      </w:pPr>
      <w:r w:rsidRPr="00657202">
        <w:rPr>
          <w:rFonts w:ascii="Cambria" w:hAnsi="Cambria" w:cs="Calibri"/>
          <w:b/>
          <w:u w:val="thick" w:color="F79646"/>
        </w:rPr>
        <w:t xml:space="preserve">Connaissances préalables recommandées: </w:t>
      </w:r>
    </w:p>
    <w:p w:rsidR="00E34BB5" w:rsidRPr="00657202" w:rsidRDefault="005D73F2" w:rsidP="00E34BB5">
      <w:pPr>
        <w:spacing w:line="276" w:lineRule="auto"/>
        <w:jc w:val="both"/>
        <w:rPr>
          <w:rFonts w:ascii="Cambria" w:hAnsi="Cambria" w:cs="Calibri"/>
          <w:iCs/>
          <w:sz w:val="22"/>
          <w:szCs w:val="22"/>
        </w:rPr>
      </w:pPr>
      <w:r w:rsidRPr="00657202">
        <w:rPr>
          <w:rFonts w:ascii="Cambria" w:hAnsi="Cambria" w:cs="Calibri"/>
          <w:iCs/>
          <w:sz w:val="22"/>
          <w:szCs w:val="22"/>
        </w:rPr>
        <w:t>Architecture des systèmes à microprocesseurs</w:t>
      </w:r>
    </w:p>
    <w:p w:rsidR="00945DA7" w:rsidRPr="00657202" w:rsidRDefault="00945DA7" w:rsidP="00E34BB5">
      <w:pPr>
        <w:spacing w:line="276" w:lineRule="auto"/>
        <w:jc w:val="both"/>
        <w:rPr>
          <w:rFonts w:ascii="Cambria" w:hAnsi="Cambria" w:cs="Calibri"/>
          <w:i/>
          <w:sz w:val="22"/>
          <w:szCs w:val="22"/>
        </w:rPr>
      </w:pPr>
    </w:p>
    <w:p w:rsidR="00E34BB5" w:rsidRPr="00657202" w:rsidRDefault="00E34BB5" w:rsidP="00E34BB5">
      <w:pPr>
        <w:jc w:val="both"/>
        <w:rPr>
          <w:rFonts w:ascii="Cambria" w:hAnsi="Cambria" w:cs="Calibri"/>
          <w:b/>
          <w:u w:val="thick" w:color="F79646"/>
        </w:rPr>
      </w:pPr>
      <w:r w:rsidRPr="00657202">
        <w:rPr>
          <w:rFonts w:ascii="Cambria" w:hAnsi="Cambria" w:cs="Calibri"/>
          <w:b/>
          <w:u w:val="thick" w:color="F79646"/>
        </w:rPr>
        <w:t>Contenu de la matière: </w:t>
      </w:r>
    </w:p>
    <w:p w:rsidR="00E34BB5" w:rsidRPr="00657202" w:rsidRDefault="00E34BB5" w:rsidP="00E34BB5">
      <w:pPr>
        <w:jc w:val="both"/>
        <w:rPr>
          <w:rFonts w:ascii="Cambria" w:hAnsi="Cambria" w:cs="Calibri"/>
          <w:b/>
          <w:sz w:val="22"/>
          <w:szCs w:val="22"/>
          <w:u w:val="thick" w:color="F79646"/>
        </w:rPr>
      </w:pPr>
    </w:p>
    <w:p w:rsidR="00877A24" w:rsidRPr="00657202" w:rsidRDefault="00877A24" w:rsidP="00877A24">
      <w:pPr>
        <w:jc w:val="both"/>
        <w:rPr>
          <w:rFonts w:asciiTheme="majorHAnsi" w:hAnsiTheme="majorHAnsi" w:cstheme="minorBidi"/>
          <w:b/>
          <w:sz w:val="22"/>
          <w:szCs w:val="22"/>
        </w:rPr>
      </w:pPr>
      <w:r w:rsidRPr="00657202">
        <w:rPr>
          <w:rFonts w:asciiTheme="majorHAnsi" w:hAnsiTheme="majorHAnsi" w:cstheme="minorBidi"/>
          <w:b/>
          <w:sz w:val="22"/>
          <w:szCs w:val="22"/>
        </w:rPr>
        <w:t xml:space="preserve">Chapitre 1. Notions de base sur les microprocesseurs </w:t>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t>(1 semaine)</w:t>
      </w:r>
    </w:p>
    <w:p w:rsidR="00877A24" w:rsidRDefault="00877A24" w:rsidP="00877A24">
      <w:pPr>
        <w:autoSpaceDE w:val="0"/>
        <w:autoSpaceDN w:val="0"/>
        <w:adjustRightInd w:val="0"/>
        <w:jc w:val="both"/>
        <w:rPr>
          <w:rFonts w:asciiTheme="majorHAnsi" w:hAnsiTheme="majorHAnsi" w:cstheme="minorBidi"/>
          <w:sz w:val="22"/>
          <w:szCs w:val="22"/>
        </w:rPr>
      </w:pPr>
      <w:r w:rsidRPr="00657202">
        <w:rPr>
          <w:rFonts w:asciiTheme="majorHAnsi" w:hAnsiTheme="majorHAnsi" w:cstheme="minorBidi"/>
          <w:sz w:val="22"/>
          <w:szCs w:val="22"/>
        </w:rPr>
        <w:t xml:space="preserve">Historique. </w:t>
      </w:r>
      <w:r w:rsidRPr="00657202">
        <w:rPr>
          <w:rFonts w:asciiTheme="majorHAnsi" w:hAnsiTheme="majorHAnsi" w:cs="ArialMT"/>
          <w:sz w:val="22"/>
          <w:szCs w:val="22"/>
        </w:rPr>
        <w:t xml:space="preserve">Organisation interne des Microprocesseurs. </w:t>
      </w:r>
      <w:r w:rsidRPr="00657202">
        <w:rPr>
          <w:rFonts w:asciiTheme="majorHAnsi" w:hAnsiTheme="majorHAnsi" w:cstheme="minorBidi"/>
          <w:sz w:val="22"/>
          <w:szCs w:val="22"/>
        </w:rPr>
        <w:t xml:space="preserve">Organisation des informations </w:t>
      </w:r>
      <w:r>
        <w:rPr>
          <w:rFonts w:asciiTheme="majorHAnsi" w:hAnsiTheme="majorHAnsi" w:cstheme="minorBidi"/>
          <w:sz w:val="22"/>
          <w:szCs w:val="22"/>
        </w:rPr>
        <w:t>(</w:t>
      </w:r>
      <w:r w:rsidRPr="00657202">
        <w:rPr>
          <w:rFonts w:asciiTheme="majorHAnsi" w:hAnsiTheme="majorHAnsi" w:cstheme="minorBidi"/>
          <w:sz w:val="22"/>
          <w:szCs w:val="22"/>
        </w:rPr>
        <w:t>données, instructions, adresses</w:t>
      </w:r>
      <w:r>
        <w:rPr>
          <w:rFonts w:asciiTheme="majorHAnsi" w:hAnsiTheme="majorHAnsi" w:cstheme="minorBidi"/>
          <w:sz w:val="22"/>
          <w:szCs w:val="22"/>
        </w:rPr>
        <w:t xml:space="preserve">) </w:t>
      </w:r>
      <w:r w:rsidRPr="00657202">
        <w:rPr>
          <w:rFonts w:asciiTheme="majorHAnsi" w:hAnsiTheme="majorHAnsi" w:cstheme="minorBidi"/>
          <w:sz w:val="22"/>
          <w:szCs w:val="22"/>
        </w:rPr>
        <w:t xml:space="preserve">et bus. </w:t>
      </w:r>
      <w:r w:rsidRPr="00657202">
        <w:rPr>
          <w:rFonts w:asciiTheme="majorHAnsi" w:hAnsiTheme="majorHAnsi" w:cs="Arial"/>
          <w:sz w:val="22"/>
          <w:szCs w:val="22"/>
        </w:rPr>
        <w:t xml:space="preserve">Différents types de processeurs (microprocesseur standard, </w:t>
      </w:r>
      <w:r w:rsidRPr="00657202">
        <w:rPr>
          <w:rFonts w:asciiTheme="majorHAnsi" w:hAnsiTheme="majorHAnsi"/>
          <w:sz w:val="22"/>
          <w:szCs w:val="22"/>
        </w:rPr>
        <w:t>microcontrôleur, DSP,</w:t>
      </w:r>
      <w:r w:rsidRPr="00657202">
        <w:rPr>
          <w:rFonts w:asciiTheme="majorHAnsi" w:hAnsiTheme="majorHAnsi" w:cs="Arial"/>
          <w:sz w:val="22"/>
          <w:szCs w:val="22"/>
        </w:rPr>
        <w:t xml:space="preserve"> API, </w:t>
      </w:r>
      <w:r w:rsidRPr="00657202">
        <w:rPr>
          <w:rFonts w:asciiTheme="majorHAnsi" w:hAnsiTheme="majorHAnsi"/>
          <w:sz w:val="22"/>
          <w:szCs w:val="22"/>
        </w:rPr>
        <w:t xml:space="preserve"> etc.). </w:t>
      </w:r>
      <w:r w:rsidRPr="00657202">
        <w:rPr>
          <w:rFonts w:asciiTheme="majorHAnsi" w:hAnsiTheme="majorHAnsi" w:cstheme="minorBidi"/>
          <w:sz w:val="22"/>
          <w:szCs w:val="22"/>
        </w:rPr>
        <w:t>Architectures (Von Neuman</w:t>
      </w:r>
      <w:r>
        <w:rPr>
          <w:rFonts w:asciiTheme="majorHAnsi" w:hAnsiTheme="majorHAnsi" w:cstheme="minorBidi"/>
          <w:sz w:val="22"/>
          <w:szCs w:val="22"/>
        </w:rPr>
        <w:t>n</w:t>
      </w:r>
      <w:r w:rsidRPr="00657202">
        <w:rPr>
          <w:rFonts w:asciiTheme="majorHAnsi" w:hAnsiTheme="majorHAnsi" w:cstheme="minorBidi"/>
          <w:sz w:val="22"/>
          <w:szCs w:val="22"/>
        </w:rPr>
        <w:t>, Ha</w:t>
      </w:r>
      <w:r>
        <w:rPr>
          <w:rFonts w:asciiTheme="majorHAnsi" w:hAnsiTheme="majorHAnsi" w:cstheme="minorBidi"/>
          <w:sz w:val="22"/>
          <w:szCs w:val="22"/>
        </w:rPr>
        <w:t>r</w:t>
      </w:r>
      <w:r w:rsidRPr="00657202">
        <w:rPr>
          <w:rFonts w:asciiTheme="majorHAnsi" w:hAnsiTheme="majorHAnsi" w:cstheme="minorBidi"/>
          <w:sz w:val="22"/>
          <w:szCs w:val="22"/>
        </w:rPr>
        <w:t>vard), CISC, RISC.</w:t>
      </w:r>
    </w:p>
    <w:p w:rsidR="00877A24" w:rsidRDefault="00877A24" w:rsidP="00877A24">
      <w:pPr>
        <w:jc w:val="both"/>
        <w:rPr>
          <w:rFonts w:asciiTheme="majorHAnsi" w:hAnsiTheme="majorHAnsi" w:cstheme="minorBidi"/>
          <w:b/>
          <w:sz w:val="22"/>
          <w:szCs w:val="22"/>
        </w:rPr>
      </w:pPr>
    </w:p>
    <w:p w:rsidR="00877A24" w:rsidRPr="00657202" w:rsidRDefault="00877A24" w:rsidP="00877A24">
      <w:pPr>
        <w:adjustRightInd w:val="0"/>
        <w:jc w:val="both"/>
        <w:rPr>
          <w:rFonts w:asciiTheme="majorHAnsi" w:hAnsiTheme="majorHAnsi"/>
          <w:b/>
          <w:sz w:val="22"/>
          <w:szCs w:val="22"/>
        </w:rPr>
      </w:pPr>
      <w:r w:rsidRPr="00657202">
        <w:rPr>
          <w:rFonts w:asciiTheme="majorHAnsi" w:hAnsiTheme="majorHAnsi" w:cstheme="minorBidi"/>
          <w:b/>
          <w:sz w:val="22"/>
          <w:szCs w:val="22"/>
        </w:rPr>
        <w:t xml:space="preserve">Chapitre 2. </w:t>
      </w:r>
      <w:r w:rsidRPr="00657202">
        <w:rPr>
          <w:rFonts w:asciiTheme="majorHAnsi" w:hAnsiTheme="majorHAnsi"/>
          <w:b/>
          <w:sz w:val="22"/>
          <w:szCs w:val="22"/>
        </w:rPr>
        <w:t xml:space="preserve">Système à microprocesseur </w:t>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t>(3 semaines)</w:t>
      </w:r>
    </w:p>
    <w:p w:rsidR="00877A24" w:rsidRPr="00657202" w:rsidRDefault="00877A24" w:rsidP="00877A24">
      <w:pPr>
        <w:adjustRightInd w:val="0"/>
        <w:jc w:val="both"/>
        <w:rPr>
          <w:rFonts w:asciiTheme="majorHAnsi" w:hAnsiTheme="majorHAnsi" w:cs="Arial"/>
          <w:sz w:val="22"/>
          <w:szCs w:val="22"/>
        </w:rPr>
      </w:pPr>
      <w:r w:rsidRPr="00657202">
        <w:rPr>
          <w:rFonts w:asciiTheme="majorHAnsi" w:hAnsiTheme="majorHAnsi"/>
          <w:sz w:val="22"/>
          <w:szCs w:val="22"/>
        </w:rPr>
        <w:t xml:space="preserve">Organisation. </w:t>
      </w:r>
      <w:r>
        <w:rPr>
          <w:rFonts w:asciiTheme="majorHAnsi" w:hAnsiTheme="majorHAnsi"/>
          <w:sz w:val="22"/>
          <w:szCs w:val="22"/>
        </w:rPr>
        <w:t xml:space="preserve">Interfaçage avec le monde extérieur, capteurs, actionneurs, exemples d’application. </w:t>
      </w:r>
      <w:r w:rsidRPr="00657202">
        <w:rPr>
          <w:rFonts w:asciiTheme="majorHAnsi" w:hAnsiTheme="majorHAnsi"/>
          <w:sz w:val="22"/>
          <w:szCs w:val="22"/>
        </w:rPr>
        <w:t>M</w:t>
      </w:r>
      <w:r>
        <w:rPr>
          <w:rFonts w:asciiTheme="majorHAnsi" w:eastAsia="Times New Roman" w:hAnsiTheme="majorHAnsi" w:cs="Arial"/>
          <w:bCs/>
          <w:sz w:val="22"/>
          <w:szCs w:val="22"/>
          <w:lang w:eastAsia="fr-FR"/>
        </w:rPr>
        <w:t>émoires (D</w:t>
      </w:r>
      <w:r w:rsidRPr="00657202">
        <w:rPr>
          <w:rFonts w:asciiTheme="majorHAnsi" w:eastAsia="Times New Roman" w:hAnsiTheme="majorHAnsi" w:cs="Arial"/>
          <w:bCs/>
          <w:sz w:val="22"/>
          <w:szCs w:val="22"/>
          <w:lang w:eastAsia="fr-FR"/>
        </w:rPr>
        <w:t>ifférents types, Conception d’un plan mémoire, Décodage d’adresses).</w:t>
      </w:r>
      <w:r w:rsidRPr="00657202">
        <w:rPr>
          <w:rFonts w:asciiTheme="majorHAnsi" w:eastAsia="Times New Roman" w:hAnsiTheme="majorHAnsi"/>
          <w:bCs/>
          <w:sz w:val="22"/>
          <w:szCs w:val="22"/>
          <w:lang w:eastAsia="fr-FR"/>
        </w:rPr>
        <w:t xml:space="preserve"> C</w:t>
      </w:r>
      <w:r w:rsidRPr="00657202">
        <w:rPr>
          <w:rFonts w:asciiTheme="majorHAnsi" w:eastAsia="Times New Roman" w:hAnsiTheme="majorHAnsi" w:cs="Arial"/>
          <w:bCs/>
          <w:sz w:val="22"/>
          <w:szCs w:val="22"/>
          <w:lang w:eastAsia="fr-FR"/>
        </w:rPr>
        <w:t>ircuits d’entrées-sorties (</w:t>
      </w:r>
      <w:r w:rsidRPr="00657202">
        <w:rPr>
          <w:rFonts w:asciiTheme="majorHAnsi" w:eastAsia="Times New Roman" w:hAnsiTheme="majorHAnsi"/>
          <w:bCs/>
          <w:sz w:val="22"/>
          <w:szCs w:val="22"/>
          <w:lang w:eastAsia="fr-FR"/>
        </w:rPr>
        <w:t>D</w:t>
      </w:r>
      <w:r w:rsidRPr="00657202">
        <w:rPr>
          <w:rFonts w:asciiTheme="majorHAnsi" w:eastAsia="Times New Roman" w:hAnsiTheme="majorHAnsi" w:cs="Arial"/>
          <w:bCs/>
          <w:sz w:val="22"/>
          <w:szCs w:val="22"/>
          <w:lang w:eastAsia="fr-FR"/>
        </w:rPr>
        <w:t xml:space="preserve">ifférents types et usages). Les interruptions (Causes, Interruptions matérielles, logicielles, Traitement des interruptions). </w:t>
      </w:r>
      <w:r w:rsidRPr="00657202">
        <w:rPr>
          <w:rFonts w:asciiTheme="majorHAnsi" w:hAnsiTheme="majorHAnsi" w:cs="Arial"/>
          <w:sz w:val="22"/>
          <w:szCs w:val="22"/>
        </w:rPr>
        <w:t>Pile et ses utilisations.</w:t>
      </w:r>
    </w:p>
    <w:p w:rsidR="00877A24" w:rsidRPr="00657202" w:rsidRDefault="00877A24" w:rsidP="00877A24">
      <w:pPr>
        <w:jc w:val="both"/>
        <w:rPr>
          <w:rFonts w:asciiTheme="majorHAnsi" w:hAnsiTheme="majorHAnsi" w:cstheme="minorBidi"/>
          <w:b/>
          <w:sz w:val="22"/>
          <w:szCs w:val="22"/>
        </w:rPr>
      </w:pPr>
    </w:p>
    <w:p w:rsidR="00877A24" w:rsidRPr="00657202" w:rsidRDefault="00877A24" w:rsidP="00877A24">
      <w:pPr>
        <w:jc w:val="both"/>
        <w:rPr>
          <w:rFonts w:asciiTheme="majorHAnsi" w:hAnsiTheme="majorHAnsi" w:cstheme="minorBidi"/>
          <w:b/>
          <w:sz w:val="22"/>
          <w:szCs w:val="22"/>
        </w:rPr>
      </w:pPr>
      <w:r w:rsidRPr="00657202">
        <w:rPr>
          <w:rFonts w:asciiTheme="majorHAnsi" w:hAnsiTheme="majorHAnsi" w:cstheme="minorBidi"/>
          <w:b/>
          <w:sz w:val="22"/>
          <w:szCs w:val="22"/>
        </w:rPr>
        <w:t>Chapitre 3. Etude d’un microprocesseur 16 bits</w:t>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t>(3 semaines)</w:t>
      </w:r>
    </w:p>
    <w:p w:rsidR="00877A24" w:rsidRPr="00657202" w:rsidRDefault="00877A24" w:rsidP="00CD78C3">
      <w:pPr>
        <w:jc w:val="both"/>
        <w:rPr>
          <w:rFonts w:asciiTheme="majorHAnsi" w:hAnsiTheme="majorHAnsi" w:cstheme="minorBidi"/>
          <w:b/>
          <w:sz w:val="22"/>
          <w:szCs w:val="22"/>
        </w:rPr>
      </w:pPr>
      <w:r w:rsidRPr="00657202">
        <w:rPr>
          <w:rFonts w:asciiTheme="majorHAnsi" w:hAnsiTheme="majorHAnsi"/>
          <w:sz w:val="22"/>
          <w:szCs w:val="22"/>
        </w:rPr>
        <w:t xml:space="preserve">Architecture interne, brochage. </w:t>
      </w:r>
      <w:r w:rsidRPr="00657202">
        <w:rPr>
          <w:rFonts w:asciiTheme="majorHAnsi" w:hAnsiTheme="majorHAnsi" w:cs="ArialMT"/>
          <w:sz w:val="22"/>
          <w:szCs w:val="22"/>
        </w:rPr>
        <w:t xml:space="preserve">Traitement des </w:t>
      </w:r>
      <w:r w:rsidR="00CD78C3">
        <w:rPr>
          <w:rFonts w:asciiTheme="majorHAnsi" w:hAnsiTheme="majorHAnsi" w:cs="ArialMT"/>
          <w:sz w:val="22"/>
          <w:szCs w:val="22"/>
        </w:rPr>
        <w:t>instructions. File d'attente</w:t>
      </w:r>
      <w:r w:rsidRPr="00657202">
        <w:rPr>
          <w:rFonts w:asciiTheme="majorHAnsi" w:hAnsiTheme="majorHAnsi" w:cs="ArialMT"/>
          <w:sz w:val="22"/>
          <w:szCs w:val="22"/>
        </w:rPr>
        <w:t>. Registre de segment, Pointeur d'instructions IP, Registres généraux, Registres de pointeurs. Gestion de la mémoire.</w:t>
      </w:r>
    </w:p>
    <w:p w:rsidR="00877A24" w:rsidRPr="00657202" w:rsidRDefault="00877A24" w:rsidP="00877A24">
      <w:pPr>
        <w:jc w:val="both"/>
        <w:rPr>
          <w:rFonts w:asciiTheme="majorHAnsi" w:hAnsiTheme="majorHAnsi" w:cstheme="minorBidi"/>
          <w:b/>
          <w:sz w:val="22"/>
          <w:szCs w:val="22"/>
        </w:rPr>
      </w:pPr>
    </w:p>
    <w:p w:rsidR="00877A24" w:rsidRPr="00657202" w:rsidRDefault="00877A24" w:rsidP="00877A24">
      <w:pPr>
        <w:jc w:val="both"/>
        <w:rPr>
          <w:rFonts w:asciiTheme="majorHAnsi" w:hAnsiTheme="majorHAnsi" w:cstheme="minorBidi"/>
          <w:b/>
          <w:sz w:val="22"/>
          <w:szCs w:val="22"/>
        </w:rPr>
      </w:pPr>
      <w:r w:rsidRPr="00657202">
        <w:rPr>
          <w:rFonts w:asciiTheme="majorHAnsi" w:hAnsiTheme="majorHAnsi" w:cstheme="minorBidi"/>
          <w:b/>
          <w:sz w:val="22"/>
          <w:szCs w:val="22"/>
        </w:rPr>
        <w:t>Chapitre 4. Techniques de programmation</w:t>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r>
      <w:r w:rsidRPr="00657202">
        <w:rPr>
          <w:rFonts w:asciiTheme="majorHAnsi" w:hAnsiTheme="majorHAnsi" w:cstheme="minorBidi"/>
          <w:b/>
          <w:sz w:val="22"/>
          <w:szCs w:val="22"/>
        </w:rPr>
        <w:tab/>
        <w:t>(4 semaines)</w:t>
      </w:r>
    </w:p>
    <w:p w:rsidR="00877A24" w:rsidRPr="00E33D40" w:rsidRDefault="00877A24" w:rsidP="00036239">
      <w:pPr>
        <w:autoSpaceDE w:val="0"/>
        <w:autoSpaceDN w:val="0"/>
        <w:adjustRightInd w:val="0"/>
        <w:jc w:val="both"/>
        <w:rPr>
          <w:rFonts w:asciiTheme="majorHAnsi" w:hAnsiTheme="majorHAnsi"/>
          <w:sz w:val="22"/>
          <w:szCs w:val="22"/>
        </w:rPr>
      </w:pPr>
      <w:r w:rsidRPr="00E33D40">
        <w:rPr>
          <w:rFonts w:asciiTheme="majorHAnsi" w:hAnsiTheme="majorHAnsi"/>
          <w:sz w:val="22"/>
          <w:szCs w:val="22"/>
        </w:rPr>
        <w:t>Modes d’adressage. Etude du jeu d’instructions. Introduction au traitement programmé (Algorithme</w:t>
      </w:r>
      <w:r>
        <w:rPr>
          <w:rFonts w:asciiTheme="majorHAnsi" w:hAnsiTheme="majorHAnsi"/>
          <w:sz w:val="22"/>
          <w:szCs w:val="22"/>
        </w:rPr>
        <w:t xml:space="preserve">, </w:t>
      </w:r>
      <w:r w:rsidRPr="00E33D40">
        <w:rPr>
          <w:rFonts w:asciiTheme="majorHAnsi" w:hAnsiTheme="majorHAnsi"/>
          <w:sz w:val="22"/>
          <w:szCs w:val="22"/>
        </w:rPr>
        <w:t>Organigramme, Structure d</w:t>
      </w:r>
      <w:r w:rsidR="00036239">
        <w:rPr>
          <w:rFonts w:asciiTheme="majorHAnsi" w:hAnsiTheme="majorHAnsi"/>
          <w:sz w:val="22"/>
          <w:szCs w:val="22"/>
        </w:rPr>
        <w:t>’un</w:t>
      </w:r>
      <w:r w:rsidRPr="00E33D40">
        <w:rPr>
          <w:rFonts w:asciiTheme="majorHAnsi" w:hAnsiTheme="majorHAnsi"/>
          <w:sz w:val="22"/>
          <w:szCs w:val="22"/>
        </w:rPr>
        <w:t xml:space="preserve"> programm</w:t>
      </w:r>
      <w:r w:rsidR="00036239">
        <w:rPr>
          <w:rFonts w:asciiTheme="majorHAnsi" w:hAnsiTheme="majorHAnsi"/>
          <w:sz w:val="22"/>
          <w:szCs w:val="22"/>
        </w:rPr>
        <w:t>e</w:t>
      </w:r>
      <w:r w:rsidRPr="00E33D40">
        <w:rPr>
          <w:rFonts w:asciiTheme="majorHAnsi" w:hAnsiTheme="majorHAnsi"/>
          <w:sz w:val="22"/>
          <w:szCs w:val="22"/>
        </w:rPr>
        <w:t>). Programmation en langage assembleur. Gestion de la pile. Gestion des interruptions.</w:t>
      </w:r>
    </w:p>
    <w:p w:rsidR="00877A24" w:rsidRPr="00657202" w:rsidRDefault="00877A24" w:rsidP="00877A24">
      <w:pPr>
        <w:adjustRightInd w:val="0"/>
        <w:jc w:val="both"/>
        <w:rPr>
          <w:rFonts w:asciiTheme="majorHAnsi" w:hAnsiTheme="majorHAnsi" w:cs="Arial"/>
          <w:sz w:val="22"/>
          <w:szCs w:val="22"/>
        </w:rPr>
      </w:pPr>
    </w:p>
    <w:p w:rsidR="00877A24" w:rsidRPr="00657202" w:rsidRDefault="00877A24" w:rsidP="00877A24">
      <w:pPr>
        <w:pStyle w:val="Default"/>
        <w:jc w:val="both"/>
        <w:rPr>
          <w:rFonts w:asciiTheme="majorHAnsi" w:hAnsiTheme="majorHAnsi"/>
          <w:b/>
          <w:color w:val="auto"/>
          <w:sz w:val="22"/>
          <w:szCs w:val="22"/>
        </w:rPr>
      </w:pPr>
      <w:r w:rsidRPr="00657202">
        <w:rPr>
          <w:rFonts w:asciiTheme="majorHAnsi" w:hAnsiTheme="majorHAnsi" w:cstheme="minorBidi"/>
          <w:b/>
          <w:color w:val="auto"/>
          <w:sz w:val="22"/>
          <w:szCs w:val="22"/>
        </w:rPr>
        <w:t xml:space="preserve">Chapitre 5. </w:t>
      </w:r>
      <w:r w:rsidRPr="00657202">
        <w:rPr>
          <w:rFonts w:asciiTheme="majorHAnsi" w:hAnsiTheme="majorHAnsi"/>
          <w:b/>
          <w:color w:val="auto"/>
          <w:sz w:val="22"/>
          <w:szCs w:val="22"/>
        </w:rPr>
        <w:t>Gestion des circuits d’entrées-sorties</w:t>
      </w:r>
      <w:r w:rsidRPr="00657202">
        <w:rPr>
          <w:rFonts w:asciiTheme="majorHAnsi" w:hAnsiTheme="majorHAnsi" w:cstheme="minorBidi"/>
          <w:b/>
          <w:color w:val="auto"/>
          <w:sz w:val="22"/>
          <w:szCs w:val="22"/>
        </w:rPr>
        <w:tab/>
      </w:r>
      <w:r w:rsidRPr="00657202">
        <w:rPr>
          <w:rFonts w:asciiTheme="majorHAnsi" w:hAnsiTheme="majorHAnsi" w:cstheme="minorBidi"/>
          <w:b/>
          <w:color w:val="auto"/>
          <w:sz w:val="22"/>
          <w:szCs w:val="22"/>
        </w:rPr>
        <w:tab/>
      </w:r>
      <w:r w:rsidRPr="00657202">
        <w:rPr>
          <w:rFonts w:asciiTheme="majorHAnsi" w:hAnsiTheme="majorHAnsi" w:cstheme="minorBidi"/>
          <w:b/>
          <w:color w:val="auto"/>
          <w:sz w:val="22"/>
          <w:szCs w:val="22"/>
        </w:rPr>
        <w:tab/>
      </w:r>
      <w:r w:rsidRPr="00657202">
        <w:rPr>
          <w:rFonts w:asciiTheme="majorHAnsi" w:hAnsiTheme="majorHAnsi" w:cstheme="minorBidi"/>
          <w:b/>
          <w:color w:val="auto"/>
          <w:sz w:val="22"/>
          <w:szCs w:val="22"/>
        </w:rPr>
        <w:tab/>
      </w:r>
      <w:r w:rsidRPr="00657202">
        <w:rPr>
          <w:rFonts w:asciiTheme="majorHAnsi" w:hAnsiTheme="majorHAnsi" w:cstheme="minorBidi"/>
          <w:b/>
          <w:color w:val="auto"/>
          <w:sz w:val="22"/>
          <w:szCs w:val="22"/>
        </w:rPr>
        <w:tab/>
        <w:t>(4 semaines)</w:t>
      </w:r>
    </w:p>
    <w:p w:rsidR="00877A24" w:rsidRPr="00657202" w:rsidRDefault="00877A24" w:rsidP="00877A24">
      <w:pPr>
        <w:pStyle w:val="Default"/>
        <w:jc w:val="both"/>
        <w:rPr>
          <w:rFonts w:asciiTheme="majorHAnsi" w:hAnsiTheme="majorHAnsi"/>
          <w:color w:val="auto"/>
          <w:sz w:val="22"/>
          <w:szCs w:val="22"/>
        </w:rPr>
      </w:pPr>
      <w:r>
        <w:rPr>
          <w:rFonts w:asciiTheme="majorHAnsi" w:hAnsiTheme="majorHAnsi"/>
          <w:color w:val="auto"/>
          <w:sz w:val="22"/>
          <w:szCs w:val="22"/>
        </w:rPr>
        <w:t>Interfaces : P</w:t>
      </w:r>
      <w:r w:rsidRPr="00657202">
        <w:rPr>
          <w:rFonts w:asciiTheme="majorHAnsi" w:hAnsiTheme="majorHAnsi"/>
          <w:color w:val="auto"/>
          <w:sz w:val="22"/>
          <w:szCs w:val="22"/>
        </w:rPr>
        <w:t>arallèle</w:t>
      </w:r>
      <w:r>
        <w:rPr>
          <w:rFonts w:asciiTheme="majorHAnsi" w:hAnsiTheme="majorHAnsi"/>
          <w:color w:val="auto"/>
          <w:sz w:val="22"/>
          <w:szCs w:val="22"/>
        </w:rPr>
        <w:t>, S</w:t>
      </w:r>
      <w:r w:rsidRPr="00657202">
        <w:rPr>
          <w:rFonts w:asciiTheme="majorHAnsi" w:hAnsiTheme="majorHAnsi"/>
          <w:color w:val="auto"/>
          <w:sz w:val="22"/>
          <w:szCs w:val="22"/>
        </w:rPr>
        <w:t xml:space="preserve">érie, </w:t>
      </w:r>
      <w:r w:rsidRPr="00E33D40">
        <w:rPr>
          <w:rFonts w:asciiTheme="majorHAnsi" w:hAnsiTheme="majorHAnsi"/>
          <w:i/>
          <w:iCs/>
          <w:color w:val="auto"/>
          <w:sz w:val="22"/>
          <w:szCs w:val="22"/>
        </w:rPr>
        <w:t>Timer</w:t>
      </w:r>
      <w:r w:rsidRPr="00657202">
        <w:rPr>
          <w:rFonts w:asciiTheme="majorHAnsi" w:hAnsiTheme="majorHAnsi"/>
          <w:color w:val="auto"/>
          <w:sz w:val="22"/>
          <w:szCs w:val="22"/>
        </w:rPr>
        <w:t>,</w:t>
      </w:r>
      <w:r>
        <w:rPr>
          <w:rFonts w:asciiTheme="majorHAnsi" w:hAnsiTheme="majorHAnsi"/>
          <w:color w:val="auto"/>
          <w:sz w:val="22"/>
          <w:szCs w:val="22"/>
        </w:rPr>
        <w:t xml:space="preserve"> Contrôleur d’interruptions, …</w:t>
      </w:r>
    </w:p>
    <w:p w:rsidR="00877A24" w:rsidRPr="00657202" w:rsidRDefault="00877A24" w:rsidP="00877A24">
      <w:pPr>
        <w:pStyle w:val="Default"/>
        <w:jc w:val="both"/>
        <w:rPr>
          <w:rFonts w:asciiTheme="majorHAnsi" w:hAnsiTheme="majorHAnsi"/>
          <w:color w:val="auto"/>
          <w:sz w:val="22"/>
          <w:szCs w:val="22"/>
        </w:rPr>
      </w:pPr>
      <w:r>
        <w:rPr>
          <w:rFonts w:asciiTheme="majorHAnsi" w:hAnsiTheme="majorHAnsi"/>
          <w:color w:val="auto"/>
          <w:sz w:val="22"/>
          <w:szCs w:val="22"/>
        </w:rPr>
        <w:t xml:space="preserve">Présentations générales, </w:t>
      </w:r>
      <w:r w:rsidRPr="00657202">
        <w:rPr>
          <w:rFonts w:asciiTheme="majorHAnsi" w:hAnsiTheme="majorHAnsi"/>
          <w:color w:val="auto"/>
          <w:sz w:val="22"/>
          <w:szCs w:val="22"/>
        </w:rPr>
        <w:t>Architectures, programmation et exemples d’utilisation de ces interfaces dans un système à microprocesseur.</w:t>
      </w:r>
    </w:p>
    <w:p w:rsidR="00CD78C3" w:rsidRDefault="00CD78C3" w:rsidP="00E34BB5">
      <w:pPr>
        <w:spacing w:line="276" w:lineRule="auto"/>
        <w:jc w:val="both"/>
        <w:rPr>
          <w:rFonts w:ascii="Cambria" w:hAnsi="Cambria" w:cs="Arial"/>
          <w:b/>
          <w:u w:val="thick" w:color="F79646"/>
        </w:rPr>
      </w:pPr>
    </w:p>
    <w:p w:rsidR="00E34BB5" w:rsidRPr="00657202" w:rsidRDefault="00E34BB5" w:rsidP="00E34BB5">
      <w:pPr>
        <w:spacing w:line="276" w:lineRule="auto"/>
        <w:jc w:val="both"/>
        <w:rPr>
          <w:rFonts w:ascii="Cambria" w:hAnsi="Cambria" w:cs="Arial"/>
          <w:b/>
        </w:rPr>
      </w:pPr>
      <w:r w:rsidRPr="00657202">
        <w:rPr>
          <w:rFonts w:ascii="Cambria" w:hAnsi="Cambria" w:cs="Arial"/>
          <w:b/>
          <w:u w:val="thick" w:color="F79646"/>
        </w:rPr>
        <w:t>Mode d’évaluation:</w:t>
      </w:r>
    </w:p>
    <w:p w:rsidR="00E34BB5" w:rsidRPr="00657202" w:rsidRDefault="00E34BB5" w:rsidP="004C4D1A">
      <w:pPr>
        <w:spacing w:line="276" w:lineRule="auto"/>
        <w:jc w:val="both"/>
        <w:rPr>
          <w:rFonts w:ascii="Cambria" w:hAnsi="Cambria" w:cs="Arial"/>
          <w:b/>
          <w:sz w:val="22"/>
          <w:szCs w:val="22"/>
          <w:u w:val="thick" w:color="F79646"/>
        </w:rPr>
      </w:pPr>
      <w:r w:rsidRPr="00657202">
        <w:rPr>
          <w:rFonts w:ascii="Cambria" w:hAnsi="Cambria" w:cs="Arial"/>
          <w:sz w:val="22"/>
          <w:szCs w:val="22"/>
        </w:rPr>
        <w:t xml:space="preserve">Contrôle continu: </w:t>
      </w:r>
      <w:r w:rsidR="004C4D1A" w:rsidRPr="00657202">
        <w:rPr>
          <w:rFonts w:ascii="Cambria" w:hAnsi="Cambria" w:cs="Arial"/>
          <w:sz w:val="22"/>
          <w:szCs w:val="22"/>
        </w:rPr>
        <w:t xml:space="preserve">   </w:t>
      </w:r>
      <w:r w:rsidR="005977E3" w:rsidRPr="00657202">
        <w:rPr>
          <w:rFonts w:ascii="Cambria" w:hAnsi="Cambria" w:cs="Arial"/>
          <w:sz w:val="22"/>
          <w:szCs w:val="22"/>
        </w:rPr>
        <w:t>40</w:t>
      </w:r>
      <w:r w:rsidRPr="00657202">
        <w:rPr>
          <w:rFonts w:ascii="Cambria" w:hAnsi="Cambria" w:cs="Arial"/>
          <w:sz w:val="22"/>
          <w:szCs w:val="22"/>
        </w:rPr>
        <w:t xml:space="preserve">% ; </w:t>
      </w:r>
      <w:r w:rsidR="004C4D1A" w:rsidRPr="00657202">
        <w:rPr>
          <w:rFonts w:ascii="Cambria" w:hAnsi="Cambria" w:cs="Arial"/>
          <w:sz w:val="22"/>
          <w:szCs w:val="22"/>
        </w:rPr>
        <w:t xml:space="preserve">   </w:t>
      </w:r>
      <w:r w:rsidRPr="00657202">
        <w:rPr>
          <w:rFonts w:ascii="Cambria" w:hAnsi="Cambria" w:cs="Arial"/>
          <w:sz w:val="22"/>
          <w:szCs w:val="22"/>
        </w:rPr>
        <w:t xml:space="preserve">Examen: </w:t>
      </w:r>
      <w:r w:rsidR="004C4D1A" w:rsidRPr="00657202">
        <w:rPr>
          <w:rFonts w:ascii="Cambria" w:hAnsi="Cambria" w:cs="Arial"/>
          <w:sz w:val="22"/>
          <w:szCs w:val="22"/>
        </w:rPr>
        <w:t xml:space="preserve">   </w:t>
      </w:r>
      <w:r w:rsidR="005977E3" w:rsidRPr="00657202">
        <w:rPr>
          <w:rFonts w:ascii="Cambria" w:hAnsi="Cambria" w:cs="Arial"/>
          <w:sz w:val="22"/>
          <w:szCs w:val="22"/>
        </w:rPr>
        <w:t>60</w:t>
      </w:r>
      <w:r w:rsidRPr="00657202">
        <w:rPr>
          <w:rFonts w:ascii="Cambria" w:hAnsi="Cambria" w:cs="Arial"/>
          <w:sz w:val="22"/>
          <w:szCs w:val="22"/>
        </w:rPr>
        <w:t>%.</w:t>
      </w:r>
    </w:p>
    <w:p w:rsidR="00E34BB5" w:rsidRPr="00657202" w:rsidRDefault="00E34BB5" w:rsidP="00E34BB5">
      <w:pPr>
        <w:spacing w:line="276" w:lineRule="auto"/>
        <w:jc w:val="both"/>
        <w:rPr>
          <w:rFonts w:ascii="Cambria" w:hAnsi="Cambria" w:cs="Arial"/>
          <w:b/>
          <w:sz w:val="22"/>
          <w:szCs w:val="22"/>
        </w:rPr>
      </w:pPr>
    </w:p>
    <w:p w:rsidR="004C4D1A" w:rsidRPr="00657202" w:rsidRDefault="00E34BB5" w:rsidP="005977E3">
      <w:pPr>
        <w:spacing w:line="276" w:lineRule="auto"/>
        <w:jc w:val="both"/>
        <w:rPr>
          <w:rFonts w:ascii="Cambria" w:hAnsi="Cambria"/>
        </w:rPr>
      </w:pPr>
      <w:r w:rsidRPr="00657202">
        <w:rPr>
          <w:rFonts w:ascii="Cambria" w:hAnsi="Cambria" w:cs="Arial"/>
          <w:b/>
          <w:u w:val="thick" w:color="F79646"/>
        </w:rPr>
        <w:t>Références bibliographiques</w:t>
      </w:r>
      <w:r w:rsidRPr="00657202">
        <w:rPr>
          <w:rFonts w:ascii="Cambria" w:hAnsi="Cambria" w:cs="Arial"/>
          <w:b/>
          <w:iCs/>
          <w:u w:val="thick" w:color="F79646"/>
        </w:rPr>
        <w:t>:</w:t>
      </w:r>
      <w:r w:rsidR="004C4D1A" w:rsidRPr="00657202">
        <w:rPr>
          <w:rFonts w:ascii="Cambria" w:hAnsi="Cambria"/>
        </w:rPr>
        <w:t xml:space="preserve"> </w:t>
      </w:r>
    </w:p>
    <w:p w:rsidR="005D73F2" w:rsidRPr="00C72DF0" w:rsidRDefault="00C20B9E" w:rsidP="00204F43">
      <w:pPr>
        <w:pStyle w:val="Titre1"/>
        <w:keepLines/>
        <w:numPr>
          <w:ilvl w:val="0"/>
          <w:numId w:val="12"/>
        </w:numPr>
        <w:shd w:val="clear" w:color="auto" w:fill="FFFFFF"/>
        <w:rPr>
          <w:rFonts w:asciiTheme="majorHAnsi" w:hAnsiTheme="majorHAnsi" w:cs="Calibri"/>
          <w:b w:val="0"/>
          <w:bCs w:val="0"/>
          <w:i/>
          <w:iCs/>
          <w:sz w:val="20"/>
          <w:szCs w:val="20"/>
        </w:rPr>
      </w:pPr>
      <w:r w:rsidRPr="00C72DF0">
        <w:rPr>
          <w:rFonts w:asciiTheme="majorHAnsi" w:eastAsia="Calibri" w:hAnsiTheme="majorHAnsi" w:cstheme="minorBidi"/>
          <w:b w:val="0"/>
          <w:bCs w:val="0"/>
          <w:i/>
          <w:iCs/>
          <w:sz w:val="22"/>
          <w:szCs w:val="22"/>
          <w:lang w:eastAsia="en-US"/>
        </w:rPr>
        <w:t>M. Aumiaux, L’emploi des microprocesseurs, Masson, Paris, 1982.</w:t>
      </w:r>
    </w:p>
    <w:p w:rsidR="005D73F2" w:rsidRPr="00C72DF0" w:rsidRDefault="00C20B9E" w:rsidP="00204F43">
      <w:pPr>
        <w:pStyle w:val="Titre1"/>
        <w:keepLines/>
        <w:numPr>
          <w:ilvl w:val="0"/>
          <w:numId w:val="12"/>
        </w:numPr>
        <w:shd w:val="clear" w:color="auto" w:fill="FFFFFF"/>
        <w:rPr>
          <w:rFonts w:asciiTheme="majorHAnsi" w:eastAsia="Calibri" w:hAnsiTheme="majorHAnsi" w:cstheme="minorBidi"/>
          <w:b w:val="0"/>
          <w:bCs w:val="0"/>
          <w:i/>
          <w:iCs/>
          <w:sz w:val="22"/>
          <w:szCs w:val="22"/>
          <w:lang w:eastAsia="en-US"/>
        </w:rPr>
      </w:pPr>
      <w:r w:rsidRPr="00C72DF0">
        <w:rPr>
          <w:rFonts w:asciiTheme="majorHAnsi" w:eastAsia="Calibri" w:hAnsiTheme="majorHAnsi" w:cstheme="minorBidi"/>
          <w:b w:val="0"/>
          <w:bCs w:val="0"/>
          <w:i/>
          <w:iCs/>
          <w:sz w:val="22"/>
          <w:szCs w:val="22"/>
          <w:lang w:eastAsia="en-US"/>
        </w:rPr>
        <w:t>M. Aumiaux, Les systèmes à microprocesseurs, Masson, Paris, 1982.</w:t>
      </w:r>
    </w:p>
    <w:p w:rsidR="005D73F2" w:rsidRPr="00C72DF0" w:rsidRDefault="005D73F2" w:rsidP="00204F43">
      <w:pPr>
        <w:pStyle w:val="Titre1"/>
        <w:keepLines/>
        <w:numPr>
          <w:ilvl w:val="0"/>
          <w:numId w:val="12"/>
        </w:numPr>
        <w:shd w:val="clear" w:color="auto" w:fill="FFFFFF"/>
        <w:rPr>
          <w:rFonts w:asciiTheme="majorHAnsi" w:hAnsiTheme="majorHAnsi" w:cs="Arial"/>
          <w:b w:val="0"/>
          <w:bCs w:val="0"/>
          <w:i/>
          <w:iCs/>
          <w:sz w:val="22"/>
          <w:szCs w:val="22"/>
        </w:rPr>
      </w:pPr>
      <w:r w:rsidRPr="00C72DF0">
        <w:rPr>
          <w:rFonts w:asciiTheme="majorHAnsi" w:hAnsiTheme="majorHAnsi" w:cs="Arial"/>
          <w:b w:val="0"/>
          <w:bCs w:val="0"/>
          <w:i/>
          <w:iCs/>
          <w:sz w:val="22"/>
          <w:szCs w:val="22"/>
        </w:rPr>
        <w:t xml:space="preserve">Zanella, Architecture et technologie des ordinateurs, Dunod. </w:t>
      </w:r>
    </w:p>
    <w:p w:rsidR="005D73F2" w:rsidRPr="00C72DF0" w:rsidRDefault="00C20B9E" w:rsidP="00204F43">
      <w:pPr>
        <w:pStyle w:val="Titre1"/>
        <w:keepLines/>
        <w:numPr>
          <w:ilvl w:val="0"/>
          <w:numId w:val="12"/>
        </w:numPr>
        <w:shd w:val="clear" w:color="auto" w:fill="FFFFFF"/>
        <w:tabs>
          <w:tab w:val="left" w:pos="993"/>
        </w:tabs>
        <w:jc w:val="both"/>
        <w:rPr>
          <w:rFonts w:asciiTheme="majorHAnsi" w:hAnsiTheme="majorHAnsi" w:cs="Arial"/>
          <w:b w:val="0"/>
          <w:bCs w:val="0"/>
          <w:i/>
          <w:iCs/>
          <w:sz w:val="22"/>
          <w:szCs w:val="22"/>
          <w:lang w:val="en-US"/>
        </w:rPr>
      </w:pPr>
      <w:r w:rsidRPr="00C72DF0">
        <w:rPr>
          <w:rFonts w:asciiTheme="majorHAnsi" w:eastAsia="Calibri" w:hAnsiTheme="majorHAnsi" w:cstheme="minorBidi"/>
          <w:b w:val="0"/>
          <w:bCs w:val="0"/>
          <w:i/>
          <w:iCs/>
          <w:sz w:val="22"/>
          <w:szCs w:val="22"/>
          <w:lang w:val="en-US" w:eastAsia="en-US"/>
        </w:rPr>
        <w:t>B. Brey,</w:t>
      </w:r>
      <w:r w:rsidR="00156EFA" w:rsidRPr="00C72DF0">
        <w:rPr>
          <w:rFonts w:asciiTheme="majorHAnsi" w:eastAsia="Calibri" w:hAnsiTheme="majorHAnsi" w:cstheme="minorBidi"/>
          <w:b w:val="0"/>
          <w:bCs w:val="0"/>
          <w:i/>
          <w:iCs/>
          <w:sz w:val="22"/>
          <w:szCs w:val="22"/>
          <w:lang w:val="en-US" w:eastAsia="en-US"/>
        </w:rPr>
        <w:t> Intel</w:t>
      </w:r>
      <w:r w:rsidRPr="00C72DF0">
        <w:rPr>
          <w:rFonts w:asciiTheme="majorHAnsi" w:eastAsia="Calibri" w:hAnsiTheme="majorHAnsi" w:cstheme="minorBidi"/>
          <w:b w:val="0"/>
          <w:bCs w:val="0"/>
          <w:i/>
          <w:iCs/>
          <w:sz w:val="22"/>
          <w:szCs w:val="22"/>
          <w:lang w:val="en-US" w:eastAsia="en-US"/>
        </w:rPr>
        <w:t xml:space="preserve"> microprocessors 8086/8088, 80186/80188, 80286, 80386, Prentice Hall, 2009. </w:t>
      </w:r>
    </w:p>
    <w:p w:rsidR="00C20B9E" w:rsidRPr="00C72DF0" w:rsidRDefault="00C20B9E" w:rsidP="00204F43">
      <w:pPr>
        <w:pStyle w:val="Paragraphedeliste"/>
        <w:numPr>
          <w:ilvl w:val="0"/>
          <w:numId w:val="12"/>
        </w:numPr>
        <w:tabs>
          <w:tab w:val="left" w:pos="993"/>
        </w:tabs>
        <w:jc w:val="both"/>
        <w:rPr>
          <w:rFonts w:asciiTheme="majorHAnsi" w:hAnsiTheme="majorHAnsi" w:cs="Arial"/>
          <w:i/>
          <w:iCs/>
          <w:sz w:val="22"/>
          <w:szCs w:val="22"/>
        </w:rPr>
      </w:pPr>
      <w:r w:rsidRPr="00C72DF0">
        <w:rPr>
          <w:rFonts w:asciiTheme="majorHAnsi" w:hAnsiTheme="majorHAnsi" w:cs="Arial"/>
          <w:i/>
          <w:iCs/>
          <w:sz w:val="22"/>
          <w:szCs w:val="22"/>
        </w:rPr>
        <w:t>J.L. Hennessy ; Architecture des ordinateurs : Une approche quantitative, Ediscience.</w:t>
      </w:r>
    </w:p>
    <w:p w:rsidR="002106C0" w:rsidRPr="00C72DF0" w:rsidRDefault="00156EFA" w:rsidP="00204F43">
      <w:pPr>
        <w:pStyle w:val="Paragraphedeliste"/>
        <w:numPr>
          <w:ilvl w:val="0"/>
          <w:numId w:val="12"/>
        </w:numPr>
        <w:tabs>
          <w:tab w:val="left" w:pos="993"/>
        </w:tabs>
        <w:jc w:val="both"/>
        <w:rPr>
          <w:rFonts w:ascii="Cambria" w:hAnsi="Cambria" w:cs="Arial"/>
          <w:i/>
          <w:iCs/>
          <w:sz w:val="22"/>
          <w:szCs w:val="22"/>
        </w:rPr>
      </w:pPr>
      <w:r w:rsidRPr="00C72DF0">
        <w:rPr>
          <w:rFonts w:ascii="Cambria" w:hAnsi="Cambria" w:cs="Arial"/>
          <w:i/>
          <w:iCs/>
          <w:color w:val="000000"/>
          <w:sz w:val="22"/>
          <w:szCs w:val="22"/>
        </w:rPr>
        <w:t>A.S. Tanenbaum, Architecture de l’ordinateur, Dunod.</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1.1.1</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eastAsia="Calibri" w:hAnsiTheme="majorHAnsi" w:cs="Calibri"/>
          <w:b/>
          <w:bCs/>
          <w:lang w:eastAsia="en-US"/>
        </w:rPr>
        <w:t>Electronique numérique avancée : FPGA et VHDL</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D0299E" w:rsidRPr="003F695A" w:rsidRDefault="00D0299E" w:rsidP="00D0299E">
      <w:pPr>
        <w:spacing w:line="276" w:lineRule="auto"/>
        <w:jc w:val="both"/>
        <w:rPr>
          <w:rFonts w:asciiTheme="majorHAnsi" w:hAnsiTheme="majorHAnsi" w:cs="Calibri"/>
          <w:i/>
          <w:u w:val="thick" w:color="F79646"/>
        </w:rPr>
      </w:pPr>
      <w:r w:rsidRPr="003F695A">
        <w:rPr>
          <w:rFonts w:asciiTheme="majorHAnsi" w:hAnsiTheme="majorHAnsi" w:cs="Calibri"/>
          <w:b/>
          <w:u w:val="thick" w:color="F79646"/>
        </w:rPr>
        <w:t>Objectifs de l’enseignement :</w:t>
      </w:r>
    </w:p>
    <w:p w:rsidR="00D0299E" w:rsidRPr="00FE3D35" w:rsidRDefault="00D0299E" w:rsidP="00D0299E">
      <w:pPr>
        <w:spacing w:line="276" w:lineRule="auto"/>
        <w:jc w:val="both"/>
        <w:rPr>
          <w:rFonts w:ascii="Cambria" w:hAnsi="Cambria" w:cs="Calibri"/>
          <w:iCs/>
          <w:sz w:val="22"/>
          <w:szCs w:val="22"/>
        </w:rPr>
      </w:pPr>
      <w:r>
        <w:rPr>
          <w:rFonts w:ascii="Cambria" w:hAnsi="Cambria" w:cs="Calibri"/>
          <w:iCs/>
          <w:sz w:val="22"/>
          <w:szCs w:val="22"/>
        </w:rPr>
        <w:t xml:space="preserve">Dans cette matière, les étudiants auront à étudier les différents types de circuits programmables, ainsi que les différentes méthodes de conception en particulier la programmation en utilisant les langages de description matérielle. </w:t>
      </w:r>
    </w:p>
    <w:p w:rsidR="00D0299E" w:rsidRPr="003F695A" w:rsidRDefault="00D0299E" w:rsidP="00D0299E">
      <w:pPr>
        <w:spacing w:line="276" w:lineRule="auto"/>
        <w:jc w:val="both"/>
        <w:rPr>
          <w:rFonts w:asciiTheme="majorHAnsi" w:hAnsiTheme="majorHAnsi" w:cs="Calibri"/>
          <w:i/>
          <w:u w:val="thick" w:color="F79646"/>
        </w:rPr>
      </w:pPr>
      <w:r w:rsidRPr="003F695A">
        <w:rPr>
          <w:rFonts w:asciiTheme="majorHAnsi" w:hAnsiTheme="majorHAnsi" w:cs="Calibri"/>
          <w:b/>
          <w:u w:val="thick" w:color="F79646"/>
        </w:rPr>
        <w:t xml:space="preserve">Connaissances préalables recommandées : </w:t>
      </w:r>
    </w:p>
    <w:p w:rsidR="00D0299E" w:rsidRPr="00FE3D35" w:rsidRDefault="00D0299E" w:rsidP="00D0299E">
      <w:pPr>
        <w:spacing w:line="276" w:lineRule="auto"/>
        <w:jc w:val="both"/>
        <w:rPr>
          <w:rFonts w:ascii="Cambria" w:hAnsi="Cambria" w:cs="Calibri"/>
          <w:iCs/>
          <w:sz w:val="22"/>
          <w:szCs w:val="22"/>
        </w:rPr>
      </w:pPr>
      <w:r>
        <w:rPr>
          <w:rFonts w:ascii="Cambria" w:hAnsi="Cambria" w:cs="Calibri"/>
          <w:iCs/>
          <w:sz w:val="22"/>
          <w:szCs w:val="22"/>
        </w:rPr>
        <w:t>Electronique numérique (combinatoire et séquentielle)</w:t>
      </w:r>
    </w:p>
    <w:p w:rsidR="00D0299E" w:rsidRDefault="00D0299E" w:rsidP="00D0299E">
      <w:pPr>
        <w:jc w:val="both"/>
        <w:rPr>
          <w:rFonts w:asciiTheme="majorHAnsi" w:hAnsiTheme="majorHAnsi" w:cs="Arial"/>
          <w:b/>
        </w:rPr>
      </w:pPr>
      <w:r w:rsidRPr="00114DA4">
        <w:rPr>
          <w:rFonts w:asciiTheme="majorHAnsi" w:hAnsiTheme="majorHAnsi" w:cs="Arial"/>
          <w:b/>
          <w:u w:val="single" w:color="FF0000"/>
        </w:rPr>
        <w:t>Contenu de la matière</w:t>
      </w:r>
      <w:r w:rsidRPr="00114DA4">
        <w:rPr>
          <w:rFonts w:asciiTheme="majorHAnsi" w:hAnsiTheme="majorHAnsi" w:cs="Arial"/>
          <w:b/>
        </w:rPr>
        <w:t> :</w:t>
      </w:r>
    </w:p>
    <w:p w:rsidR="00D0299E" w:rsidRPr="008D6370" w:rsidRDefault="00D0299E" w:rsidP="00D0299E">
      <w:pPr>
        <w:rPr>
          <w:rFonts w:asciiTheme="majorHAnsi" w:eastAsia="Times New Roman" w:hAnsiTheme="majorHAnsi" w:cs="Arial"/>
          <w:sz w:val="22"/>
          <w:szCs w:val="22"/>
          <w:lang w:eastAsia="fr-FR"/>
        </w:rPr>
      </w:pPr>
      <w:r w:rsidRPr="008D6370">
        <w:rPr>
          <w:rFonts w:asciiTheme="majorHAnsi" w:hAnsiTheme="majorHAnsi"/>
          <w:b/>
          <w:bCs/>
          <w:sz w:val="22"/>
          <w:szCs w:val="22"/>
        </w:rPr>
        <w:t xml:space="preserve">Chapitre 1. </w:t>
      </w:r>
      <w:r w:rsidRPr="008D6370">
        <w:rPr>
          <w:rFonts w:asciiTheme="majorHAnsi" w:eastAsia="Times New Roman" w:hAnsiTheme="majorHAnsi" w:cs="Arial"/>
          <w:b/>
          <w:bCs/>
          <w:sz w:val="22"/>
          <w:szCs w:val="22"/>
          <w:lang w:eastAsia="fr-FR"/>
        </w:rPr>
        <w:t>Les Réseaux Logiques Programmables : PLD</w:t>
      </w:r>
      <w:r w:rsidRPr="008D6370">
        <w:rPr>
          <w:rFonts w:asciiTheme="majorHAnsi" w:eastAsia="Times New Roman" w:hAnsiTheme="majorHAnsi" w:cs="Arial"/>
          <w:b/>
          <w:bCs/>
          <w:sz w:val="22"/>
          <w:szCs w:val="22"/>
          <w:lang w:eastAsia="fr-FR"/>
        </w:rPr>
        <w:tab/>
      </w:r>
      <w:r w:rsidRPr="008D6370">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sidRPr="008D6370">
        <w:rPr>
          <w:rFonts w:asciiTheme="majorHAnsi" w:eastAsia="Times New Roman" w:hAnsiTheme="majorHAnsi" w:cs="Arial"/>
          <w:b/>
          <w:bCs/>
          <w:sz w:val="22"/>
          <w:szCs w:val="22"/>
          <w:lang w:eastAsia="fr-FR"/>
        </w:rPr>
        <w:t xml:space="preserve">  </w:t>
      </w:r>
      <w:r w:rsidR="00D050AF">
        <w:rPr>
          <w:rFonts w:asciiTheme="majorHAnsi" w:hAnsiTheme="majorHAnsi" w:cstheme="majorBidi"/>
          <w:b/>
          <w:sz w:val="22"/>
          <w:szCs w:val="22"/>
        </w:rPr>
        <w:t>(1 Semaine</w:t>
      </w:r>
      <w:r w:rsidRPr="008D6370">
        <w:rPr>
          <w:rFonts w:asciiTheme="majorHAnsi" w:hAnsiTheme="majorHAnsi" w:cstheme="majorBidi"/>
          <w:b/>
          <w:sz w:val="22"/>
          <w:szCs w:val="22"/>
        </w:rPr>
        <w:t>)</w:t>
      </w:r>
    </w:p>
    <w:p w:rsidR="00D0299E" w:rsidRPr="008D6370" w:rsidRDefault="00D0299E" w:rsidP="00D0299E">
      <w:pPr>
        <w:ind w:left="426"/>
        <w:contextualSpacing/>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Pr="008D6370">
        <w:rPr>
          <w:rFonts w:asciiTheme="majorHAnsi" w:eastAsia="Times New Roman" w:hAnsiTheme="majorHAnsi" w:cs="Arial"/>
          <w:sz w:val="22"/>
          <w:szCs w:val="22"/>
          <w:lang w:eastAsia="fr-FR"/>
        </w:rPr>
        <w:t>Introduction</w:t>
      </w:r>
    </w:p>
    <w:p w:rsidR="00D0299E" w:rsidRPr="008D6370" w:rsidRDefault="00D0299E" w:rsidP="00D0299E">
      <w:pPr>
        <w:ind w:left="426"/>
        <w:contextualSpacing/>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Pr="008D6370">
        <w:rPr>
          <w:rFonts w:asciiTheme="majorHAnsi" w:eastAsia="Times New Roman" w:hAnsiTheme="majorHAnsi" w:cs="Arial"/>
          <w:sz w:val="22"/>
          <w:szCs w:val="22"/>
          <w:lang w:eastAsia="fr-FR"/>
        </w:rPr>
        <w:t>Structure des réseaux logiques combinatoires</w:t>
      </w:r>
    </w:p>
    <w:p w:rsidR="00D0299E" w:rsidRDefault="00D0299E" w:rsidP="00D0299E">
      <w:pPr>
        <w:ind w:left="426"/>
        <w:contextualSpacing/>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 </w:t>
      </w:r>
      <w:r w:rsidRPr="008D6370">
        <w:rPr>
          <w:rFonts w:asciiTheme="majorHAnsi" w:eastAsia="Times New Roman" w:hAnsiTheme="majorHAnsi" w:cs="Arial"/>
          <w:sz w:val="22"/>
          <w:szCs w:val="22"/>
          <w:lang w:eastAsia="fr-FR"/>
        </w:rPr>
        <w:t>Classification des réseaux logiques combinatoires</w:t>
      </w:r>
    </w:p>
    <w:p w:rsidR="00D0299E" w:rsidRPr="008D6370" w:rsidRDefault="00D0299E" w:rsidP="00D050AF">
      <w:pPr>
        <w:rPr>
          <w:rFonts w:asciiTheme="majorHAnsi" w:eastAsia="Times New Roman" w:hAnsiTheme="majorHAnsi" w:cs="Arial"/>
          <w:sz w:val="22"/>
          <w:szCs w:val="22"/>
          <w:lang w:eastAsia="fr-FR"/>
        </w:rPr>
      </w:pPr>
      <w:r w:rsidRPr="008D6370">
        <w:rPr>
          <w:rFonts w:asciiTheme="majorHAnsi" w:hAnsiTheme="majorHAnsi"/>
          <w:b/>
          <w:bCs/>
          <w:sz w:val="22"/>
          <w:szCs w:val="22"/>
        </w:rPr>
        <w:t>Chapitre 2. L</w:t>
      </w:r>
      <w:r w:rsidRPr="008D6370">
        <w:rPr>
          <w:rFonts w:asciiTheme="majorHAnsi" w:eastAsia="Times New Roman" w:hAnsiTheme="majorHAnsi" w:cs="Arial"/>
          <w:b/>
          <w:bCs/>
          <w:sz w:val="22"/>
          <w:szCs w:val="22"/>
          <w:lang w:eastAsia="fr-FR"/>
        </w:rPr>
        <w:t>es technologies des éléments programmables</w:t>
      </w:r>
      <w:r w:rsidRPr="008D6370">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Pr>
          <w:rFonts w:asciiTheme="majorHAnsi" w:eastAsia="Times New Roman" w:hAnsiTheme="majorHAnsi" w:cs="Arial"/>
          <w:b/>
          <w:bCs/>
          <w:sz w:val="22"/>
          <w:szCs w:val="22"/>
          <w:lang w:eastAsia="fr-FR"/>
        </w:rPr>
        <w:tab/>
        <w:t xml:space="preserve">   </w:t>
      </w:r>
      <w:r w:rsidRPr="008D6370">
        <w:rPr>
          <w:rFonts w:asciiTheme="majorHAnsi" w:eastAsia="Times New Roman" w:hAnsiTheme="majorHAnsi" w:cs="Arial"/>
          <w:b/>
          <w:bCs/>
          <w:sz w:val="22"/>
          <w:szCs w:val="22"/>
          <w:lang w:eastAsia="fr-FR"/>
        </w:rPr>
        <w:t xml:space="preserve">  </w:t>
      </w:r>
      <w:r>
        <w:rPr>
          <w:rFonts w:asciiTheme="majorHAnsi" w:eastAsia="Times New Roman" w:hAnsiTheme="majorHAnsi" w:cs="Arial"/>
          <w:b/>
          <w:bCs/>
          <w:sz w:val="22"/>
          <w:szCs w:val="22"/>
          <w:lang w:eastAsia="fr-FR"/>
        </w:rPr>
        <w:t xml:space="preserve"> </w:t>
      </w:r>
      <w:r w:rsidRPr="008D6370">
        <w:rPr>
          <w:rFonts w:asciiTheme="majorHAnsi" w:eastAsia="Times New Roman" w:hAnsiTheme="majorHAnsi" w:cs="Arial"/>
          <w:b/>
          <w:bCs/>
          <w:sz w:val="22"/>
          <w:szCs w:val="22"/>
          <w:lang w:eastAsia="fr-FR"/>
        </w:rPr>
        <w:t xml:space="preserve">    </w:t>
      </w:r>
      <w:r w:rsidR="00D050AF">
        <w:rPr>
          <w:rFonts w:asciiTheme="majorHAnsi" w:hAnsiTheme="majorHAnsi" w:cstheme="majorBidi"/>
          <w:b/>
          <w:sz w:val="22"/>
          <w:szCs w:val="22"/>
        </w:rPr>
        <w:t>(1</w:t>
      </w:r>
      <w:r w:rsidRPr="008D6370">
        <w:rPr>
          <w:rFonts w:asciiTheme="majorHAnsi" w:hAnsiTheme="majorHAnsi" w:cstheme="majorBidi"/>
          <w:b/>
          <w:sz w:val="22"/>
          <w:szCs w:val="22"/>
        </w:rPr>
        <w:t xml:space="preserve"> Semaine)</w:t>
      </w:r>
    </w:p>
    <w:p w:rsidR="00D0299E" w:rsidRPr="008D6370" w:rsidRDefault="00D0299E" w:rsidP="00D050AF">
      <w:pPr>
        <w:contextualSpacing/>
        <w:jc w:val="both"/>
        <w:rPr>
          <w:rFonts w:asciiTheme="majorHAnsi" w:hAnsiTheme="majorHAnsi"/>
          <w:b/>
          <w:bCs/>
          <w:sz w:val="22"/>
          <w:szCs w:val="22"/>
        </w:rPr>
      </w:pPr>
      <w:r w:rsidRPr="008D6370">
        <w:rPr>
          <w:rFonts w:asciiTheme="majorHAnsi" w:hAnsiTheme="majorHAnsi"/>
          <w:b/>
          <w:bCs/>
          <w:sz w:val="22"/>
          <w:szCs w:val="22"/>
        </w:rPr>
        <w:t xml:space="preserve">Chapitre 3. </w:t>
      </w:r>
      <w:r w:rsidRPr="008D6370">
        <w:rPr>
          <w:rFonts w:asciiTheme="majorHAnsi" w:hAnsiTheme="majorHAnsi"/>
          <w:b/>
          <w:color w:val="000000"/>
          <w:sz w:val="22"/>
          <w:szCs w:val="22"/>
        </w:rPr>
        <w:t xml:space="preserve">Architecture des FPGA  </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t xml:space="preserve">    </w:t>
      </w:r>
      <w:r>
        <w:rPr>
          <w:rFonts w:asciiTheme="majorHAnsi" w:hAnsiTheme="majorHAnsi"/>
          <w:b/>
          <w:color w:val="000000"/>
          <w:sz w:val="22"/>
          <w:szCs w:val="22"/>
        </w:rPr>
        <w:tab/>
        <w:t xml:space="preserve">   </w:t>
      </w:r>
      <w:r>
        <w:rPr>
          <w:rFonts w:asciiTheme="majorHAnsi" w:hAnsiTheme="majorHAnsi"/>
          <w:b/>
          <w:color w:val="000000"/>
          <w:sz w:val="22"/>
          <w:szCs w:val="22"/>
        </w:rPr>
        <w:tab/>
        <w:t xml:space="preserve">     </w:t>
      </w:r>
      <w:r w:rsidRPr="008D6370">
        <w:rPr>
          <w:rFonts w:asciiTheme="majorHAnsi" w:hAnsiTheme="majorHAnsi"/>
          <w:b/>
          <w:color w:val="000000"/>
          <w:sz w:val="22"/>
          <w:szCs w:val="22"/>
        </w:rPr>
        <w:t xml:space="preserve">     </w:t>
      </w:r>
      <w:r w:rsidR="00D050AF">
        <w:rPr>
          <w:rFonts w:asciiTheme="majorHAnsi" w:hAnsiTheme="majorHAnsi" w:cstheme="majorBidi"/>
          <w:b/>
          <w:sz w:val="22"/>
          <w:szCs w:val="22"/>
        </w:rPr>
        <w:t>(1</w:t>
      </w:r>
      <w:r w:rsidRPr="008D6370">
        <w:rPr>
          <w:rFonts w:asciiTheme="majorHAnsi" w:hAnsiTheme="majorHAnsi" w:cstheme="majorBidi"/>
          <w:b/>
          <w:sz w:val="22"/>
          <w:szCs w:val="22"/>
        </w:rPr>
        <w:t xml:space="preserve"> Semaine)</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Présentation des CP (Circuits programmables type PLA, CPLD)</w:t>
      </w:r>
    </w:p>
    <w:p w:rsidR="00D0299E" w:rsidRPr="006C1E74" w:rsidRDefault="00D0299E" w:rsidP="00D0299E">
      <w:pPr>
        <w:autoSpaceDE w:val="0"/>
        <w:autoSpaceDN w:val="0"/>
        <w:adjustRightInd w:val="0"/>
        <w:rPr>
          <w:rFonts w:asciiTheme="majorHAnsi" w:eastAsiaTheme="minorHAnsi" w:hAnsiTheme="majorHAnsi" w:cs="Calibri"/>
          <w:sz w:val="22"/>
          <w:szCs w:val="22"/>
          <w:lang w:eastAsia="en-US"/>
        </w:rPr>
      </w:pPr>
      <w:r>
        <w:rPr>
          <w:rFonts w:ascii="Calibri" w:eastAsiaTheme="minorHAnsi" w:hAnsi="Calibri" w:cs="Calibri"/>
          <w:sz w:val="22"/>
          <w:szCs w:val="22"/>
          <w:lang w:eastAsia="en-US"/>
        </w:rPr>
        <w:t xml:space="preserve">         - </w:t>
      </w:r>
      <w:r w:rsidRPr="006C1E74">
        <w:rPr>
          <w:rFonts w:asciiTheme="majorHAnsi" w:eastAsiaTheme="minorHAnsi" w:hAnsiTheme="majorHAnsi" w:cs="Calibri"/>
          <w:sz w:val="22"/>
          <w:szCs w:val="22"/>
          <w:lang w:eastAsia="en-US"/>
        </w:rPr>
        <w:t>Structure des FPGA &amp;</w:t>
      </w:r>
      <w:r>
        <w:rPr>
          <w:rFonts w:asciiTheme="majorHAnsi" w:eastAsiaTheme="minorHAnsi" w:hAnsiTheme="majorHAnsi" w:cs="Calibri"/>
          <w:sz w:val="22"/>
          <w:szCs w:val="22"/>
          <w:lang w:eastAsia="en-US"/>
        </w:rPr>
        <w:t xml:space="preserve"> </w:t>
      </w:r>
      <w:r w:rsidRPr="006C1E74">
        <w:rPr>
          <w:rFonts w:asciiTheme="majorHAnsi" w:eastAsiaTheme="minorHAnsi" w:hAnsiTheme="majorHAnsi" w:cs="Calibri"/>
          <w:sz w:val="22"/>
          <w:szCs w:val="22"/>
          <w:lang w:eastAsia="en-US"/>
        </w:rPr>
        <w:t>ASICs</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Architecture générale</w:t>
      </w:r>
    </w:p>
    <w:p w:rsidR="00D0299E" w:rsidRPr="00DE15BF" w:rsidRDefault="00D0299E" w:rsidP="00D0299E">
      <w:pPr>
        <w:ind w:left="426"/>
        <w:jc w:val="both"/>
        <w:rPr>
          <w:rFonts w:asciiTheme="majorHAnsi" w:hAnsiTheme="majorHAnsi"/>
          <w:bCs/>
          <w:sz w:val="22"/>
          <w:szCs w:val="22"/>
        </w:rPr>
      </w:pPr>
      <w:r w:rsidRPr="00DE15BF">
        <w:rPr>
          <w:rFonts w:asciiTheme="majorHAnsi" w:hAnsiTheme="majorHAnsi"/>
          <w:bCs/>
          <w:sz w:val="22"/>
          <w:szCs w:val="22"/>
        </w:rPr>
        <w:t>- Blocs logiques programmables</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Terminologies</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Blocs de mémoire intégrée</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xml:space="preserve">- Exemples de constructeurs </w:t>
      </w:r>
      <w:r w:rsidRPr="00C73C7A">
        <w:rPr>
          <w:rFonts w:asciiTheme="majorHAnsi" w:hAnsiTheme="majorHAnsi"/>
          <w:bCs/>
          <w:sz w:val="22"/>
          <w:szCs w:val="22"/>
        </w:rPr>
        <w:t>Altera</w:t>
      </w:r>
      <w:r>
        <w:rPr>
          <w:rFonts w:asciiTheme="majorHAnsi" w:hAnsiTheme="majorHAnsi"/>
          <w:bCs/>
          <w:sz w:val="22"/>
          <w:szCs w:val="22"/>
        </w:rPr>
        <w:t xml:space="preserve"> et Xilinx </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Applications</w:t>
      </w:r>
    </w:p>
    <w:p w:rsidR="00D0299E" w:rsidRPr="008D6370" w:rsidRDefault="00D0299E" w:rsidP="00D0299E">
      <w:pPr>
        <w:contextualSpacing/>
        <w:jc w:val="both"/>
        <w:rPr>
          <w:rFonts w:asciiTheme="majorHAnsi" w:hAnsiTheme="majorHAnsi"/>
          <w:b/>
          <w:bCs/>
          <w:sz w:val="22"/>
          <w:szCs w:val="22"/>
        </w:rPr>
      </w:pPr>
      <w:r w:rsidRPr="008D6370">
        <w:rPr>
          <w:rFonts w:asciiTheme="majorHAnsi" w:hAnsiTheme="majorHAnsi"/>
          <w:b/>
          <w:bCs/>
          <w:sz w:val="22"/>
          <w:szCs w:val="22"/>
        </w:rPr>
        <w:t>Chapitre 4.</w:t>
      </w:r>
      <w:r w:rsidRPr="008D6370">
        <w:rPr>
          <w:rFonts w:asciiTheme="majorHAnsi" w:hAnsiTheme="majorHAnsi"/>
          <w:b/>
          <w:color w:val="000000"/>
          <w:sz w:val="22"/>
          <w:szCs w:val="22"/>
        </w:rPr>
        <w:t xml:space="preserve"> Programmation VHDL </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t xml:space="preserve">     </w:t>
      </w:r>
      <w:r>
        <w:rPr>
          <w:rFonts w:asciiTheme="majorHAnsi" w:hAnsiTheme="majorHAnsi"/>
          <w:b/>
          <w:color w:val="000000"/>
          <w:sz w:val="22"/>
          <w:szCs w:val="22"/>
        </w:rPr>
        <w:tab/>
      </w:r>
      <w:r>
        <w:rPr>
          <w:rFonts w:asciiTheme="majorHAnsi" w:hAnsiTheme="majorHAnsi"/>
          <w:b/>
          <w:color w:val="000000"/>
          <w:sz w:val="22"/>
          <w:szCs w:val="22"/>
        </w:rPr>
        <w:tab/>
        <w:t xml:space="preserve">          </w:t>
      </w:r>
      <w:r w:rsidRPr="008D6370">
        <w:rPr>
          <w:rFonts w:asciiTheme="majorHAnsi" w:hAnsiTheme="majorHAnsi"/>
          <w:b/>
          <w:color w:val="000000"/>
          <w:sz w:val="22"/>
          <w:szCs w:val="22"/>
        </w:rPr>
        <w:t>(</w:t>
      </w:r>
      <w:r w:rsidR="00D050AF">
        <w:rPr>
          <w:rFonts w:asciiTheme="majorHAnsi" w:hAnsiTheme="majorHAnsi"/>
          <w:b/>
          <w:color w:val="000000"/>
          <w:sz w:val="22"/>
          <w:szCs w:val="22"/>
        </w:rPr>
        <w:t>6</w:t>
      </w:r>
      <w:r w:rsidRPr="008D6370">
        <w:rPr>
          <w:rFonts w:asciiTheme="majorHAnsi" w:hAnsiTheme="majorHAnsi" w:cstheme="majorBidi"/>
          <w:b/>
          <w:sz w:val="22"/>
          <w:szCs w:val="22"/>
        </w:rPr>
        <w:t xml:space="preserve"> Semaines)</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Introduction</w:t>
      </w:r>
    </w:p>
    <w:p w:rsidR="00D0299E" w:rsidRPr="00DE15BF" w:rsidRDefault="00D0299E" w:rsidP="00D0299E">
      <w:pPr>
        <w:ind w:left="426"/>
        <w:jc w:val="both"/>
        <w:rPr>
          <w:rFonts w:asciiTheme="majorHAnsi" w:hAnsiTheme="majorHAnsi"/>
          <w:bCs/>
          <w:sz w:val="22"/>
          <w:szCs w:val="22"/>
        </w:rPr>
      </w:pPr>
      <w:r w:rsidRPr="00DE15BF">
        <w:rPr>
          <w:rFonts w:asciiTheme="majorHAnsi" w:hAnsiTheme="majorHAnsi"/>
          <w:bCs/>
          <w:sz w:val="22"/>
          <w:szCs w:val="22"/>
        </w:rPr>
        <w:t>- Outils de programmation : Altera Quartus II, Modelsim, Xilinx ISE</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Structure d’un programme</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Structure d’une description VHDL simple</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Entité</w:t>
      </w:r>
    </w:p>
    <w:p w:rsidR="00D0299E" w:rsidRPr="006119A3" w:rsidRDefault="00D0299E" w:rsidP="00D0299E">
      <w:pPr>
        <w:tabs>
          <w:tab w:val="right" w:pos="8222"/>
        </w:tabs>
        <w:autoSpaceDE w:val="0"/>
        <w:autoSpaceDN w:val="0"/>
        <w:adjustRightInd w:val="0"/>
        <w:jc w:val="both"/>
        <w:rPr>
          <w:rFonts w:asciiTheme="majorHAnsi" w:eastAsiaTheme="minorHAnsi" w:hAnsiTheme="majorHAnsi" w:cs="Calibri"/>
          <w:sz w:val="22"/>
          <w:szCs w:val="22"/>
          <w:lang w:eastAsia="en-US"/>
        </w:rPr>
      </w:pPr>
      <w:r>
        <w:rPr>
          <w:rFonts w:asciiTheme="majorHAnsi" w:hAnsiTheme="majorHAnsi"/>
          <w:bCs/>
          <w:sz w:val="22"/>
          <w:szCs w:val="22"/>
        </w:rPr>
        <w:t xml:space="preserve">         </w:t>
      </w:r>
      <w:r w:rsidRPr="006119A3">
        <w:rPr>
          <w:rFonts w:asciiTheme="majorHAnsi" w:hAnsiTheme="majorHAnsi"/>
          <w:bCs/>
          <w:sz w:val="22"/>
          <w:szCs w:val="22"/>
        </w:rPr>
        <w:t xml:space="preserve">- </w:t>
      </w:r>
      <w:r>
        <w:rPr>
          <w:rFonts w:asciiTheme="majorHAnsi" w:hAnsiTheme="majorHAnsi"/>
          <w:bCs/>
          <w:sz w:val="22"/>
          <w:szCs w:val="22"/>
        </w:rPr>
        <w:t>L</w:t>
      </w:r>
      <w:r w:rsidRPr="006119A3">
        <w:rPr>
          <w:rFonts w:asciiTheme="majorHAnsi" w:eastAsiaTheme="minorHAnsi" w:hAnsiTheme="majorHAnsi" w:cs="Calibri"/>
          <w:sz w:val="22"/>
          <w:szCs w:val="22"/>
          <w:lang w:eastAsia="en-US"/>
        </w:rPr>
        <w:t>es différentes descriptions d’une architecture</w:t>
      </w:r>
      <w:r>
        <w:rPr>
          <w:rFonts w:asciiTheme="majorHAnsi" w:eastAsiaTheme="minorHAnsi" w:hAnsiTheme="majorHAnsi" w:cs="Calibri"/>
          <w:sz w:val="22"/>
          <w:szCs w:val="22"/>
          <w:lang w:eastAsia="en-US"/>
        </w:rPr>
        <w:t xml:space="preserve"> (</w:t>
      </w:r>
      <w:r w:rsidRPr="006119A3">
        <w:rPr>
          <w:rFonts w:asciiTheme="majorHAnsi" w:eastAsiaTheme="minorHAnsi" w:hAnsiTheme="majorHAnsi" w:cs="Calibri"/>
          <w:sz w:val="22"/>
          <w:szCs w:val="22"/>
          <w:lang w:eastAsia="en-US"/>
        </w:rPr>
        <w:t>de type flot de données</w:t>
      </w:r>
      <w:r>
        <w:rPr>
          <w:rFonts w:asciiTheme="majorHAnsi" w:eastAsiaTheme="minorHAnsi" w:hAnsiTheme="majorHAnsi" w:cs="Calibri"/>
          <w:sz w:val="22"/>
          <w:szCs w:val="22"/>
          <w:lang w:eastAsia="en-US"/>
        </w:rPr>
        <w:t>, c</w:t>
      </w:r>
      <w:r w:rsidRPr="006119A3">
        <w:rPr>
          <w:rFonts w:asciiTheme="majorHAnsi" w:eastAsiaTheme="minorHAnsi" w:hAnsiTheme="majorHAnsi" w:cs="Calibri"/>
          <w:sz w:val="22"/>
          <w:szCs w:val="22"/>
          <w:lang w:eastAsia="en-US"/>
        </w:rPr>
        <w:t>omportemental ou procédural</w:t>
      </w:r>
      <w:r>
        <w:rPr>
          <w:rFonts w:asciiTheme="majorHAnsi" w:eastAsiaTheme="minorHAnsi" w:hAnsiTheme="majorHAnsi" w:cs="Calibri"/>
          <w:sz w:val="22"/>
          <w:szCs w:val="22"/>
          <w:lang w:eastAsia="en-US"/>
        </w:rPr>
        <w:t xml:space="preserve">, </w:t>
      </w:r>
      <w:r w:rsidRPr="006119A3">
        <w:rPr>
          <w:rFonts w:asciiTheme="majorHAnsi" w:eastAsiaTheme="minorHAnsi" w:hAnsiTheme="majorHAnsi" w:cs="Calibri"/>
          <w:sz w:val="22"/>
          <w:szCs w:val="22"/>
          <w:lang w:eastAsia="en-US"/>
        </w:rPr>
        <w:t>structurel</w:t>
      </w:r>
      <w:r>
        <w:rPr>
          <w:rFonts w:asciiTheme="majorHAnsi" w:eastAsiaTheme="minorHAnsi" w:hAnsiTheme="majorHAnsi" w:cs="Calibri"/>
          <w:sz w:val="22"/>
          <w:szCs w:val="22"/>
          <w:lang w:eastAsia="en-US"/>
        </w:rPr>
        <w:t xml:space="preserve"> et</w:t>
      </w:r>
      <w:r w:rsidRPr="006119A3">
        <w:rPr>
          <w:rFonts w:asciiTheme="majorHAnsi" w:eastAsiaTheme="minorHAnsi" w:hAnsiTheme="majorHAnsi" w:cs="Calibri"/>
          <w:sz w:val="22"/>
          <w:szCs w:val="22"/>
          <w:lang w:eastAsia="en-US"/>
        </w:rPr>
        <w:t xml:space="preserve"> architecture de test</w:t>
      </w:r>
      <w:r>
        <w:rPr>
          <w:rFonts w:asciiTheme="majorHAnsi" w:eastAsiaTheme="minorHAnsi" w:hAnsiTheme="majorHAnsi" w:cs="Calibri"/>
          <w:sz w:val="22"/>
          <w:szCs w:val="22"/>
          <w:lang w:eastAsia="en-US"/>
        </w:rPr>
        <w:t>)</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Process</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Les structures de contrôle en VHDL</w:t>
      </w:r>
    </w:p>
    <w:p w:rsidR="00D0299E" w:rsidRDefault="00D0299E" w:rsidP="00D0299E">
      <w:pPr>
        <w:ind w:left="426"/>
        <w:jc w:val="both"/>
        <w:rPr>
          <w:rFonts w:asciiTheme="majorHAnsi" w:hAnsiTheme="majorHAnsi"/>
          <w:bCs/>
          <w:sz w:val="22"/>
          <w:szCs w:val="22"/>
        </w:rPr>
      </w:pPr>
      <w:r>
        <w:rPr>
          <w:rFonts w:asciiTheme="majorHAnsi" w:hAnsiTheme="majorHAnsi"/>
          <w:bCs/>
          <w:sz w:val="22"/>
          <w:szCs w:val="22"/>
        </w:rPr>
        <w:t>- Instructions séquentielles et concurrentes</w:t>
      </w:r>
    </w:p>
    <w:p w:rsidR="00D0299E" w:rsidRPr="006119A3" w:rsidRDefault="00D0299E" w:rsidP="00D0299E">
      <w:pPr>
        <w:autoSpaceDE w:val="0"/>
        <w:autoSpaceDN w:val="0"/>
        <w:adjustRightInd w:val="0"/>
        <w:rPr>
          <w:rFonts w:asciiTheme="majorHAnsi" w:eastAsiaTheme="minorHAnsi" w:hAnsiTheme="majorHAnsi" w:cs="Calibri"/>
          <w:sz w:val="22"/>
          <w:szCs w:val="22"/>
          <w:lang w:eastAsia="en-US"/>
        </w:rPr>
      </w:pPr>
      <w:r>
        <w:rPr>
          <w:rFonts w:asciiTheme="majorHAnsi" w:hAnsiTheme="majorHAnsi"/>
          <w:bCs/>
          <w:sz w:val="22"/>
          <w:szCs w:val="22"/>
        </w:rPr>
        <w:t xml:space="preserve">         - </w:t>
      </w:r>
      <w:r w:rsidRPr="006119A3">
        <w:rPr>
          <w:rFonts w:asciiTheme="majorHAnsi" w:eastAsiaTheme="minorHAnsi" w:hAnsiTheme="majorHAnsi" w:cs="Calibri"/>
          <w:sz w:val="22"/>
          <w:szCs w:val="22"/>
          <w:lang w:eastAsia="en-US"/>
        </w:rPr>
        <w:t>Les paquetages et les bibliothèques</w:t>
      </w:r>
    </w:p>
    <w:p w:rsidR="00D0299E" w:rsidRPr="008D6370" w:rsidRDefault="00D0299E" w:rsidP="00D0299E">
      <w:pPr>
        <w:contextualSpacing/>
        <w:jc w:val="both"/>
        <w:rPr>
          <w:rFonts w:asciiTheme="majorHAnsi" w:hAnsiTheme="majorHAnsi"/>
          <w:b/>
          <w:bCs/>
          <w:sz w:val="22"/>
          <w:szCs w:val="22"/>
        </w:rPr>
      </w:pPr>
      <w:r w:rsidRPr="008D6370">
        <w:rPr>
          <w:rFonts w:asciiTheme="majorHAnsi" w:hAnsiTheme="majorHAnsi"/>
          <w:b/>
          <w:bCs/>
          <w:sz w:val="22"/>
          <w:szCs w:val="22"/>
        </w:rPr>
        <w:t>Chapitre 5.</w:t>
      </w:r>
      <w:r w:rsidRPr="008D6370">
        <w:rPr>
          <w:rFonts w:asciiTheme="majorHAnsi" w:hAnsiTheme="majorHAnsi"/>
          <w:b/>
          <w:color w:val="000000"/>
          <w:sz w:val="22"/>
          <w:szCs w:val="22"/>
        </w:rPr>
        <w:t xml:space="preserve"> Applications</w:t>
      </w:r>
      <w:r>
        <w:rPr>
          <w:rFonts w:asciiTheme="majorHAnsi" w:hAnsiTheme="majorHAnsi"/>
          <w:b/>
          <w:color w:val="000000"/>
          <w:sz w:val="22"/>
          <w:szCs w:val="22"/>
        </w:rPr>
        <w:t xml:space="preserve"> </w:t>
      </w:r>
      <w:r w:rsidRPr="008D6370">
        <w:rPr>
          <w:rFonts w:asciiTheme="majorHAnsi" w:hAnsiTheme="majorHAnsi"/>
          <w:b/>
          <w:color w:val="000000"/>
          <w:sz w:val="22"/>
          <w:szCs w:val="22"/>
        </w:rPr>
        <w:t>: Implémentation de quelques circuits logiqu</w:t>
      </w:r>
      <w:r>
        <w:rPr>
          <w:rFonts w:asciiTheme="majorHAnsi" w:hAnsiTheme="majorHAnsi"/>
          <w:b/>
          <w:color w:val="000000"/>
          <w:sz w:val="22"/>
          <w:szCs w:val="22"/>
        </w:rPr>
        <w:t>es dans les circuits FPGA</w:t>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sidRPr="008D6370">
        <w:rPr>
          <w:rFonts w:asciiTheme="majorHAnsi" w:hAnsiTheme="majorHAnsi"/>
          <w:b/>
          <w:color w:val="000000"/>
          <w:sz w:val="22"/>
          <w:szCs w:val="22"/>
        </w:rPr>
        <w:tab/>
      </w:r>
      <w:r>
        <w:rPr>
          <w:rFonts w:asciiTheme="majorHAnsi" w:hAnsiTheme="majorHAnsi"/>
          <w:b/>
          <w:color w:val="000000"/>
          <w:sz w:val="22"/>
          <w:szCs w:val="22"/>
        </w:rPr>
        <w:tab/>
        <w:t xml:space="preserve">                    </w:t>
      </w:r>
      <w:r w:rsidRPr="008D6370">
        <w:rPr>
          <w:rFonts w:asciiTheme="majorHAnsi" w:hAnsiTheme="majorHAnsi"/>
          <w:b/>
          <w:color w:val="000000"/>
          <w:sz w:val="22"/>
          <w:szCs w:val="22"/>
        </w:rPr>
        <w:t xml:space="preserve"> </w:t>
      </w:r>
      <w:r>
        <w:rPr>
          <w:rFonts w:asciiTheme="majorHAnsi" w:hAnsiTheme="majorHAnsi"/>
          <w:b/>
          <w:color w:val="000000"/>
          <w:sz w:val="22"/>
          <w:szCs w:val="22"/>
        </w:rPr>
        <w:t xml:space="preserve">  </w:t>
      </w:r>
      <w:r w:rsidRPr="008D6370">
        <w:rPr>
          <w:rFonts w:asciiTheme="majorHAnsi" w:hAnsiTheme="majorHAnsi"/>
          <w:b/>
          <w:color w:val="000000"/>
          <w:sz w:val="22"/>
          <w:szCs w:val="22"/>
        </w:rPr>
        <w:t xml:space="preserve">    </w:t>
      </w:r>
      <w:r>
        <w:rPr>
          <w:rFonts w:asciiTheme="majorHAnsi" w:hAnsiTheme="majorHAnsi"/>
          <w:b/>
          <w:color w:val="000000"/>
          <w:sz w:val="22"/>
          <w:szCs w:val="22"/>
        </w:rPr>
        <w:t xml:space="preserve">             </w:t>
      </w:r>
      <w:r w:rsidRPr="008D6370">
        <w:rPr>
          <w:rFonts w:asciiTheme="majorHAnsi" w:hAnsiTheme="majorHAnsi"/>
          <w:b/>
          <w:color w:val="000000"/>
          <w:sz w:val="22"/>
          <w:szCs w:val="22"/>
        </w:rPr>
        <w:t>(</w:t>
      </w:r>
      <w:r w:rsidR="00D050AF">
        <w:rPr>
          <w:rFonts w:asciiTheme="majorHAnsi" w:hAnsiTheme="majorHAnsi"/>
          <w:b/>
          <w:color w:val="000000"/>
          <w:sz w:val="22"/>
          <w:szCs w:val="22"/>
        </w:rPr>
        <w:t>6</w:t>
      </w:r>
      <w:r w:rsidRPr="008D6370">
        <w:rPr>
          <w:rFonts w:asciiTheme="majorHAnsi" w:hAnsiTheme="majorHAnsi" w:cstheme="majorBidi"/>
          <w:b/>
          <w:sz w:val="22"/>
          <w:szCs w:val="22"/>
        </w:rPr>
        <w:t xml:space="preserve"> Semaines)</w:t>
      </w:r>
    </w:p>
    <w:p w:rsidR="00D0299E" w:rsidRPr="008D6370" w:rsidRDefault="00D0299E" w:rsidP="00D0299E">
      <w:pPr>
        <w:ind w:left="426"/>
        <w:jc w:val="both"/>
        <w:rPr>
          <w:rFonts w:asciiTheme="majorHAnsi" w:hAnsiTheme="majorHAnsi"/>
          <w:bCs/>
          <w:sz w:val="22"/>
          <w:szCs w:val="22"/>
        </w:rPr>
      </w:pPr>
      <w:r>
        <w:rPr>
          <w:rFonts w:asciiTheme="majorHAnsi" w:hAnsiTheme="majorHAnsi"/>
          <w:bCs/>
          <w:sz w:val="22"/>
          <w:szCs w:val="22"/>
        </w:rPr>
        <w:t>- Multiplexeur</w:t>
      </w:r>
    </w:p>
    <w:p w:rsidR="00D0299E" w:rsidRPr="008D6370" w:rsidRDefault="00D0299E" w:rsidP="00D0299E">
      <w:pPr>
        <w:ind w:left="426"/>
        <w:jc w:val="both"/>
        <w:rPr>
          <w:rFonts w:asciiTheme="majorHAnsi" w:hAnsiTheme="majorHAnsi"/>
          <w:bCs/>
          <w:sz w:val="22"/>
          <w:szCs w:val="22"/>
        </w:rPr>
      </w:pPr>
      <w:r>
        <w:rPr>
          <w:rFonts w:asciiTheme="majorHAnsi" w:hAnsiTheme="majorHAnsi"/>
          <w:bCs/>
          <w:sz w:val="22"/>
          <w:szCs w:val="22"/>
        </w:rPr>
        <w:t xml:space="preserve">- Compteur    </w:t>
      </w:r>
    </w:p>
    <w:p w:rsidR="00D0299E" w:rsidRPr="008D6370" w:rsidRDefault="00D0299E" w:rsidP="00D0299E">
      <w:pPr>
        <w:ind w:left="426"/>
        <w:jc w:val="both"/>
        <w:rPr>
          <w:rFonts w:asciiTheme="majorHAnsi" w:hAnsiTheme="majorHAnsi"/>
          <w:bCs/>
          <w:sz w:val="22"/>
          <w:szCs w:val="22"/>
        </w:rPr>
      </w:pPr>
      <w:r>
        <w:rPr>
          <w:rFonts w:asciiTheme="majorHAnsi" w:hAnsiTheme="majorHAnsi"/>
          <w:bCs/>
          <w:sz w:val="22"/>
          <w:szCs w:val="22"/>
        </w:rPr>
        <w:t>- Comparateur</w:t>
      </w:r>
      <w:r w:rsidRPr="008D6370">
        <w:rPr>
          <w:rFonts w:asciiTheme="majorHAnsi" w:hAnsiTheme="majorHAnsi"/>
          <w:bCs/>
          <w:sz w:val="22"/>
          <w:szCs w:val="22"/>
        </w:rPr>
        <w:t xml:space="preserve"> </w:t>
      </w:r>
    </w:p>
    <w:p w:rsidR="00D0299E" w:rsidRPr="008D6370" w:rsidRDefault="00D0299E" w:rsidP="00D0299E">
      <w:pPr>
        <w:ind w:left="426"/>
        <w:jc w:val="both"/>
        <w:rPr>
          <w:rFonts w:asciiTheme="majorHAnsi" w:hAnsiTheme="majorHAnsi"/>
          <w:bCs/>
          <w:sz w:val="22"/>
          <w:szCs w:val="22"/>
        </w:rPr>
      </w:pPr>
      <w:r>
        <w:rPr>
          <w:rFonts w:asciiTheme="majorHAnsi" w:hAnsiTheme="majorHAnsi"/>
          <w:bCs/>
          <w:sz w:val="22"/>
          <w:szCs w:val="22"/>
        </w:rPr>
        <w:t xml:space="preserve">- </w:t>
      </w:r>
      <w:r w:rsidRPr="008D6370">
        <w:rPr>
          <w:rFonts w:asciiTheme="majorHAnsi" w:hAnsiTheme="majorHAnsi"/>
          <w:bCs/>
          <w:sz w:val="22"/>
          <w:szCs w:val="22"/>
        </w:rPr>
        <w:t>Registre à décal</w:t>
      </w:r>
      <w:r>
        <w:rPr>
          <w:rFonts w:asciiTheme="majorHAnsi" w:hAnsiTheme="majorHAnsi"/>
          <w:bCs/>
          <w:sz w:val="22"/>
          <w:szCs w:val="22"/>
        </w:rPr>
        <w:t>age</w:t>
      </w:r>
      <w:r w:rsidRPr="008D6370">
        <w:rPr>
          <w:rFonts w:asciiTheme="majorHAnsi" w:hAnsiTheme="majorHAnsi"/>
          <w:bCs/>
          <w:sz w:val="22"/>
          <w:szCs w:val="22"/>
        </w:rPr>
        <w:t xml:space="preserve"> </w:t>
      </w:r>
    </w:p>
    <w:p w:rsidR="00D0299E" w:rsidRPr="008D6370" w:rsidRDefault="00D0299E" w:rsidP="00D0299E">
      <w:pPr>
        <w:ind w:left="426"/>
        <w:jc w:val="both"/>
        <w:rPr>
          <w:rFonts w:asciiTheme="majorHAnsi" w:hAnsiTheme="majorHAnsi"/>
          <w:bCs/>
          <w:sz w:val="22"/>
          <w:szCs w:val="22"/>
        </w:rPr>
      </w:pPr>
      <w:r>
        <w:rPr>
          <w:rFonts w:asciiTheme="majorHAnsi" w:hAnsiTheme="majorHAnsi"/>
          <w:bCs/>
          <w:sz w:val="22"/>
          <w:szCs w:val="22"/>
        </w:rPr>
        <w:t>- Filtre simple</w:t>
      </w:r>
    </w:p>
    <w:p w:rsidR="00D0299E" w:rsidRDefault="00D0299E" w:rsidP="00D0299E">
      <w:pPr>
        <w:jc w:val="both"/>
        <w:rPr>
          <w:rFonts w:asciiTheme="majorHAnsi" w:hAnsiTheme="majorHAnsi" w:cs="Arial"/>
          <w:b/>
        </w:rPr>
      </w:pPr>
      <w:r w:rsidRPr="00955DB8">
        <w:rPr>
          <w:rFonts w:asciiTheme="majorHAnsi" w:hAnsiTheme="majorHAnsi" w:cs="Arial"/>
          <w:b/>
          <w:u w:val="thick" w:color="F79646"/>
        </w:rPr>
        <w:t>Mode d’évaluation</w:t>
      </w:r>
      <w:r>
        <w:rPr>
          <w:rFonts w:asciiTheme="majorHAnsi" w:hAnsiTheme="majorHAnsi" w:cs="Arial"/>
          <w:b/>
          <w:u w:val="thick" w:color="F79646"/>
        </w:rPr>
        <w:t xml:space="preserve"> </w:t>
      </w:r>
      <w:r w:rsidRPr="00955DB8">
        <w:rPr>
          <w:rFonts w:asciiTheme="majorHAnsi" w:hAnsiTheme="majorHAnsi" w:cs="Arial"/>
          <w:b/>
          <w:u w:val="thick" w:color="F79646"/>
        </w:rPr>
        <w:t>:</w:t>
      </w:r>
      <w:r w:rsidRPr="00DA0ED9">
        <w:rPr>
          <w:rFonts w:asciiTheme="majorHAnsi" w:hAnsiTheme="majorHAnsi" w:cs="Arial"/>
          <w:b/>
        </w:rPr>
        <w:t xml:space="preserve"> </w:t>
      </w:r>
    </w:p>
    <w:p w:rsidR="00D0299E" w:rsidRPr="00475354" w:rsidRDefault="00D0299E" w:rsidP="00D0299E">
      <w:pPr>
        <w:jc w:val="both"/>
        <w:rPr>
          <w:rFonts w:asciiTheme="majorHAnsi" w:hAnsiTheme="majorHAnsi" w:cs="Arial"/>
          <w:b/>
          <w:sz w:val="22"/>
          <w:szCs w:val="22"/>
          <w:u w:val="single"/>
        </w:rPr>
      </w:pPr>
      <w:r w:rsidRPr="00475354">
        <w:rPr>
          <w:rFonts w:asciiTheme="majorHAnsi" w:hAnsiTheme="majorHAnsi" w:cs="Arial"/>
          <w:sz w:val="22"/>
          <w:szCs w:val="22"/>
        </w:rPr>
        <w:t>Contrôle continu: 40% ; Examen: 60%.</w:t>
      </w:r>
    </w:p>
    <w:p w:rsidR="00D0299E" w:rsidRPr="00955DB8" w:rsidRDefault="00D0299E" w:rsidP="00D0299E">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D0299E" w:rsidRPr="00C72DF0" w:rsidRDefault="00D0299E" w:rsidP="00204F43">
      <w:pPr>
        <w:pStyle w:val="Titre1"/>
        <w:keepLines/>
        <w:numPr>
          <w:ilvl w:val="0"/>
          <w:numId w:val="6"/>
        </w:numPr>
        <w:shd w:val="clear" w:color="auto" w:fill="FFFFFF"/>
        <w:rPr>
          <w:rFonts w:asciiTheme="majorHAnsi" w:hAnsiTheme="majorHAnsi" w:cs="Calibri"/>
          <w:b w:val="0"/>
          <w:bCs w:val="0"/>
          <w:i/>
          <w:sz w:val="20"/>
          <w:szCs w:val="20"/>
          <w:lang w:val="en-US"/>
        </w:rPr>
      </w:pPr>
      <w:r w:rsidRPr="00C72DF0">
        <w:rPr>
          <w:rFonts w:asciiTheme="majorHAnsi" w:hAnsiTheme="majorHAnsi" w:cs="Calibri"/>
          <w:b w:val="0"/>
          <w:bCs w:val="0"/>
          <w:i/>
          <w:sz w:val="20"/>
          <w:szCs w:val="20"/>
          <w:lang w:val="en-US"/>
        </w:rPr>
        <w:t>Volnei A. Pedroni, “Circuit Design with VHDL”, MIT Press, 2004</w:t>
      </w:r>
    </w:p>
    <w:p w:rsidR="00D0299E" w:rsidRPr="00C72DF0" w:rsidRDefault="00117781" w:rsidP="00204F43">
      <w:pPr>
        <w:pStyle w:val="Titre1"/>
        <w:keepLines/>
        <w:numPr>
          <w:ilvl w:val="0"/>
          <w:numId w:val="6"/>
        </w:numPr>
        <w:shd w:val="clear" w:color="auto" w:fill="FFFFFF"/>
        <w:rPr>
          <w:rFonts w:asciiTheme="majorHAnsi" w:hAnsiTheme="majorHAnsi" w:cs="Calibri"/>
          <w:b w:val="0"/>
          <w:bCs w:val="0"/>
          <w:i/>
          <w:sz w:val="20"/>
          <w:szCs w:val="20"/>
        </w:rPr>
      </w:pPr>
      <w:hyperlink r:id="rId15" w:tgtFrame="_blank" w:history="1">
        <w:r w:rsidR="00D0299E" w:rsidRPr="00C72DF0">
          <w:rPr>
            <w:rFonts w:asciiTheme="majorHAnsi" w:hAnsiTheme="majorHAnsi" w:cs="Calibri"/>
            <w:b w:val="0"/>
            <w:i/>
            <w:sz w:val="20"/>
            <w:szCs w:val="20"/>
          </w:rPr>
          <w:t>Jacques Weber</w:t>
        </w:r>
      </w:hyperlink>
      <w:r w:rsidR="00D0299E" w:rsidRPr="00C72DF0">
        <w:rPr>
          <w:rFonts w:asciiTheme="majorHAnsi" w:hAnsiTheme="majorHAnsi" w:cs="Calibri"/>
          <w:b w:val="0"/>
          <w:i/>
          <w:sz w:val="20"/>
          <w:szCs w:val="20"/>
        </w:rPr>
        <w:t> , </w:t>
      </w:r>
      <w:hyperlink r:id="rId16" w:tgtFrame="_blank" w:history="1">
        <w:r w:rsidR="00D0299E" w:rsidRPr="00C72DF0">
          <w:rPr>
            <w:rFonts w:asciiTheme="majorHAnsi" w:hAnsiTheme="majorHAnsi" w:cs="Calibri"/>
            <w:b w:val="0"/>
            <w:i/>
            <w:sz w:val="20"/>
            <w:szCs w:val="20"/>
          </w:rPr>
          <w:t>Sébastien Moutault</w:t>
        </w:r>
      </w:hyperlink>
      <w:r w:rsidR="00D0299E" w:rsidRPr="00C72DF0">
        <w:rPr>
          <w:rFonts w:asciiTheme="majorHAnsi" w:hAnsiTheme="majorHAnsi" w:cs="Calibri"/>
          <w:b w:val="0"/>
          <w:i/>
          <w:sz w:val="20"/>
          <w:szCs w:val="20"/>
        </w:rPr>
        <w:t>, </w:t>
      </w:r>
      <w:hyperlink r:id="rId17" w:tgtFrame="_blank" w:history="1">
        <w:r w:rsidR="00D0299E" w:rsidRPr="00C72DF0">
          <w:rPr>
            <w:rFonts w:asciiTheme="majorHAnsi" w:hAnsiTheme="majorHAnsi" w:cs="Calibri"/>
            <w:b w:val="0"/>
            <w:i/>
            <w:sz w:val="20"/>
            <w:szCs w:val="20"/>
          </w:rPr>
          <w:t>Maurice Meaudre</w:t>
        </w:r>
      </w:hyperlink>
      <w:r w:rsidR="00D0299E" w:rsidRPr="00C72DF0">
        <w:rPr>
          <w:rFonts w:asciiTheme="majorHAnsi" w:hAnsiTheme="majorHAnsi"/>
          <w:i/>
          <w:sz w:val="20"/>
          <w:szCs w:val="20"/>
        </w:rPr>
        <w:t xml:space="preserve">, </w:t>
      </w:r>
      <w:r w:rsidR="00D0299E" w:rsidRPr="00C72DF0">
        <w:rPr>
          <w:rFonts w:asciiTheme="majorHAnsi" w:hAnsiTheme="majorHAnsi" w:cs="Calibri"/>
          <w:b w:val="0"/>
          <w:bCs w:val="0"/>
          <w:i/>
          <w:sz w:val="20"/>
          <w:szCs w:val="20"/>
        </w:rPr>
        <w:t>“Le langage VHDL : du langage au circuit, du circuit au langage“,</w:t>
      </w:r>
      <w:r w:rsidR="00D0299E" w:rsidRPr="00C72DF0">
        <w:rPr>
          <w:rFonts w:asciiTheme="majorHAnsi" w:hAnsiTheme="majorHAnsi" w:cs="Calibri"/>
          <w:b w:val="0"/>
          <w:i/>
          <w:sz w:val="20"/>
          <w:szCs w:val="20"/>
        </w:rPr>
        <w:t xml:space="preserve"> Dunod, 2007</w:t>
      </w:r>
    </w:p>
    <w:p w:rsidR="00D0299E" w:rsidRPr="00C72DF0" w:rsidRDefault="00117781" w:rsidP="00204F43">
      <w:pPr>
        <w:pStyle w:val="Titre1"/>
        <w:keepLines/>
        <w:numPr>
          <w:ilvl w:val="0"/>
          <w:numId w:val="6"/>
        </w:numPr>
        <w:shd w:val="clear" w:color="auto" w:fill="FFFFFF"/>
        <w:spacing w:line="285" w:lineRule="atLeast"/>
        <w:rPr>
          <w:rFonts w:asciiTheme="majorHAnsi" w:hAnsiTheme="majorHAnsi" w:cs="Calibri"/>
          <w:b w:val="0"/>
          <w:bCs w:val="0"/>
          <w:i/>
          <w:sz w:val="20"/>
          <w:szCs w:val="20"/>
        </w:rPr>
      </w:pPr>
      <w:hyperlink r:id="rId18" w:tgtFrame="_blank" w:history="1">
        <w:r w:rsidR="00D0299E" w:rsidRPr="00C72DF0">
          <w:rPr>
            <w:rFonts w:asciiTheme="majorHAnsi" w:hAnsiTheme="majorHAnsi" w:cs="Calibri"/>
            <w:b w:val="0"/>
            <w:i/>
            <w:sz w:val="20"/>
            <w:szCs w:val="20"/>
          </w:rPr>
          <w:t>Christian Tavernier</w:t>
        </w:r>
      </w:hyperlink>
      <w:r w:rsidR="00D0299E" w:rsidRPr="00C72DF0">
        <w:rPr>
          <w:rFonts w:asciiTheme="majorHAnsi" w:hAnsiTheme="majorHAnsi"/>
          <w:i/>
          <w:sz w:val="20"/>
          <w:szCs w:val="20"/>
        </w:rPr>
        <w:t xml:space="preserve">, </w:t>
      </w:r>
      <w:r w:rsidR="00D0299E" w:rsidRPr="00C72DF0">
        <w:rPr>
          <w:rFonts w:asciiTheme="majorHAnsi" w:hAnsiTheme="majorHAnsi" w:cs="Calibri"/>
          <w:b w:val="0"/>
          <w:bCs w:val="0"/>
          <w:i/>
          <w:sz w:val="20"/>
          <w:szCs w:val="20"/>
        </w:rPr>
        <w:t>“Circuits logiques programmables“</w:t>
      </w:r>
      <w:r w:rsidR="00D0299E" w:rsidRPr="00C72DF0">
        <w:rPr>
          <w:rFonts w:asciiTheme="majorHAnsi" w:hAnsiTheme="majorHAnsi" w:cs="Calibri"/>
          <w:b w:val="0"/>
          <w:i/>
          <w:sz w:val="20"/>
          <w:szCs w:val="20"/>
        </w:rPr>
        <w:t>, Dunod 1992</w:t>
      </w:r>
    </w:p>
    <w:p w:rsidR="00785E7C" w:rsidRDefault="00785E7C" w:rsidP="00891089">
      <w:pPr>
        <w:tabs>
          <w:tab w:val="left" w:pos="6455"/>
        </w:tabs>
        <w:spacing w:after="200" w:line="276" w:lineRule="auto"/>
        <w:rPr>
          <w:rFonts w:ascii="Cambria" w:hAnsi="Cambria"/>
        </w:rPr>
      </w:pPr>
      <w:r>
        <w:rPr>
          <w:rFonts w:ascii="Cambria" w:hAnsi="Cambria"/>
        </w:rPr>
        <w:br w:type="page"/>
      </w:r>
      <w:r w:rsidR="00891089">
        <w:rPr>
          <w:rFonts w:ascii="Cambria" w:hAnsi="Cambria"/>
        </w:rPr>
        <w:lastRenderedPageBreak/>
        <w:tab/>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hAnsiTheme="majorHAnsi"/>
          <w:b/>
          <w:bCs/>
        </w:rPr>
        <w:t xml:space="preserve">Traitement  </w:t>
      </w:r>
      <w:r w:rsidR="005977E3">
        <w:rPr>
          <w:rFonts w:asciiTheme="majorHAnsi" w:hAnsiTheme="majorHAnsi"/>
          <w:b/>
          <w:bCs/>
        </w:rPr>
        <w:t xml:space="preserve">avancé </w:t>
      </w:r>
      <w:r w:rsidR="005977E3" w:rsidRPr="00FD2649">
        <w:rPr>
          <w:rFonts w:asciiTheme="majorHAnsi" w:hAnsiTheme="majorHAnsi"/>
          <w:b/>
          <w:bCs/>
        </w:rPr>
        <w:t xml:space="preserve"> du signal</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0C647A" w:rsidRPr="00955DB8" w:rsidRDefault="000C647A" w:rsidP="000C647A">
      <w:pPr>
        <w:jc w:val="both"/>
        <w:rPr>
          <w:rFonts w:asciiTheme="majorHAnsi" w:hAnsiTheme="majorHAnsi"/>
          <w:i/>
          <w:u w:val="single" w:color="FF0000"/>
        </w:rPr>
      </w:pPr>
      <w:r w:rsidRPr="00955DB8">
        <w:rPr>
          <w:rFonts w:asciiTheme="majorHAnsi" w:hAnsiTheme="majorHAnsi" w:cs="Arial"/>
          <w:b/>
          <w:u w:val="single" w:color="FF0000"/>
        </w:rPr>
        <w:t>Objectifs de l’enseignement :</w:t>
      </w:r>
      <w:r w:rsidRPr="00955DB8">
        <w:rPr>
          <w:rFonts w:asciiTheme="majorHAnsi" w:hAnsiTheme="majorHAnsi"/>
          <w:u w:val="single" w:color="FF0000"/>
        </w:rPr>
        <w:t xml:space="preserve"> </w:t>
      </w:r>
    </w:p>
    <w:p w:rsidR="000C647A" w:rsidRPr="00F53FD6" w:rsidRDefault="000C647A" w:rsidP="000C647A">
      <w:pPr>
        <w:jc w:val="both"/>
        <w:rPr>
          <w:rFonts w:asciiTheme="majorHAnsi" w:hAnsiTheme="majorHAnsi"/>
          <w:bCs/>
          <w:sz w:val="22"/>
          <w:szCs w:val="22"/>
        </w:rPr>
      </w:pPr>
      <w:r w:rsidRPr="00F53FD6">
        <w:rPr>
          <w:rFonts w:asciiTheme="majorHAnsi" w:hAnsiTheme="majorHAnsi"/>
          <w:sz w:val="22"/>
          <w:szCs w:val="22"/>
        </w:rPr>
        <w:t>L</w:t>
      </w:r>
      <w:r w:rsidRPr="00F53FD6">
        <w:rPr>
          <w:rFonts w:asciiTheme="majorHAnsi" w:hAnsiTheme="majorHAnsi"/>
          <w:bCs/>
          <w:sz w:val="22"/>
          <w:szCs w:val="22"/>
        </w:rPr>
        <w:t>’étudiant reçoit les notions de base qui lui permettent de comprendre et d’appliquer des méthodes de traitement de signal concernant les signaux aléatoires</w:t>
      </w:r>
      <w:r>
        <w:rPr>
          <w:rFonts w:asciiTheme="majorHAnsi" w:hAnsiTheme="majorHAnsi"/>
          <w:bCs/>
          <w:sz w:val="22"/>
          <w:szCs w:val="22"/>
        </w:rPr>
        <w:t xml:space="preserve"> et les filtres numériques</w:t>
      </w:r>
      <w:r w:rsidRPr="00F53FD6">
        <w:rPr>
          <w:rFonts w:asciiTheme="majorHAnsi" w:hAnsiTheme="majorHAnsi"/>
          <w:bCs/>
          <w:sz w:val="22"/>
          <w:szCs w:val="22"/>
        </w:rPr>
        <w:t>.</w:t>
      </w:r>
    </w:p>
    <w:p w:rsidR="000C647A" w:rsidRPr="00955DB8" w:rsidRDefault="000C647A" w:rsidP="000C647A">
      <w:pPr>
        <w:jc w:val="both"/>
        <w:rPr>
          <w:rFonts w:asciiTheme="majorHAnsi" w:hAnsiTheme="majorHAnsi"/>
          <w:u w:val="single" w:color="FF0000"/>
        </w:rPr>
      </w:pPr>
      <w:r w:rsidRPr="00955DB8">
        <w:rPr>
          <w:rFonts w:asciiTheme="majorHAnsi" w:hAnsiTheme="majorHAnsi" w:cs="Arial"/>
          <w:b/>
          <w:u w:val="single" w:color="FF0000"/>
        </w:rPr>
        <w:t>Connaissances préalables recommandées :</w:t>
      </w:r>
    </w:p>
    <w:p w:rsidR="000C647A" w:rsidRDefault="000C647A" w:rsidP="000C647A">
      <w:pPr>
        <w:jc w:val="both"/>
        <w:rPr>
          <w:rFonts w:asciiTheme="majorHAnsi" w:hAnsiTheme="majorHAnsi"/>
          <w:sz w:val="22"/>
          <w:szCs w:val="22"/>
        </w:rPr>
      </w:pPr>
      <w:r w:rsidRPr="00F53FD6">
        <w:rPr>
          <w:rFonts w:asciiTheme="majorHAnsi" w:hAnsiTheme="majorHAnsi"/>
          <w:sz w:val="22"/>
          <w:szCs w:val="22"/>
        </w:rPr>
        <w:t>Des connaissances sur le traitement</w:t>
      </w:r>
      <w:r>
        <w:rPr>
          <w:rFonts w:asciiTheme="majorHAnsi" w:hAnsiTheme="majorHAnsi"/>
          <w:sz w:val="22"/>
          <w:szCs w:val="22"/>
        </w:rPr>
        <w:t xml:space="preserve"> numérique</w:t>
      </w:r>
      <w:r w:rsidRPr="00F53FD6">
        <w:rPr>
          <w:rFonts w:asciiTheme="majorHAnsi" w:hAnsiTheme="majorHAnsi"/>
          <w:sz w:val="22"/>
          <w:szCs w:val="22"/>
        </w:rPr>
        <w:t xml:space="preserve"> des signaux déterministes</w:t>
      </w:r>
      <w:r>
        <w:rPr>
          <w:rFonts w:asciiTheme="majorHAnsi" w:hAnsiTheme="majorHAnsi"/>
          <w:sz w:val="22"/>
          <w:szCs w:val="22"/>
        </w:rPr>
        <w:t xml:space="preserve"> et les probabilités</w:t>
      </w:r>
      <w:r w:rsidRPr="00F53FD6">
        <w:rPr>
          <w:rFonts w:asciiTheme="majorHAnsi" w:hAnsiTheme="majorHAnsi"/>
          <w:sz w:val="22"/>
          <w:szCs w:val="22"/>
        </w:rPr>
        <w:t xml:space="preserve"> sont nécessaires pour suivre cette matière. Ces connaissances sont dispensées au niveau de la troisième année licence </w:t>
      </w:r>
      <w:r>
        <w:rPr>
          <w:rFonts w:asciiTheme="majorHAnsi" w:hAnsiTheme="majorHAnsi"/>
          <w:sz w:val="22"/>
          <w:szCs w:val="22"/>
        </w:rPr>
        <w:t>Electronique</w:t>
      </w:r>
      <w:r w:rsidRPr="00F53FD6">
        <w:rPr>
          <w:rFonts w:asciiTheme="majorHAnsi" w:hAnsiTheme="majorHAnsi"/>
          <w:sz w:val="22"/>
          <w:szCs w:val="22"/>
        </w:rPr>
        <w:t>.</w:t>
      </w:r>
    </w:p>
    <w:p w:rsidR="000C647A" w:rsidRPr="00AB2835" w:rsidRDefault="000C647A" w:rsidP="000C647A">
      <w:pPr>
        <w:jc w:val="both"/>
        <w:rPr>
          <w:rFonts w:asciiTheme="majorHAnsi" w:hAnsiTheme="majorHAnsi"/>
          <w:sz w:val="22"/>
          <w:szCs w:val="22"/>
        </w:rPr>
      </w:pPr>
      <w:r w:rsidRPr="00AB2835">
        <w:rPr>
          <w:rFonts w:ascii="Cambria" w:hAnsi="Cambria"/>
          <w:b/>
          <w:u w:val="single" w:color="FF0000"/>
        </w:rPr>
        <w:t>Contenu de la matière</w:t>
      </w:r>
      <w:r w:rsidRPr="00AB2835">
        <w:rPr>
          <w:rFonts w:ascii="Cambria" w:hAnsi="Cambria"/>
          <w:b/>
        </w:rPr>
        <w:t> :</w:t>
      </w:r>
    </w:p>
    <w:p w:rsidR="000C647A" w:rsidRPr="009767DF" w:rsidRDefault="000C647A" w:rsidP="000C647A">
      <w:pPr>
        <w:autoSpaceDE w:val="0"/>
        <w:autoSpaceDN w:val="0"/>
        <w:adjustRightInd w:val="0"/>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1 : Rappels sur les </w:t>
      </w:r>
      <w:r>
        <w:rPr>
          <w:rFonts w:asciiTheme="majorHAnsi" w:hAnsiTheme="majorHAnsi" w:cstheme="majorBidi"/>
          <w:b/>
          <w:sz w:val="22"/>
          <w:szCs w:val="22"/>
        </w:rPr>
        <w:t>f</w:t>
      </w:r>
      <w:r w:rsidRPr="009767DF">
        <w:rPr>
          <w:rFonts w:asciiTheme="majorHAnsi" w:hAnsiTheme="majorHAnsi" w:cstheme="majorBidi"/>
          <w:b/>
          <w:sz w:val="22"/>
          <w:szCs w:val="22"/>
        </w:rPr>
        <w:t xml:space="preserve">iltres numériques (RIF et RII)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(3 semaines)</w:t>
      </w:r>
    </w:p>
    <w:p w:rsidR="000C647A" w:rsidRPr="003D5432" w:rsidRDefault="000C647A" w:rsidP="000C647A">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Transformée en Z</w:t>
      </w:r>
    </w:p>
    <w:p w:rsidR="000C647A" w:rsidRPr="003D5432" w:rsidRDefault="000C647A" w:rsidP="000C647A">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Structures, fonctions de transfert,  stabilité et implémentation des filtres numériques (RIF et RII)</w:t>
      </w:r>
    </w:p>
    <w:p w:rsidR="000C647A" w:rsidRPr="003D5432" w:rsidRDefault="000C647A" w:rsidP="000C647A">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Filtre numérique à minimum de phase</w:t>
      </w:r>
    </w:p>
    <w:p w:rsidR="000C647A" w:rsidRPr="003D5432" w:rsidRDefault="000C647A" w:rsidP="000C647A">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Les méthodes de synthèses des filtres RIF</w:t>
      </w:r>
      <w:r>
        <w:rPr>
          <w:rFonts w:asciiTheme="majorHAnsi" w:hAnsiTheme="majorHAnsi" w:cstheme="majorBidi"/>
          <w:bCs/>
          <w:sz w:val="22"/>
          <w:szCs w:val="22"/>
        </w:rPr>
        <w:t xml:space="preserve"> et</w:t>
      </w:r>
      <w:r w:rsidRPr="003D5432">
        <w:rPr>
          <w:rFonts w:asciiTheme="majorHAnsi" w:hAnsiTheme="majorHAnsi" w:cstheme="majorBidi"/>
          <w:bCs/>
          <w:sz w:val="22"/>
          <w:szCs w:val="22"/>
        </w:rPr>
        <w:t xml:space="preserve"> des filtres RII</w:t>
      </w:r>
    </w:p>
    <w:p w:rsidR="000C647A" w:rsidRPr="003D5432" w:rsidRDefault="000C647A" w:rsidP="000C647A">
      <w:pPr>
        <w:autoSpaceDE w:val="0"/>
        <w:autoSpaceDN w:val="0"/>
        <w:adjustRightInd w:val="0"/>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Filtres numériques Multicadences</w:t>
      </w:r>
    </w:p>
    <w:p w:rsidR="000C647A" w:rsidRPr="009767DF" w:rsidRDefault="000C647A" w:rsidP="000C647A">
      <w:pPr>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2 : Signaux aléatoires et processus stochastiques  </w:t>
      </w:r>
      <w:r w:rsidRPr="009767DF">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(4 Semaines)</w:t>
      </w:r>
    </w:p>
    <w:p w:rsidR="000C647A" w:rsidRPr="009767DF" w:rsidRDefault="000C647A" w:rsidP="000C647A">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Rappel sur les processus aléatoires</w:t>
      </w:r>
    </w:p>
    <w:p w:rsidR="000C647A" w:rsidRPr="009767DF" w:rsidRDefault="000C647A" w:rsidP="000C647A">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Stationnarité</w:t>
      </w:r>
    </w:p>
    <w:p w:rsidR="000C647A" w:rsidRPr="009767DF" w:rsidRDefault="000C647A" w:rsidP="000C647A">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Densité spectrale de puissance</w:t>
      </w:r>
    </w:p>
    <w:p w:rsidR="000C647A" w:rsidRPr="009767DF" w:rsidRDefault="000C647A" w:rsidP="000C647A">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Filtre adapté, filtre de Wiener</w:t>
      </w:r>
    </w:p>
    <w:p w:rsidR="000C647A" w:rsidRPr="009767DF" w:rsidRDefault="000C647A" w:rsidP="000C647A">
      <w:pPr>
        <w:pStyle w:val="NormalWeb"/>
        <w:spacing w:before="0" w:beforeAutospacing="0" w:after="0" w:afterAutospacing="0"/>
        <w:ind w:left="426"/>
        <w:rPr>
          <w:rFonts w:asciiTheme="majorHAnsi" w:hAnsiTheme="majorHAnsi" w:cstheme="majorBidi"/>
          <w:bCs/>
          <w:sz w:val="22"/>
          <w:szCs w:val="22"/>
        </w:rPr>
      </w:pPr>
      <w:r>
        <w:rPr>
          <w:rFonts w:asciiTheme="majorHAnsi" w:hAnsiTheme="majorHAnsi" w:cstheme="majorBidi"/>
          <w:bCs/>
          <w:sz w:val="22"/>
          <w:szCs w:val="22"/>
        </w:rPr>
        <w:t xml:space="preserve">- </w:t>
      </w:r>
      <w:r w:rsidRPr="009767DF">
        <w:rPr>
          <w:rFonts w:asciiTheme="majorHAnsi" w:hAnsiTheme="majorHAnsi" w:cstheme="majorBidi"/>
          <w:bCs/>
          <w:sz w:val="22"/>
          <w:szCs w:val="22"/>
        </w:rPr>
        <w:t>Périodogramme, corrélogramme, périodogramme moyenné, périodogramme lissé</w:t>
      </w:r>
    </w:p>
    <w:p w:rsidR="000C647A" w:rsidRPr="003D5432" w:rsidRDefault="000C647A" w:rsidP="000C647A">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 xml:space="preserve">Notions de processus stochastiques </w:t>
      </w:r>
    </w:p>
    <w:p w:rsidR="000C647A" w:rsidRPr="003D5432" w:rsidRDefault="000C647A" w:rsidP="000C647A">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Stationnarités au sens large et strict et Ergodicité</w:t>
      </w:r>
    </w:p>
    <w:p w:rsidR="000C647A" w:rsidRPr="003D5432" w:rsidRDefault="000C647A" w:rsidP="000C647A">
      <w:pPr>
        <w:tabs>
          <w:tab w:val="left" w:pos="-284"/>
        </w:tabs>
        <w:ind w:left="426"/>
        <w:jc w:val="both"/>
        <w:rPr>
          <w:rFonts w:asciiTheme="majorHAnsi" w:hAnsiTheme="majorHAnsi" w:cstheme="majorBidi"/>
          <w:bCs/>
          <w:sz w:val="22"/>
          <w:szCs w:val="22"/>
        </w:rPr>
      </w:pPr>
      <w:r>
        <w:rPr>
          <w:rFonts w:asciiTheme="majorHAnsi" w:hAnsiTheme="majorHAnsi" w:cstheme="majorBidi"/>
          <w:bCs/>
          <w:sz w:val="22"/>
          <w:szCs w:val="22"/>
        </w:rPr>
        <w:t xml:space="preserve">- </w:t>
      </w:r>
      <w:r w:rsidRPr="003D5432">
        <w:rPr>
          <w:rFonts w:asciiTheme="majorHAnsi" w:hAnsiTheme="majorHAnsi" w:cstheme="majorBidi"/>
          <w:bCs/>
          <w:sz w:val="22"/>
          <w:szCs w:val="22"/>
        </w:rPr>
        <w:t xml:space="preserve">Exemples de processus stochastiques (processus de Poisson, processus gaussien et </w:t>
      </w:r>
      <w:r>
        <w:rPr>
          <w:rFonts w:asciiTheme="majorHAnsi" w:hAnsiTheme="majorHAnsi" w:cstheme="majorBidi"/>
          <w:bCs/>
          <w:sz w:val="22"/>
          <w:szCs w:val="22"/>
        </w:rPr>
        <w:t>p</w:t>
      </w:r>
      <w:r w:rsidRPr="003D5432">
        <w:rPr>
          <w:rFonts w:asciiTheme="majorHAnsi" w:hAnsiTheme="majorHAnsi" w:cstheme="majorBidi"/>
          <w:bCs/>
          <w:sz w:val="22"/>
          <w:szCs w:val="22"/>
        </w:rPr>
        <w:t>rocessus Markovien)</w:t>
      </w:r>
    </w:p>
    <w:p w:rsidR="000C647A" w:rsidRPr="003D5432" w:rsidRDefault="000C647A" w:rsidP="000C647A">
      <w:pPr>
        <w:tabs>
          <w:tab w:val="left" w:pos="-284"/>
        </w:tabs>
        <w:ind w:left="426"/>
        <w:jc w:val="both"/>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Statistiques d'ordre supérieur (Moments et cumulants, Polyspectres, processus non gaussiens, traitements non linéaires)</w:t>
      </w:r>
    </w:p>
    <w:p w:rsidR="000C647A" w:rsidRPr="003D5432" w:rsidRDefault="000C647A" w:rsidP="000C647A">
      <w:pPr>
        <w:tabs>
          <w:tab w:val="left" w:pos="-284"/>
        </w:tabs>
        <w:ind w:left="426"/>
        <w:jc w:val="both"/>
        <w:rPr>
          <w:rFonts w:asciiTheme="majorHAnsi" w:hAnsiTheme="majorHAnsi" w:cstheme="majorBidi"/>
          <w:bCs/>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Introduction au filtrage particulaire</w:t>
      </w:r>
    </w:p>
    <w:p w:rsidR="000C647A" w:rsidRPr="009767DF" w:rsidRDefault="000C647A" w:rsidP="000C647A">
      <w:pPr>
        <w:autoSpaceDE w:val="0"/>
        <w:autoSpaceDN w:val="0"/>
        <w:adjustRightInd w:val="0"/>
        <w:jc w:val="both"/>
        <w:rPr>
          <w:rFonts w:asciiTheme="majorHAnsi" w:hAnsiTheme="majorHAnsi" w:cstheme="majorBidi"/>
          <w:b/>
          <w:sz w:val="22"/>
          <w:szCs w:val="22"/>
        </w:rPr>
      </w:pPr>
      <w:r w:rsidRPr="009767DF">
        <w:rPr>
          <w:rFonts w:asciiTheme="majorHAnsi" w:hAnsiTheme="majorHAnsi" w:cstheme="majorBidi"/>
          <w:b/>
          <w:sz w:val="22"/>
          <w:szCs w:val="22"/>
        </w:rPr>
        <w:t xml:space="preserve">Chapitre 3: Analyse spectrale paramétrique et filtrage numérique adaptatif </w:t>
      </w:r>
      <w:r>
        <w:rPr>
          <w:rFonts w:asciiTheme="majorHAnsi" w:hAnsiTheme="majorHAnsi" w:cstheme="majorBidi"/>
          <w:b/>
          <w:sz w:val="22"/>
          <w:szCs w:val="22"/>
        </w:rPr>
        <w:t xml:space="preserve">          </w:t>
      </w:r>
      <w:r w:rsidRPr="009767DF">
        <w:rPr>
          <w:rFonts w:asciiTheme="majorHAnsi" w:hAnsiTheme="majorHAnsi" w:cstheme="majorBidi"/>
          <w:b/>
          <w:sz w:val="22"/>
          <w:szCs w:val="22"/>
        </w:rPr>
        <w:t xml:space="preserve">    (4 semaines)</w:t>
      </w:r>
    </w:p>
    <w:p w:rsidR="000C647A" w:rsidRPr="003D5432" w:rsidRDefault="000C647A" w:rsidP="000C647A">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 xml:space="preserve">Méthodes paramétriques </w:t>
      </w:r>
    </w:p>
    <w:p w:rsidR="000C647A" w:rsidRPr="003D5432" w:rsidRDefault="000C647A" w:rsidP="000C647A">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 xml:space="preserve">Modèle AR (Lévinson, </w:t>
      </w:r>
      <w:r w:rsidRPr="003D5432">
        <w:rPr>
          <w:rFonts w:asciiTheme="majorHAnsi" w:hAnsiTheme="majorHAnsi" w:cstheme="majorBidi"/>
          <w:sz w:val="22"/>
          <w:szCs w:val="22"/>
        </w:rPr>
        <w:t>Yulewalker, Burg, Pisarenko, Music …)</w:t>
      </w:r>
    </w:p>
    <w:p w:rsidR="000C647A" w:rsidRPr="003D5432" w:rsidRDefault="000C647A" w:rsidP="000C647A">
      <w:pPr>
        <w:autoSpaceDE w:val="0"/>
        <w:autoSpaceDN w:val="0"/>
        <w:adjustRightInd w:val="0"/>
        <w:ind w:left="426"/>
        <w:jc w:val="both"/>
        <w:rPr>
          <w:rFonts w:asciiTheme="majorHAnsi" w:hAnsiTheme="majorHAnsi" w:cstheme="majorBidi"/>
          <w:bCs/>
          <w:color w:val="231F20"/>
          <w:sz w:val="22"/>
          <w:szCs w:val="22"/>
        </w:rPr>
      </w:pPr>
      <w:r>
        <w:rPr>
          <w:rFonts w:asciiTheme="majorHAnsi" w:hAnsiTheme="majorHAnsi" w:cstheme="majorBidi"/>
          <w:bCs/>
          <w:color w:val="231F20"/>
          <w:sz w:val="22"/>
          <w:szCs w:val="22"/>
        </w:rPr>
        <w:t xml:space="preserve">- </w:t>
      </w:r>
      <w:r w:rsidRPr="003D5432">
        <w:rPr>
          <w:rFonts w:asciiTheme="majorHAnsi" w:hAnsiTheme="majorHAnsi" w:cstheme="majorBidi"/>
          <w:bCs/>
          <w:color w:val="231F20"/>
          <w:sz w:val="22"/>
          <w:szCs w:val="22"/>
        </w:rPr>
        <w:t>Modèle ARMA</w:t>
      </w:r>
    </w:p>
    <w:p w:rsidR="000C647A" w:rsidRPr="003D5432" w:rsidRDefault="000C647A" w:rsidP="000C647A">
      <w:pPr>
        <w:autoSpaceDE w:val="0"/>
        <w:autoSpaceDN w:val="0"/>
        <w:adjustRightInd w:val="0"/>
        <w:ind w:left="426"/>
        <w:jc w:val="both"/>
        <w:rPr>
          <w:rFonts w:asciiTheme="majorHAnsi" w:hAnsiTheme="majorHAnsi" w:cstheme="majorBidi"/>
          <w:bCs/>
          <w:color w:val="231F20"/>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Algorithme du gradient stochastique LMS</w:t>
      </w:r>
    </w:p>
    <w:p w:rsidR="000C647A" w:rsidRPr="003D5432" w:rsidRDefault="000C647A" w:rsidP="000C647A">
      <w:pPr>
        <w:autoSpaceDE w:val="0"/>
        <w:autoSpaceDN w:val="0"/>
        <w:adjustRightInd w:val="0"/>
        <w:ind w:left="426"/>
        <w:jc w:val="both"/>
        <w:rPr>
          <w:rFonts w:asciiTheme="majorHAnsi" w:hAnsiTheme="majorHAnsi" w:cstheme="majorBidi"/>
          <w:bCs/>
          <w:color w:val="231F20"/>
          <w:sz w:val="22"/>
          <w:szCs w:val="22"/>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Algorithme des moindres carrés récursifs RLS</w:t>
      </w:r>
    </w:p>
    <w:p w:rsidR="000C647A" w:rsidRPr="009767DF" w:rsidRDefault="000C647A" w:rsidP="000C647A">
      <w:pPr>
        <w:outlineLvl w:val="2"/>
        <w:rPr>
          <w:rFonts w:asciiTheme="majorHAnsi" w:eastAsia="Times New Roman" w:hAnsiTheme="majorHAnsi" w:cstheme="majorBidi"/>
          <w:b/>
          <w:sz w:val="22"/>
          <w:szCs w:val="22"/>
          <w:lang w:eastAsia="fr-FR"/>
        </w:rPr>
      </w:pPr>
      <w:r w:rsidRPr="009767DF">
        <w:rPr>
          <w:rFonts w:asciiTheme="majorHAnsi" w:eastAsia="Times New Roman" w:hAnsiTheme="majorHAnsi" w:cstheme="majorBidi"/>
          <w:b/>
          <w:sz w:val="22"/>
          <w:szCs w:val="22"/>
          <w:lang w:eastAsia="fr-FR"/>
        </w:rPr>
        <w:t xml:space="preserve">Chapitre 4 : Analyse temps-fréquence et temps-échelle        </w:t>
      </w:r>
      <w:r>
        <w:rPr>
          <w:rFonts w:asciiTheme="majorHAnsi" w:eastAsia="Times New Roman" w:hAnsiTheme="majorHAnsi" w:cstheme="majorBidi"/>
          <w:b/>
          <w:sz w:val="22"/>
          <w:szCs w:val="22"/>
          <w:lang w:eastAsia="fr-FR"/>
        </w:rPr>
        <w:t xml:space="preserve">                                            </w:t>
      </w:r>
      <w:r w:rsidRPr="009767DF">
        <w:rPr>
          <w:rFonts w:asciiTheme="majorHAnsi" w:eastAsia="Times New Roman" w:hAnsiTheme="majorHAnsi" w:cstheme="majorBidi"/>
          <w:b/>
          <w:sz w:val="22"/>
          <w:szCs w:val="22"/>
          <w:lang w:eastAsia="fr-FR"/>
        </w:rPr>
        <w:t xml:space="preserve">      (4 semaines)</w:t>
      </w:r>
    </w:p>
    <w:p w:rsidR="000C647A" w:rsidRPr="003D5432" w:rsidRDefault="000C647A" w:rsidP="000C647A">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Dualité temps-fréquence</w:t>
      </w:r>
    </w:p>
    <w:p w:rsidR="000C647A" w:rsidRPr="003D5432" w:rsidRDefault="000C647A" w:rsidP="000C647A">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Transf</w:t>
      </w:r>
      <w:r>
        <w:rPr>
          <w:rFonts w:asciiTheme="majorHAnsi" w:eastAsia="Times New Roman" w:hAnsiTheme="majorHAnsi" w:cstheme="majorBidi"/>
          <w:bCs/>
          <w:sz w:val="22"/>
          <w:szCs w:val="22"/>
          <w:lang w:eastAsia="fr-FR"/>
        </w:rPr>
        <w:t>ormée de Fourier à court terme</w:t>
      </w:r>
    </w:p>
    <w:p w:rsidR="000C647A" w:rsidRPr="003D5432" w:rsidRDefault="000C647A" w:rsidP="000C647A">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Ondelettes continues</w:t>
      </w:r>
      <w:r>
        <w:rPr>
          <w:rFonts w:asciiTheme="majorHAnsi" w:eastAsia="Times New Roman" w:hAnsiTheme="majorHAnsi" w:cstheme="majorBidi"/>
          <w:bCs/>
          <w:sz w:val="22"/>
          <w:szCs w:val="22"/>
          <w:lang w:eastAsia="fr-FR"/>
        </w:rPr>
        <w:t>,</w:t>
      </w:r>
      <w:r w:rsidRPr="003D5432">
        <w:rPr>
          <w:rFonts w:asciiTheme="majorHAnsi" w:eastAsia="Times New Roman" w:hAnsiTheme="majorHAnsi" w:cstheme="majorBidi"/>
          <w:bCs/>
          <w:sz w:val="22"/>
          <w:szCs w:val="22"/>
          <w:lang w:eastAsia="fr-FR"/>
        </w:rPr>
        <w:t xml:space="preserve"> discrètes</w:t>
      </w:r>
      <w:r>
        <w:rPr>
          <w:rFonts w:asciiTheme="majorHAnsi" w:eastAsia="Times New Roman" w:hAnsiTheme="majorHAnsi" w:cstheme="majorBidi"/>
          <w:bCs/>
          <w:sz w:val="22"/>
          <w:szCs w:val="22"/>
          <w:lang w:eastAsia="fr-FR"/>
        </w:rPr>
        <w:t xml:space="preserve"> et</w:t>
      </w:r>
      <w:r w:rsidRPr="003D5432">
        <w:rPr>
          <w:rFonts w:asciiTheme="majorHAnsi" w:eastAsia="Times New Roman" w:hAnsiTheme="majorHAnsi" w:cstheme="majorBidi"/>
          <w:bCs/>
          <w:sz w:val="22"/>
          <w:szCs w:val="22"/>
          <w:lang w:eastAsia="fr-FR"/>
        </w:rPr>
        <w:t xml:space="preserve"> </w:t>
      </w:r>
      <w:r>
        <w:rPr>
          <w:rFonts w:asciiTheme="majorHAnsi" w:eastAsia="Times New Roman" w:hAnsiTheme="majorHAnsi" w:cstheme="majorBidi"/>
          <w:bCs/>
          <w:sz w:val="22"/>
          <w:szCs w:val="22"/>
          <w:lang w:eastAsia="fr-FR"/>
        </w:rPr>
        <w:t>ondelettes dyadiques</w:t>
      </w:r>
    </w:p>
    <w:p w:rsidR="000C647A" w:rsidRPr="003D5432" w:rsidRDefault="000C647A" w:rsidP="000C647A">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xml:space="preserve">- </w:t>
      </w:r>
      <w:r w:rsidRPr="003D5432">
        <w:rPr>
          <w:rFonts w:asciiTheme="majorHAnsi" w:eastAsia="Times New Roman" w:hAnsiTheme="majorHAnsi" w:cstheme="majorBidi"/>
          <w:bCs/>
          <w:sz w:val="22"/>
          <w:szCs w:val="22"/>
          <w:lang w:eastAsia="fr-FR"/>
        </w:rPr>
        <w:t>Analyse multi-ré</w:t>
      </w:r>
      <w:r>
        <w:rPr>
          <w:rFonts w:asciiTheme="majorHAnsi" w:eastAsia="Times New Roman" w:hAnsiTheme="majorHAnsi" w:cstheme="majorBidi"/>
          <w:bCs/>
          <w:sz w:val="22"/>
          <w:szCs w:val="22"/>
          <w:lang w:eastAsia="fr-FR"/>
        </w:rPr>
        <w:t>solution et bases d’ondelettes</w:t>
      </w:r>
    </w:p>
    <w:p w:rsidR="000C647A" w:rsidRPr="003D5432" w:rsidRDefault="000C647A" w:rsidP="000C647A">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Transformée de Wigner-Ville</w:t>
      </w:r>
    </w:p>
    <w:p w:rsidR="000C647A" w:rsidRPr="009C7C93" w:rsidRDefault="000C647A" w:rsidP="009C7C93">
      <w:pPr>
        <w:ind w:left="426"/>
        <w:rPr>
          <w:rFonts w:asciiTheme="majorHAnsi" w:eastAsia="Times New Roman" w:hAnsiTheme="majorHAnsi" w:cstheme="majorBidi"/>
          <w:bCs/>
          <w:sz w:val="22"/>
          <w:szCs w:val="22"/>
          <w:lang w:eastAsia="fr-FR"/>
        </w:rPr>
      </w:pPr>
      <w:r>
        <w:rPr>
          <w:rFonts w:asciiTheme="majorHAnsi" w:eastAsia="Times New Roman" w:hAnsiTheme="majorHAnsi" w:cstheme="majorBidi"/>
          <w:bCs/>
          <w:sz w:val="22"/>
          <w:szCs w:val="22"/>
          <w:lang w:eastAsia="fr-FR"/>
        </w:rPr>
        <w:t>- Analyse Temps-Echelle.</w:t>
      </w:r>
    </w:p>
    <w:p w:rsidR="000C647A" w:rsidRPr="00955DB8" w:rsidRDefault="000C647A" w:rsidP="000C647A">
      <w:pPr>
        <w:jc w:val="both"/>
        <w:rPr>
          <w:rFonts w:asciiTheme="majorHAnsi" w:hAnsiTheme="majorHAnsi" w:cs="Arial"/>
          <w:b/>
        </w:rPr>
      </w:pPr>
      <w:r w:rsidRPr="00955DB8">
        <w:rPr>
          <w:rFonts w:asciiTheme="majorHAnsi" w:hAnsiTheme="majorHAnsi" w:cs="Arial"/>
          <w:b/>
          <w:u w:val="thick" w:color="F79646"/>
        </w:rPr>
        <w:t>Mode d’évaluation</w:t>
      </w:r>
      <w:r>
        <w:rPr>
          <w:rFonts w:asciiTheme="majorHAnsi" w:hAnsiTheme="majorHAnsi" w:cs="Arial"/>
          <w:b/>
          <w:u w:val="thick" w:color="F79646"/>
        </w:rPr>
        <w:t xml:space="preserve"> </w:t>
      </w:r>
      <w:r w:rsidRPr="00955DB8">
        <w:rPr>
          <w:rFonts w:asciiTheme="majorHAnsi" w:hAnsiTheme="majorHAnsi" w:cs="Arial"/>
          <w:b/>
          <w:u w:val="thick" w:color="F79646"/>
        </w:rPr>
        <w:t>:</w:t>
      </w:r>
    </w:p>
    <w:p w:rsidR="000C647A" w:rsidRPr="00475354" w:rsidRDefault="000C647A" w:rsidP="000C647A">
      <w:pPr>
        <w:jc w:val="both"/>
        <w:rPr>
          <w:rFonts w:asciiTheme="majorHAnsi" w:hAnsiTheme="majorHAnsi" w:cs="Arial"/>
          <w:b/>
          <w:sz w:val="22"/>
          <w:szCs w:val="22"/>
          <w:u w:val="single"/>
        </w:rPr>
      </w:pPr>
      <w:r w:rsidRPr="00475354">
        <w:rPr>
          <w:rFonts w:asciiTheme="majorHAnsi" w:hAnsiTheme="majorHAnsi" w:cs="Arial"/>
          <w:sz w:val="22"/>
          <w:szCs w:val="22"/>
        </w:rPr>
        <w:t>Contrôle continu: 40% ; Examen: 60%.</w:t>
      </w:r>
    </w:p>
    <w:p w:rsidR="000C647A" w:rsidRPr="00A64AF7" w:rsidRDefault="000C647A" w:rsidP="000C647A">
      <w:pPr>
        <w:jc w:val="both"/>
        <w:rPr>
          <w:rFonts w:asciiTheme="majorHAnsi" w:hAnsiTheme="majorHAnsi" w:cs="Arial"/>
          <w:b/>
          <w:iCs/>
          <w:u w:val="thick" w:color="F79646"/>
        </w:rPr>
      </w:pPr>
      <w:r w:rsidRPr="00A64AF7">
        <w:rPr>
          <w:rFonts w:asciiTheme="majorHAnsi" w:hAnsiTheme="majorHAnsi" w:cs="Arial"/>
          <w:b/>
          <w:u w:val="thick" w:color="F79646"/>
        </w:rPr>
        <w:t xml:space="preserve">Références bibliographiques </w:t>
      </w:r>
      <w:r w:rsidRPr="00A64AF7">
        <w:rPr>
          <w:rFonts w:asciiTheme="majorHAnsi" w:hAnsiTheme="majorHAnsi" w:cs="Arial"/>
          <w:b/>
          <w:iCs/>
          <w:u w:val="thick" w:color="F79646"/>
        </w:rPr>
        <w:t>:</w:t>
      </w:r>
    </w:p>
    <w:p w:rsidR="000C647A" w:rsidRPr="00C72DF0" w:rsidRDefault="000C647A" w:rsidP="00C72DF0">
      <w:pPr>
        <w:pStyle w:val="Titre1"/>
        <w:ind w:left="567" w:hanging="426"/>
        <w:jc w:val="both"/>
        <w:rPr>
          <w:rStyle w:val="date"/>
          <w:rFonts w:asciiTheme="majorHAnsi" w:hAnsiTheme="majorHAnsi" w:cs="Arial"/>
          <w:b w:val="0"/>
          <w:bCs w:val="0"/>
          <w:i/>
          <w:iCs/>
          <w:sz w:val="20"/>
          <w:szCs w:val="20"/>
        </w:rPr>
      </w:pPr>
      <w:r w:rsidRPr="00C72DF0">
        <w:rPr>
          <w:rFonts w:asciiTheme="majorHAnsi" w:hAnsiTheme="majorHAnsi" w:cs="Arial"/>
          <w:b w:val="0"/>
          <w:bCs w:val="0"/>
          <w:i/>
          <w:iCs/>
          <w:sz w:val="20"/>
          <w:szCs w:val="20"/>
        </w:rPr>
        <w:t>1.</w:t>
      </w:r>
      <w:r w:rsidR="00C72DF0">
        <w:rPr>
          <w:rFonts w:asciiTheme="majorHAnsi" w:hAnsiTheme="majorHAnsi" w:cs="Arial"/>
          <w:b w:val="0"/>
          <w:bCs w:val="0"/>
          <w:i/>
          <w:iCs/>
          <w:sz w:val="20"/>
          <w:szCs w:val="20"/>
        </w:rPr>
        <w:t xml:space="preserve">   </w:t>
      </w:r>
      <w:r w:rsidRPr="00C72DF0">
        <w:rPr>
          <w:rFonts w:asciiTheme="majorHAnsi" w:hAnsiTheme="majorHAnsi" w:cs="Arial"/>
          <w:b w:val="0"/>
          <w:bCs w:val="0"/>
          <w:i/>
          <w:iCs/>
          <w:sz w:val="20"/>
          <w:szCs w:val="20"/>
        </w:rPr>
        <w:t xml:space="preserve">Mori Yvon,  </w:t>
      </w:r>
      <w:r w:rsidRPr="00C72DF0">
        <w:rPr>
          <w:rFonts w:asciiTheme="majorHAnsi" w:hAnsiTheme="majorHAnsi" w:cs="Calibri"/>
          <w:bCs w:val="0"/>
          <w:i/>
          <w:iCs/>
          <w:sz w:val="20"/>
          <w:szCs w:val="20"/>
        </w:rPr>
        <w:t>“</w:t>
      </w:r>
      <w:r w:rsidRPr="00C72DF0">
        <w:rPr>
          <w:rFonts w:asciiTheme="majorHAnsi" w:hAnsiTheme="majorHAnsi" w:cs="Arial"/>
          <w:b w:val="0"/>
          <w:bCs w:val="0"/>
          <w:i/>
          <w:iCs/>
          <w:sz w:val="20"/>
          <w:szCs w:val="20"/>
        </w:rPr>
        <w:t>Signaux aléatoires et processus stochastiques</w:t>
      </w:r>
      <w:r w:rsidRPr="00C72DF0">
        <w:rPr>
          <w:rFonts w:asciiTheme="majorHAnsi" w:hAnsiTheme="majorHAnsi" w:cs="Calibri"/>
          <w:bCs w:val="0"/>
          <w:i/>
          <w:iCs/>
          <w:sz w:val="20"/>
          <w:szCs w:val="20"/>
        </w:rPr>
        <w:t>“</w:t>
      </w:r>
      <w:r w:rsidRPr="00C72DF0">
        <w:rPr>
          <w:rFonts w:asciiTheme="majorHAnsi" w:hAnsiTheme="majorHAnsi" w:cs="Arial"/>
          <w:b w:val="0"/>
          <w:bCs w:val="0"/>
          <w:i/>
          <w:iCs/>
          <w:sz w:val="20"/>
          <w:szCs w:val="20"/>
        </w:rPr>
        <w:t>, Lavoisier</w:t>
      </w:r>
      <w:r w:rsidRPr="00C72DF0">
        <w:rPr>
          <w:rStyle w:val="Titre2Car"/>
          <w:rFonts w:cs="Arial"/>
          <w:i/>
          <w:iCs/>
          <w:sz w:val="20"/>
          <w:szCs w:val="20"/>
        </w:rPr>
        <w:t xml:space="preserve">, </w:t>
      </w:r>
      <w:r w:rsidRPr="00C72DF0">
        <w:rPr>
          <w:rStyle w:val="date"/>
          <w:rFonts w:asciiTheme="majorHAnsi" w:hAnsiTheme="majorHAnsi" w:cs="Arial"/>
          <w:b w:val="0"/>
          <w:bCs w:val="0"/>
          <w:i/>
          <w:iCs/>
          <w:sz w:val="20"/>
          <w:szCs w:val="20"/>
        </w:rPr>
        <w:t>2014.</w:t>
      </w:r>
    </w:p>
    <w:p w:rsidR="000C647A" w:rsidRPr="00C72DF0" w:rsidRDefault="000C647A" w:rsidP="00C72DF0">
      <w:pPr>
        <w:ind w:left="567" w:hanging="426"/>
        <w:jc w:val="both"/>
        <w:rPr>
          <w:rFonts w:asciiTheme="majorHAnsi" w:eastAsia="Times New Roman" w:hAnsiTheme="majorHAnsi" w:cs="Arial"/>
          <w:i/>
          <w:iCs/>
          <w:sz w:val="20"/>
          <w:szCs w:val="20"/>
          <w:lang w:eastAsia="fr-FR"/>
        </w:rPr>
      </w:pPr>
      <w:r w:rsidRPr="00C72DF0">
        <w:rPr>
          <w:rFonts w:asciiTheme="majorHAnsi" w:hAnsiTheme="majorHAnsi" w:cs="Arial"/>
          <w:bCs/>
          <w:i/>
          <w:iCs/>
          <w:sz w:val="20"/>
          <w:szCs w:val="20"/>
        </w:rPr>
        <w:t>2</w:t>
      </w:r>
      <w:r w:rsidRPr="00C72DF0">
        <w:rPr>
          <w:rFonts w:asciiTheme="majorHAnsi" w:eastAsia="Times New Roman" w:hAnsiTheme="majorHAnsi" w:cs="Arial"/>
          <w:i/>
          <w:iCs/>
          <w:sz w:val="20"/>
          <w:szCs w:val="20"/>
          <w:lang w:eastAsia="fr-FR"/>
        </w:rPr>
        <w:t xml:space="preserve">. </w:t>
      </w:r>
      <w:r w:rsidR="00C72DF0">
        <w:rPr>
          <w:rFonts w:asciiTheme="majorHAnsi" w:eastAsia="Times New Roman" w:hAnsiTheme="majorHAnsi" w:cs="Arial"/>
          <w:i/>
          <w:iCs/>
          <w:sz w:val="20"/>
          <w:szCs w:val="20"/>
          <w:lang w:eastAsia="fr-FR"/>
        </w:rPr>
        <w:t xml:space="preserve">  </w:t>
      </w:r>
      <w:r w:rsidRPr="00C72DF0">
        <w:rPr>
          <w:rFonts w:asciiTheme="majorHAnsi" w:eastAsia="Times New Roman" w:hAnsiTheme="majorHAnsi" w:cs="Arial"/>
          <w:i/>
          <w:iCs/>
          <w:sz w:val="20"/>
          <w:szCs w:val="20"/>
          <w:lang w:eastAsia="fr-FR"/>
        </w:rPr>
        <w:t xml:space="preserve">N. Hermann, </w:t>
      </w:r>
      <w:r w:rsidRPr="00C72DF0">
        <w:rPr>
          <w:rFonts w:asciiTheme="majorHAnsi" w:hAnsiTheme="majorHAnsi" w:cs="Calibri"/>
          <w:bCs/>
          <w:i/>
          <w:iCs/>
          <w:sz w:val="20"/>
          <w:szCs w:val="20"/>
        </w:rPr>
        <w:t>“</w:t>
      </w:r>
      <w:r w:rsidRPr="00C72DF0">
        <w:rPr>
          <w:rFonts w:asciiTheme="majorHAnsi" w:eastAsia="Times New Roman" w:hAnsiTheme="majorHAnsi" w:cs="Arial"/>
          <w:i/>
          <w:iCs/>
          <w:sz w:val="20"/>
          <w:szCs w:val="20"/>
          <w:lang w:eastAsia="fr-FR"/>
        </w:rPr>
        <w:t>Probabilités de l'ingénieur : variables aléatoires et simulations Bouleau</w:t>
      </w:r>
      <w:r w:rsidRPr="00C72DF0">
        <w:rPr>
          <w:rFonts w:asciiTheme="majorHAnsi" w:hAnsiTheme="majorHAnsi" w:cs="Calibri"/>
          <w:bCs/>
          <w:i/>
          <w:iCs/>
          <w:sz w:val="20"/>
          <w:szCs w:val="20"/>
        </w:rPr>
        <w:t>“</w:t>
      </w:r>
      <w:r w:rsidRPr="00C72DF0">
        <w:rPr>
          <w:rFonts w:asciiTheme="majorHAnsi" w:eastAsia="Times New Roman" w:hAnsiTheme="majorHAnsi" w:cs="Arial"/>
          <w:i/>
          <w:iCs/>
          <w:sz w:val="20"/>
          <w:szCs w:val="20"/>
          <w:lang w:eastAsia="fr-FR"/>
        </w:rPr>
        <w:t>, 2002.</w:t>
      </w:r>
    </w:p>
    <w:p w:rsidR="000C647A" w:rsidRPr="00C72DF0" w:rsidRDefault="000C647A" w:rsidP="00C72DF0">
      <w:pPr>
        <w:pStyle w:val="NormalWeb"/>
        <w:spacing w:before="0" w:beforeAutospacing="0" w:after="0" w:afterAutospacing="0"/>
        <w:ind w:left="567" w:hanging="426"/>
        <w:jc w:val="both"/>
        <w:rPr>
          <w:rFonts w:asciiTheme="majorHAnsi" w:hAnsiTheme="majorHAnsi" w:cs="Arial"/>
          <w:i/>
          <w:iCs/>
          <w:sz w:val="20"/>
          <w:szCs w:val="20"/>
        </w:rPr>
      </w:pPr>
      <w:r w:rsidRPr="00C72DF0">
        <w:rPr>
          <w:rFonts w:asciiTheme="majorHAnsi" w:hAnsiTheme="majorHAnsi" w:cs="Arial"/>
          <w:i/>
          <w:iCs/>
          <w:sz w:val="20"/>
          <w:szCs w:val="20"/>
        </w:rPr>
        <w:t xml:space="preserve">3. </w:t>
      </w:r>
      <w:r w:rsidR="00C72DF0">
        <w:rPr>
          <w:rFonts w:asciiTheme="majorHAnsi" w:hAnsiTheme="majorHAnsi" w:cs="Arial"/>
          <w:i/>
          <w:iCs/>
          <w:sz w:val="20"/>
          <w:szCs w:val="20"/>
        </w:rPr>
        <w:t xml:space="preserve">  </w:t>
      </w:r>
      <w:r w:rsidRPr="00C72DF0">
        <w:rPr>
          <w:rFonts w:asciiTheme="majorHAnsi" w:hAnsiTheme="majorHAnsi" w:cs="Arial"/>
          <w:i/>
          <w:iCs/>
          <w:sz w:val="20"/>
          <w:szCs w:val="20"/>
        </w:rPr>
        <w:t xml:space="preserve">M. Kunt, </w:t>
      </w:r>
      <w:r w:rsidRPr="00C72DF0">
        <w:rPr>
          <w:rFonts w:asciiTheme="majorHAnsi" w:hAnsiTheme="majorHAnsi" w:cs="Calibri"/>
          <w:bCs/>
          <w:i/>
          <w:iCs/>
          <w:sz w:val="20"/>
          <w:szCs w:val="20"/>
        </w:rPr>
        <w:t>“</w:t>
      </w:r>
      <w:r w:rsidRPr="00C72DF0">
        <w:rPr>
          <w:rFonts w:asciiTheme="majorHAnsi" w:hAnsiTheme="majorHAnsi" w:cs="Arial"/>
          <w:i/>
          <w:iCs/>
          <w:sz w:val="20"/>
          <w:szCs w:val="20"/>
        </w:rPr>
        <w:t>Traitement Numérique des Signaux</w:t>
      </w:r>
      <w:r w:rsidRPr="00C72DF0">
        <w:rPr>
          <w:rFonts w:asciiTheme="majorHAnsi" w:hAnsiTheme="majorHAnsi" w:cs="Calibri"/>
          <w:bCs/>
          <w:i/>
          <w:iCs/>
          <w:sz w:val="20"/>
          <w:szCs w:val="20"/>
        </w:rPr>
        <w:t>“,</w:t>
      </w:r>
      <w:r w:rsidRPr="00C72DF0">
        <w:rPr>
          <w:rFonts w:asciiTheme="majorHAnsi" w:hAnsiTheme="majorHAnsi" w:cs="Arial"/>
          <w:i/>
          <w:iCs/>
          <w:sz w:val="20"/>
          <w:szCs w:val="20"/>
        </w:rPr>
        <w:t xml:space="preserve"> Dunod, Paris, 1981.</w:t>
      </w:r>
    </w:p>
    <w:p w:rsidR="000C647A" w:rsidRPr="00C72DF0" w:rsidRDefault="000C647A" w:rsidP="00C72DF0">
      <w:pPr>
        <w:pStyle w:val="NormalWeb"/>
        <w:spacing w:before="0" w:beforeAutospacing="0" w:after="0" w:afterAutospacing="0"/>
        <w:ind w:left="567" w:hanging="426"/>
        <w:jc w:val="both"/>
        <w:rPr>
          <w:rFonts w:asciiTheme="majorHAnsi" w:hAnsiTheme="majorHAnsi" w:cs="Arial"/>
          <w:i/>
          <w:iCs/>
          <w:sz w:val="20"/>
          <w:szCs w:val="20"/>
        </w:rPr>
      </w:pPr>
      <w:r w:rsidRPr="00C72DF0">
        <w:rPr>
          <w:rFonts w:asciiTheme="majorHAnsi" w:hAnsiTheme="majorHAnsi" w:cs="Arial"/>
          <w:i/>
          <w:iCs/>
          <w:sz w:val="20"/>
          <w:szCs w:val="20"/>
        </w:rPr>
        <w:t xml:space="preserve">4. </w:t>
      </w:r>
      <w:r w:rsidR="00C72DF0">
        <w:rPr>
          <w:rFonts w:asciiTheme="majorHAnsi" w:hAnsiTheme="majorHAnsi" w:cs="Arial"/>
          <w:i/>
          <w:iCs/>
          <w:sz w:val="20"/>
          <w:szCs w:val="20"/>
        </w:rPr>
        <w:t xml:space="preserve">  </w:t>
      </w:r>
      <w:r w:rsidRPr="00C72DF0">
        <w:rPr>
          <w:rFonts w:asciiTheme="majorHAnsi" w:hAnsiTheme="majorHAnsi" w:cs="Arial"/>
          <w:i/>
          <w:iCs/>
          <w:sz w:val="20"/>
          <w:szCs w:val="20"/>
        </w:rPr>
        <w:t xml:space="preserve">J. M Brossier, </w:t>
      </w:r>
      <w:r w:rsidRPr="00C72DF0">
        <w:rPr>
          <w:rFonts w:asciiTheme="majorHAnsi" w:hAnsiTheme="majorHAnsi" w:cs="Calibri"/>
          <w:bCs/>
          <w:i/>
          <w:iCs/>
          <w:sz w:val="20"/>
          <w:szCs w:val="20"/>
        </w:rPr>
        <w:t>“</w:t>
      </w:r>
      <w:r w:rsidRPr="00C72DF0">
        <w:rPr>
          <w:rFonts w:asciiTheme="majorHAnsi" w:hAnsiTheme="majorHAnsi" w:cs="Arial"/>
          <w:i/>
          <w:iCs/>
          <w:sz w:val="20"/>
          <w:szCs w:val="20"/>
        </w:rPr>
        <w:t>Signal et Communications Numériques, Collection Traitement de Signal</w:t>
      </w:r>
      <w:r w:rsidRPr="00C72DF0">
        <w:rPr>
          <w:rFonts w:asciiTheme="majorHAnsi" w:hAnsiTheme="majorHAnsi" w:cs="Calibri"/>
          <w:bCs/>
          <w:i/>
          <w:iCs/>
          <w:sz w:val="20"/>
          <w:szCs w:val="20"/>
        </w:rPr>
        <w:t>“</w:t>
      </w:r>
      <w:r w:rsidRPr="00C72DF0">
        <w:rPr>
          <w:rFonts w:asciiTheme="majorHAnsi" w:hAnsiTheme="majorHAnsi" w:cs="Arial"/>
          <w:i/>
          <w:iCs/>
          <w:sz w:val="20"/>
          <w:szCs w:val="20"/>
        </w:rPr>
        <w:t>, Hermès, Paris, 1997.</w:t>
      </w:r>
    </w:p>
    <w:p w:rsidR="000C647A" w:rsidRPr="00C72DF0" w:rsidRDefault="000C647A" w:rsidP="00C72DF0">
      <w:pPr>
        <w:pStyle w:val="NormalWeb"/>
        <w:spacing w:before="0" w:beforeAutospacing="0" w:after="0" w:afterAutospacing="0"/>
        <w:ind w:left="567" w:hanging="426"/>
        <w:jc w:val="both"/>
        <w:rPr>
          <w:rFonts w:asciiTheme="majorHAnsi" w:hAnsiTheme="majorHAnsi" w:cs="Arial"/>
          <w:i/>
          <w:iCs/>
          <w:sz w:val="20"/>
          <w:szCs w:val="20"/>
        </w:rPr>
      </w:pPr>
      <w:r w:rsidRPr="00C72DF0">
        <w:rPr>
          <w:rFonts w:asciiTheme="majorHAnsi" w:hAnsiTheme="majorHAnsi" w:cs="Arial"/>
          <w:i/>
          <w:iCs/>
          <w:sz w:val="20"/>
          <w:szCs w:val="20"/>
        </w:rPr>
        <w:lastRenderedPageBreak/>
        <w:t xml:space="preserve">5. </w:t>
      </w:r>
      <w:r w:rsidR="00C72DF0">
        <w:rPr>
          <w:rFonts w:asciiTheme="majorHAnsi" w:hAnsiTheme="majorHAnsi" w:cs="Arial"/>
          <w:i/>
          <w:iCs/>
          <w:sz w:val="20"/>
          <w:szCs w:val="20"/>
        </w:rPr>
        <w:t xml:space="preserve"> </w:t>
      </w:r>
      <w:r w:rsidRPr="00C72DF0">
        <w:rPr>
          <w:rFonts w:asciiTheme="majorHAnsi" w:hAnsiTheme="majorHAnsi" w:cs="Arial"/>
          <w:i/>
          <w:iCs/>
          <w:sz w:val="20"/>
          <w:szCs w:val="20"/>
        </w:rPr>
        <w:t xml:space="preserve">M. Bellanger, </w:t>
      </w:r>
      <w:r w:rsidRPr="00C72DF0">
        <w:rPr>
          <w:rFonts w:asciiTheme="majorHAnsi" w:hAnsiTheme="majorHAnsi" w:cs="Calibri"/>
          <w:bCs/>
          <w:i/>
          <w:iCs/>
          <w:sz w:val="20"/>
          <w:szCs w:val="20"/>
        </w:rPr>
        <w:t>“</w:t>
      </w:r>
      <w:r w:rsidRPr="00C72DF0">
        <w:rPr>
          <w:rFonts w:asciiTheme="majorHAnsi" w:hAnsiTheme="majorHAnsi" w:cs="Arial"/>
          <w:i/>
          <w:iCs/>
          <w:sz w:val="20"/>
          <w:szCs w:val="20"/>
        </w:rPr>
        <w:t>Traitement numérique du signal : Théorie et pratique</w:t>
      </w:r>
      <w:r w:rsidRPr="00C72DF0">
        <w:rPr>
          <w:rFonts w:asciiTheme="majorHAnsi" w:hAnsiTheme="majorHAnsi" w:cs="Calibri"/>
          <w:bCs/>
          <w:i/>
          <w:iCs/>
          <w:sz w:val="20"/>
          <w:szCs w:val="20"/>
        </w:rPr>
        <w:t>“</w:t>
      </w:r>
      <w:r w:rsidRPr="00C72DF0">
        <w:rPr>
          <w:rFonts w:asciiTheme="majorHAnsi" w:hAnsiTheme="majorHAnsi" w:cs="Arial"/>
          <w:i/>
          <w:iCs/>
          <w:sz w:val="20"/>
          <w:szCs w:val="20"/>
        </w:rPr>
        <w:t>, 8</w:t>
      </w:r>
      <w:r w:rsidRPr="00C72DF0">
        <w:rPr>
          <w:rFonts w:asciiTheme="majorHAnsi" w:hAnsiTheme="majorHAnsi" w:cs="Arial"/>
          <w:i/>
          <w:iCs/>
          <w:sz w:val="20"/>
          <w:szCs w:val="20"/>
          <w:vertAlign w:val="superscript"/>
        </w:rPr>
        <w:t>e</w:t>
      </w:r>
      <w:r w:rsidRPr="00C72DF0">
        <w:rPr>
          <w:rFonts w:asciiTheme="majorHAnsi" w:hAnsiTheme="majorHAnsi" w:cs="Arial"/>
          <w:i/>
          <w:iCs/>
          <w:sz w:val="20"/>
          <w:szCs w:val="20"/>
        </w:rPr>
        <w:t xml:space="preserve">  édition, Dunod, 2006.</w:t>
      </w:r>
    </w:p>
    <w:p w:rsidR="00785E7C" w:rsidRDefault="00785E7C">
      <w:pPr>
        <w:spacing w:after="200" w:line="276" w:lineRule="auto"/>
        <w:rPr>
          <w:rFonts w:asciiTheme="majorHAnsi" w:eastAsia="Times New Roman" w:hAnsiTheme="majorHAnsi" w:cs="Arial"/>
          <w:sz w:val="20"/>
          <w:szCs w:val="20"/>
          <w:lang w:eastAsia="fr-FR"/>
        </w:rPr>
      </w:pPr>
      <w:r>
        <w:rPr>
          <w:rFonts w:asciiTheme="majorHAnsi" w:hAnsiTheme="majorHAnsi" w:cs="Arial"/>
          <w:sz w:val="20"/>
          <w:szCs w:val="20"/>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1.1.2</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4</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eastAsia="Calibri" w:hAnsiTheme="majorHAnsi" w:cstheme="majorBidi"/>
          <w:b/>
          <w:bCs/>
          <w:lang w:eastAsia="en-US"/>
        </w:rPr>
        <w:t>Systèmes asservis numériques</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w:t>
      </w:r>
      <w:r w:rsidRPr="00323B92">
        <w:rPr>
          <w:rFonts w:ascii="Cambria" w:eastAsia="Calibri" w:hAnsi="Cambria" w:cs="Arial"/>
          <w:b/>
          <w:bCs/>
          <w:color w:val="000000"/>
          <w:lang w:eastAsia="en-US"/>
        </w:rPr>
        <w:t xml:space="preserve">ours: </w:t>
      </w:r>
      <w:r>
        <w:rPr>
          <w:rFonts w:ascii="Cambria" w:eastAsia="Calibri" w:hAnsi="Cambria" w:cs="Arial"/>
          <w:b/>
          <w:bCs/>
          <w:color w:val="000000"/>
          <w:lang w:eastAsia="en-US"/>
        </w:rPr>
        <w:t>1</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TD: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B07FC9" w:rsidRPr="00E76DCA" w:rsidRDefault="00B07FC9" w:rsidP="00B07FC9">
      <w:pPr>
        <w:spacing w:before="120"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sidRPr="006E6D03">
        <w:rPr>
          <w:rFonts w:asciiTheme="majorHAnsi" w:eastAsia="Arial+FPEF" w:hAnsiTheme="majorHAnsi" w:cs="Arial+FPEF"/>
          <w:color w:val="000000"/>
          <w:sz w:val="22"/>
          <w:szCs w:val="22"/>
        </w:rPr>
        <w:t>Introduire les propriétés et les représentations des systèmes dynamiques linéaires à temps</w:t>
      </w: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discret. Donner les éléments fondamentaux de la commande des systèmes linéaires</w:t>
      </w: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 xml:space="preserve">représentés sous forme de fonction de transfert en </w:t>
      </w:r>
      <w:r w:rsidRPr="006E6D03">
        <w:rPr>
          <w:rFonts w:asciiTheme="majorHAnsi" w:eastAsia="Arial Italique+FPEF" w:hAnsiTheme="majorHAnsi" w:cs="Arial Italique+FPEF"/>
          <w:i/>
          <w:iCs/>
          <w:color w:val="000000"/>
          <w:sz w:val="22"/>
          <w:szCs w:val="22"/>
        </w:rPr>
        <w:t>Z</w:t>
      </w:r>
      <w:r w:rsidRPr="006E6D03">
        <w:rPr>
          <w:rFonts w:asciiTheme="majorHAnsi" w:eastAsia="Arial+FPEF" w:hAnsiTheme="majorHAnsi" w:cs="Arial+FPEF"/>
          <w:color w:val="000000"/>
          <w:sz w:val="22"/>
          <w:szCs w:val="22"/>
        </w:rPr>
        <w:t>. Présenter les différentes méthodes de</w:t>
      </w: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synthèse de correcteurs à temps discrets.</w:t>
      </w:r>
    </w:p>
    <w:p w:rsidR="00B07FC9" w:rsidRDefault="00B07FC9"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sidRPr="006E6D03">
        <w:rPr>
          <w:rFonts w:asciiTheme="majorHAnsi" w:eastAsia="Arial+FPEF" w:hAnsiTheme="majorHAnsi" w:cs="Arial+FPEF"/>
          <w:color w:val="000000"/>
          <w:sz w:val="22"/>
          <w:szCs w:val="22"/>
        </w:rPr>
        <w:t>L’étudiant doit comprendre à l’avance la théorie des Systèmes asservis continus (analyse</w:t>
      </w: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temporelle et fréquentielle de système, représentation graphique et d’état des systèmes</w:t>
      </w: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continus, et synthèse de correcteur).</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9A3172" w:rsidRPr="009A3172" w:rsidRDefault="00B07FC9" w:rsidP="009A3172">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Chapitre 1.</w:t>
      </w:r>
      <w:r>
        <w:rPr>
          <w:rFonts w:asciiTheme="majorHAnsi" w:hAnsiTheme="majorHAnsi" w:cs="Arial"/>
          <w:b/>
          <w:bCs/>
          <w:sz w:val="22"/>
          <w:szCs w:val="22"/>
        </w:rPr>
        <w:t xml:space="preserve"> </w:t>
      </w:r>
      <w:r w:rsidR="009A3172" w:rsidRPr="006E6D03">
        <w:rPr>
          <w:rFonts w:asciiTheme="majorHAnsi" w:eastAsia="Arial Gras Italique+FPEF" w:hAnsiTheme="majorHAnsi" w:cs="Arial Gras Italique+FPEF"/>
          <w:b/>
          <w:bCs/>
          <w:sz w:val="22"/>
          <w:szCs w:val="22"/>
        </w:rPr>
        <w:t>Etude de l’échantillonnage d’un signal</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F91C03">
        <w:rPr>
          <w:rFonts w:asciiTheme="majorHAnsi" w:hAnsiTheme="majorHAnsi" w:cs="Arial"/>
          <w:b/>
          <w:bCs/>
          <w:sz w:val="22"/>
          <w:szCs w:val="22"/>
        </w:rPr>
        <w:t>(</w:t>
      </w:r>
      <w:r w:rsidR="009A3172">
        <w:rPr>
          <w:rFonts w:asciiTheme="majorHAnsi" w:hAnsiTheme="majorHAnsi" w:cs="Arial"/>
          <w:b/>
          <w:bCs/>
          <w:sz w:val="22"/>
          <w:szCs w:val="22"/>
        </w:rPr>
        <w:t>5</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w:t>
      </w:r>
      <w:r w:rsidR="009A3172">
        <w:rPr>
          <w:rFonts w:asciiTheme="majorHAnsi" w:hAnsiTheme="majorHAnsi" w:cs="Arial"/>
          <w:b/>
          <w:bCs/>
          <w:sz w:val="22"/>
          <w:szCs w:val="22"/>
        </w:rPr>
        <w:t>s</w:t>
      </w:r>
      <w:r w:rsidRPr="00F91C03">
        <w:rPr>
          <w:rFonts w:asciiTheme="majorHAnsi" w:hAnsiTheme="majorHAnsi" w:cs="Arial"/>
          <w:b/>
          <w:bCs/>
          <w:sz w:val="22"/>
          <w:szCs w:val="22"/>
        </w:rPr>
        <w:t>)</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sidRPr="006E6D03">
        <w:rPr>
          <w:rFonts w:asciiTheme="majorHAnsi" w:eastAsia="Arial Unicode MS" w:hAnsiTheme="majorHAnsi" w:cs="Arial Unicode MS"/>
          <w:color w:val="000000"/>
        </w:rPr>
        <w:t xml:space="preserve">- </w:t>
      </w:r>
      <w:r w:rsidRPr="006E6D03">
        <w:rPr>
          <w:rFonts w:asciiTheme="majorHAnsi" w:eastAsia="Arial+FPEF" w:hAnsiTheme="majorHAnsi" w:cs="Arial+FPEF"/>
          <w:color w:val="000000"/>
          <w:sz w:val="22"/>
          <w:szCs w:val="22"/>
        </w:rPr>
        <w:t>Transformée en Z et transformée en Z modifiée.</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Transferts échantillonnés, et équation aux récurrentes.</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Transformation bilinéaire d’un transfert échantillonné.</w:t>
      </w:r>
    </w:p>
    <w:p w:rsidR="00B07FC9" w:rsidRDefault="00B07FC9" w:rsidP="00B07FC9">
      <w:pPr>
        <w:pStyle w:val="texteprogramme"/>
        <w:spacing w:after="0"/>
        <w:jc w:val="both"/>
        <w:rPr>
          <w:rFonts w:asciiTheme="majorHAnsi" w:hAnsiTheme="majorHAnsi" w:cs="Arial"/>
          <w:b/>
          <w:bCs/>
          <w:sz w:val="22"/>
          <w:szCs w:val="22"/>
        </w:rPr>
      </w:pPr>
    </w:p>
    <w:p w:rsidR="009A3172" w:rsidRPr="009A3172" w:rsidRDefault="00B07FC9" w:rsidP="009A3172">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 xml:space="preserve">Chapitre 2. </w:t>
      </w:r>
      <w:r w:rsidR="009A3172" w:rsidRPr="006E6D03">
        <w:rPr>
          <w:rFonts w:asciiTheme="majorHAnsi" w:eastAsia="Arial Gras Italique+FPEF" w:hAnsiTheme="majorHAnsi" w:cs="Arial Gras Italique+FPEF"/>
          <w:b/>
          <w:bCs/>
          <w:sz w:val="22"/>
          <w:szCs w:val="22"/>
        </w:rPr>
        <w:t>Analyse des systèmes échantillonnés dans l’espace d’éta</w:t>
      </w:r>
      <w:r w:rsidR="009A3172">
        <w:rPr>
          <w:rFonts w:asciiTheme="majorHAnsi" w:eastAsia="Arial Gras Italique+FPEF" w:hAnsiTheme="majorHAnsi" w:cs="Arial Gras Italique+FPEF"/>
          <w:b/>
          <w:bCs/>
          <w:sz w:val="22"/>
          <w:szCs w:val="22"/>
        </w:rPr>
        <w:t>t</w:t>
      </w:r>
      <w:r>
        <w:rPr>
          <w:rFonts w:asciiTheme="majorHAnsi" w:hAnsiTheme="majorHAnsi" w:cs="Arial"/>
          <w:b/>
          <w:bCs/>
          <w:sz w:val="22"/>
          <w:szCs w:val="22"/>
        </w:rPr>
        <w:tab/>
      </w:r>
      <w:r>
        <w:rPr>
          <w:rFonts w:asciiTheme="majorHAnsi" w:hAnsiTheme="majorHAnsi" w:cs="Arial"/>
          <w:b/>
          <w:bCs/>
          <w:sz w:val="22"/>
          <w:szCs w:val="22"/>
        </w:rPr>
        <w:tab/>
      </w:r>
      <w:r w:rsidRPr="00F91C03">
        <w:rPr>
          <w:rFonts w:asciiTheme="majorHAnsi" w:hAnsiTheme="majorHAnsi" w:cs="Arial"/>
          <w:b/>
          <w:bCs/>
          <w:sz w:val="22"/>
          <w:szCs w:val="22"/>
        </w:rPr>
        <w:t>(</w:t>
      </w:r>
      <w:r w:rsidR="009A3172">
        <w:rPr>
          <w:rFonts w:asciiTheme="majorHAnsi" w:hAnsiTheme="majorHAnsi" w:cs="Arial"/>
          <w:b/>
          <w:bCs/>
          <w:sz w:val="22"/>
          <w:szCs w:val="22"/>
        </w:rPr>
        <w:t>5</w:t>
      </w:r>
      <w:r w:rsidRPr="00F91C03">
        <w:rPr>
          <w:rFonts w:asciiTheme="majorHAnsi" w:hAnsiTheme="majorHAnsi" w:cs="Arial"/>
          <w:b/>
          <w:bCs/>
          <w:sz w:val="22"/>
          <w:szCs w:val="22"/>
        </w:rPr>
        <w:t xml:space="preserve"> </w:t>
      </w:r>
      <w:r>
        <w:rPr>
          <w:rFonts w:asciiTheme="majorHAnsi" w:hAnsiTheme="majorHAnsi" w:cs="Arial"/>
          <w:b/>
          <w:bCs/>
          <w:sz w:val="22"/>
          <w:szCs w:val="22"/>
        </w:rPr>
        <w:t>S</w:t>
      </w:r>
      <w:r w:rsidRPr="00F91C03">
        <w:rPr>
          <w:rFonts w:asciiTheme="majorHAnsi" w:hAnsiTheme="majorHAnsi" w:cs="Arial"/>
          <w:b/>
          <w:bCs/>
          <w:sz w:val="22"/>
          <w:szCs w:val="22"/>
        </w:rPr>
        <w:t>emaines)</w:t>
      </w:r>
      <w:r w:rsidR="009A3172" w:rsidRPr="006E6D03">
        <w:rPr>
          <w:rFonts w:asciiTheme="majorHAnsi" w:eastAsia="Arial Gras Italique+FPEF" w:hAnsiTheme="majorHAnsi" w:cs="Arial Gras Italique+FPEF"/>
          <w:b/>
          <w:bCs/>
          <w:sz w:val="22"/>
          <w:szCs w:val="22"/>
        </w:rPr>
        <w:t>.</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Discrétisation de l’équation d’état d’un système continu.</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Représentation et résolution de l’équation d’état d’un système discret.</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Stabilité et précision d’un système discret.</w:t>
      </w:r>
    </w:p>
    <w:p w:rsidR="009A3172" w:rsidRPr="006E6D03" w:rsidRDefault="009A3172" w:rsidP="009A3172">
      <w:pPr>
        <w:autoSpaceDE w:val="0"/>
        <w:autoSpaceDN w:val="0"/>
        <w:adjustRightInd w:val="0"/>
        <w:jc w:val="both"/>
        <w:rPr>
          <w:rFonts w:asciiTheme="majorHAnsi" w:eastAsia="Arial+FPEF" w:hAnsiTheme="majorHAnsi" w:cs="Arial+FPEF"/>
          <w:color w:val="231F20"/>
          <w:sz w:val="22"/>
          <w:szCs w:val="22"/>
        </w:rPr>
      </w:pPr>
      <w:r>
        <w:rPr>
          <w:rFonts w:asciiTheme="majorHAnsi" w:eastAsia="Arial+FPEF" w:hAnsiTheme="majorHAnsi" w:cs="Arial+FPEF"/>
          <w:color w:val="231F20"/>
        </w:rPr>
        <w:t xml:space="preserve">- </w:t>
      </w:r>
      <w:r w:rsidRPr="006E6D03">
        <w:rPr>
          <w:rFonts w:asciiTheme="majorHAnsi" w:eastAsia="Arial+FPEF" w:hAnsiTheme="majorHAnsi" w:cs="Arial+FPEF"/>
          <w:color w:val="231F20"/>
          <w:sz w:val="22"/>
          <w:szCs w:val="22"/>
        </w:rPr>
        <w:t>Notions de gouvernabilité et d'observabilité.</w:t>
      </w:r>
    </w:p>
    <w:p w:rsidR="00B07FC9" w:rsidRPr="00F91C03" w:rsidRDefault="00B07FC9" w:rsidP="00B07FC9">
      <w:pPr>
        <w:jc w:val="both"/>
        <w:rPr>
          <w:rFonts w:asciiTheme="majorHAnsi" w:hAnsiTheme="majorHAnsi" w:cs="Arial"/>
          <w:b/>
          <w:iCs/>
          <w:sz w:val="22"/>
          <w:szCs w:val="22"/>
        </w:rPr>
      </w:pPr>
    </w:p>
    <w:p w:rsidR="009A3172" w:rsidRPr="009A3172" w:rsidRDefault="00B07FC9" w:rsidP="009A3172">
      <w:pPr>
        <w:jc w:val="both"/>
        <w:rPr>
          <w:rFonts w:asciiTheme="majorHAnsi" w:hAnsiTheme="majorHAnsi" w:cs="Arial"/>
          <w:b/>
          <w:iCs/>
          <w:sz w:val="22"/>
          <w:szCs w:val="22"/>
        </w:rPr>
      </w:pPr>
      <w:r w:rsidRPr="00F91C03">
        <w:rPr>
          <w:rFonts w:asciiTheme="majorHAnsi" w:hAnsiTheme="majorHAnsi" w:cs="Arial"/>
          <w:b/>
          <w:iCs/>
          <w:sz w:val="22"/>
          <w:szCs w:val="22"/>
        </w:rPr>
        <w:t xml:space="preserve">Chapitre 3. </w:t>
      </w:r>
      <w:r w:rsidR="009A3172" w:rsidRPr="006E6D03">
        <w:rPr>
          <w:rFonts w:asciiTheme="majorHAnsi" w:eastAsia="Arial Gras Italique+FPEF" w:hAnsiTheme="majorHAnsi" w:cs="Arial Gras Italique+FPEF"/>
          <w:b/>
          <w:bCs/>
          <w:color w:val="000000"/>
          <w:sz w:val="22"/>
          <w:szCs w:val="22"/>
        </w:rPr>
        <w:t>Synthèse des systèmes échantillonnés dans l’espace d’état</w:t>
      </w:r>
      <w:r w:rsidRPr="00F91C03">
        <w:rPr>
          <w:rFonts w:asciiTheme="majorHAnsi" w:hAnsiTheme="majorHAnsi" w:cs="Arial"/>
          <w:b/>
          <w:iCs/>
          <w:sz w:val="22"/>
          <w:szCs w:val="22"/>
        </w:rPr>
        <w:tab/>
      </w:r>
      <w:r w:rsidRPr="00F91C03">
        <w:rPr>
          <w:rFonts w:asciiTheme="majorHAnsi" w:hAnsiTheme="majorHAnsi" w:cs="Arial"/>
          <w:b/>
          <w:iCs/>
          <w:sz w:val="22"/>
          <w:szCs w:val="22"/>
        </w:rPr>
        <w:tab/>
        <w:t>(</w:t>
      </w:r>
      <w:r w:rsidR="009A3172">
        <w:rPr>
          <w:rFonts w:asciiTheme="majorHAnsi" w:hAnsiTheme="majorHAnsi" w:cs="Arial"/>
          <w:b/>
          <w:iCs/>
          <w:sz w:val="22"/>
          <w:szCs w:val="22"/>
        </w:rPr>
        <w:t>5</w:t>
      </w:r>
      <w:r w:rsidRPr="00F91C03">
        <w:rPr>
          <w:rFonts w:asciiTheme="majorHAnsi" w:hAnsiTheme="majorHAnsi" w:cs="Arial"/>
          <w:b/>
          <w:iCs/>
          <w:sz w:val="22"/>
          <w:szCs w:val="22"/>
        </w:rPr>
        <w:t xml:space="preserve"> </w:t>
      </w:r>
      <w:r>
        <w:rPr>
          <w:rFonts w:asciiTheme="majorHAnsi" w:hAnsiTheme="majorHAnsi" w:cs="Arial"/>
          <w:b/>
          <w:iCs/>
          <w:sz w:val="22"/>
          <w:szCs w:val="22"/>
        </w:rPr>
        <w:t>S</w:t>
      </w:r>
      <w:r w:rsidRPr="00F91C03">
        <w:rPr>
          <w:rFonts w:asciiTheme="majorHAnsi" w:hAnsiTheme="majorHAnsi" w:cs="Arial"/>
          <w:b/>
          <w:iCs/>
          <w:sz w:val="22"/>
          <w:szCs w:val="22"/>
        </w:rPr>
        <w:t xml:space="preserve">emaines) </w:t>
      </w:r>
    </w:p>
    <w:p w:rsidR="009A3172" w:rsidRPr="006E6D03" w:rsidRDefault="009A3172" w:rsidP="009A3172">
      <w:pPr>
        <w:autoSpaceDE w:val="0"/>
        <w:autoSpaceDN w:val="0"/>
        <w:adjustRightInd w:val="0"/>
        <w:jc w:val="both"/>
        <w:rPr>
          <w:rFonts w:asciiTheme="majorHAnsi" w:eastAsia="Arial+FPEF" w:hAnsiTheme="majorHAnsi" w:cs="Arial+FPEF"/>
          <w:color w:val="000000"/>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Placement des pôles par retour d’état et par retour de sortie</w:t>
      </w:r>
    </w:p>
    <w:p w:rsidR="00B07FC9" w:rsidRDefault="009A3172" w:rsidP="009A3172">
      <w:pPr>
        <w:jc w:val="both"/>
        <w:rPr>
          <w:rFonts w:asciiTheme="majorHAnsi" w:hAnsiTheme="majorHAnsi" w:cs="Arial"/>
          <w:b/>
          <w:iCs/>
          <w:sz w:val="22"/>
          <w:szCs w:val="22"/>
        </w:rPr>
      </w:pPr>
      <w:r>
        <w:rPr>
          <w:rFonts w:asciiTheme="majorHAnsi" w:eastAsia="Arial+FPEF" w:hAnsiTheme="majorHAnsi" w:cs="Arial+FPEF"/>
          <w:color w:val="000000"/>
        </w:rPr>
        <w:t xml:space="preserve">- </w:t>
      </w:r>
      <w:r w:rsidRPr="006E6D03">
        <w:rPr>
          <w:rFonts w:asciiTheme="majorHAnsi" w:eastAsia="Arial+FPEF" w:hAnsiTheme="majorHAnsi" w:cs="Arial+FPEF"/>
          <w:color w:val="000000"/>
          <w:sz w:val="22"/>
          <w:szCs w:val="22"/>
        </w:rPr>
        <w:t>Estimateur d’état et de sortie</w:t>
      </w:r>
    </w:p>
    <w:p w:rsidR="00B07FC9" w:rsidRPr="00F91C03" w:rsidRDefault="00B07FC9" w:rsidP="00B07FC9">
      <w:pPr>
        <w:jc w:val="both"/>
        <w:rPr>
          <w:rFonts w:asciiTheme="majorHAnsi" w:hAnsiTheme="majorHAnsi" w:cs="Arial"/>
          <w:b/>
          <w:iCs/>
          <w:sz w:val="22"/>
          <w:szCs w:val="22"/>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B07FC9">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5977E3">
        <w:rPr>
          <w:rFonts w:ascii="Cambria" w:hAnsi="Cambria" w:cs="Arial"/>
          <w:sz w:val="22"/>
          <w:szCs w:val="22"/>
        </w:rPr>
        <w:t>40</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w:t>
      </w:r>
      <w:r w:rsidR="005977E3">
        <w:rPr>
          <w:rFonts w:ascii="Cambria" w:hAnsi="Cambria" w:cs="Arial"/>
          <w:sz w:val="22"/>
          <w:szCs w:val="22"/>
        </w:rPr>
        <w:t>60</w:t>
      </w:r>
      <w:r w:rsidRPr="00F91C0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5977E3">
        <w:rPr>
          <w:rFonts w:ascii="Cambria" w:hAnsi="Cambria" w:cs="Arial"/>
          <w:b/>
          <w:u w:val="thick" w:color="F79646"/>
        </w:rPr>
        <w:t> :</w:t>
      </w:r>
    </w:p>
    <w:p w:rsidR="009A3172" w:rsidRPr="00C72DF0" w:rsidRDefault="009A3172" w:rsidP="00204F43">
      <w:pPr>
        <w:pStyle w:val="Paragraphedeliste"/>
        <w:numPr>
          <w:ilvl w:val="0"/>
          <w:numId w:val="13"/>
        </w:numPr>
        <w:jc w:val="both"/>
        <w:rPr>
          <w:rFonts w:asciiTheme="majorHAnsi" w:eastAsia="Arial+FPEF" w:hAnsiTheme="majorHAnsi" w:cs="Arial+FPEF"/>
          <w:i/>
          <w:iCs/>
          <w:color w:val="000000"/>
          <w:sz w:val="22"/>
          <w:szCs w:val="22"/>
        </w:rPr>
      </w:pPr>
      <w:r w:rsidRPr="00C72DF0">
        <w:rPr>
          <w:rFonts w:asciiTheme="majorHAnsi" w:eastAsia="Arial+FPEF" w:hAnsiTheme="majorHAnsi" w:cs="Arial+FPEF"/>
          <w:i/>
          <w:iCs/>
          <w:color w:val="000000"/>
          <w:sz w:val="22"/>
          <w:szCs w:val="22"/>
        </w:rPr>
        <w:t xml:space="preserve">L. Maret, </w:t>
      </w:r>
      <w:r w:rsidRPr="00C72DF0">
        <w:rPr>
          <w:rFonts w:asciiTheme="majorHAnsi" w:hAnsiTheme="majorHAnsi" w:cs="Arial Gras+FPEF"/>
          <w:i/>
          <w:iCs/>
          <w:color w:val="000000"/>
          <w:sz w:val="22"/>
          <w:szCs w:val="22"/>
        </w:rPr>
        <w:t>Régulation Automatique</w:t>
      </w:r>
      <w:r w:rsidRPr="00C72DF0">
        <w:rPr>
          <w:rFonts w:asciiTheme="majorHAnsi" w:eastAsia="Arial+FPEF" w:hAnsiTheme="majorHAnsi" w:cs="Arial+FPEF"/>
          <w:i/>
          <w:iCs/>
          <w:color w:val="000000"/>
          <w:sz w:val="22"/>
          <w:szCs w:val="22"/>
        </w:rPr>
        <w:t>, 1987.</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lang w:val="en-US"/>
        </w:rPr>
      </w:pPr>
      <w:r w:rsidRPr="00C72DF0">
        <w:rPr>
          <w:rFonts w:asciiTheme="majorHAnsi" w:eastAsia="Arial+FPEF" w:hAnsiTheme="majorHAnsi" w:cs="Arial+FPEF"/>
          <w:i/>
          <w:iCs/>
          <w:sz w:val="22"/>
          <w:szCs w:val="22"/>
          <w:lang w:val="en-US"/>
        </w:rPr>
        <w:t xml:space="preserve">Dorf &amp; Bishop, </w:t>
      </w:r>
      <w:r w:rsidRPr="00C72DF0">
        <w:rPr>
          <w:rFonts w:asciiTheme="majorHAnsi" w:eastAsia="Wingdings+FPEF" w:hAnsiTheme="majorHAnsi" w:cs="Arial Gras+FPEF"/>
          <w:i/>
          <w:iCs/>
          <w:sz w:val="22"/>
          <w:szCs w:val="22"/>
          <w:lang w:val="en-US"/>
        </w:rPr>
        <w:t>Modern Control Systems</w:t>
      </w:r>
      <w:r w:rsidRPr="00C72DF0">
        <w:rPr>
          <w:rFonts w:asciiTheme="majorHAnsi" w:eastAsia="Arial+FPEF" w:hAnsiTheme="majorHAnsi" w:cs="Arial+FPEF"/>
          <w:i/>
          <w:iCs/>
          <w:sz w:val="22"/>
          <w:szCs w:val="22"/>
          <w:lang w:val="en-US"/>
        </w:rPr>
        <w:t>, Addison-Wesley, 1995</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J. L Abatut, </w:t>
      </w:r>
      <w:r w:rsidRPr="00C72DF0">
        <w:rPr>
          <w:rFonts w:asciiTheme="majorHAnsi" w:eastAsia="Wingdings+FPEF" w:hAnsiTheme="majorHAnsi" w:cs="Arial Gras+FPEF"/>
          <w:i/>
          <w:iCs/>
          <w:sz w:val="22"/>
          <w:szCs w:val="22"/>
        </w:rPr>
        <w:t>Systèmes et Asservissement Linéaires Echantillonnés</w:t>
      </w:r>
      <w:r w:rsidRPr="00C72DF0">
        <w:rPr>
          <w:rFonts w:asciiTheme="majorHAnsi" w:eastAsia="Arial+FPEF" w:hAnsiTheme="majorHAnsi" w:cs="Arial+FPEF"/>
          <w:i/>
          <w:iCs/>
          <w:sz w:val="22"/>
          <w:szCs w:val="22"/>
        </w:rPr>
        <w:t>, Edition Dunod</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J. Ragot, M. Roesch, </w:t>
      </w:r>
      <w:r w:rsidRPr="00C72DF0">
        <w:rPr>
          <w:rFonts w:asciiTheme="majorHAnsi" w:eastAsia="Wingdings+FPEF" w:hAnsiTheme="majorHAnsi" w:cs="Arial Gras+FPEF"/>
          <w:i/>
          <w:iCs/>
          <w:sz w:val="22"/>
          <w:szCs w:val="22"/>
        </w:rPr>
        <w:t>Exercices et Problèmes d’Automatique</w:t>
      </w:r>
      <w:r w:rsidRPr="00C72DF0">
        <w:rPr>
          <w:rFonts w:asciiTheme="majorHAnsi" w:eastAsia="Arial+FPEF" w:hAnsiTheme="majorHAnsi" w:cs="Arial+FPEF"/>
          <w:i/>
          <w:iCs/>
          <w:sz w:val="22"/>
          <w:szCs w:val="22"/>
        </w:rPr>
        <w:t>, Edition Masson.</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J. Mainguenaud, </w:t>
      </w:r>
      <w:r w:rsidRPr="00C72DF0">
        <w:rPr>
          <w:rFonts w:asciiTheme="majorHAnsi" w:eastAsia="Wingdings+FPEF" w:hAnsiTheme="majorHAnsi" w:cs="Arial Gras+FPEF"/>
          <w:i/>
          <w:iCs/>
          <w:sz w:val="22"/>
          <w:szCs w:val="22"/>
        </w:rPr>
        <w:t xml:space="preserve">Cours d’automatique Tome3, </w:t>
      </w:r>
      <w:r w:rsidRPr="00C72DF0">
        <w:rPr>
          <w:rFonts w:asciiTheme="majorHAnsi" w:eastAsia="Arial+FPEF" w:hAnsiTheme="majorHAnsi" w:cs="Arial+FPEF"/>
          <w:i/>
          <w:iCs/>
          <w:sz w:val="22"/>
          <w:szCs w:val="22"/>
        </w:rPr>
        <w:t>Edition Masson.</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lang w:val="en-US"/>
        </w:rPr>
      </w:pPr>
      <w:r w:rsidRPr="00C72DF0">
        <w:rPr>
          <w:rFonts w:asciiTheme="majorHAnsi" w:eastAsia="Arial+FPEF" w:hAnsiTheme="majorHAnsi" w:cs="Arial+FPEF"/>
          <w:i/>
          <w:iCs/>
          <w:sz w:val="22"/>
          <w:szCs w:val="22"/>
          <w:lang w:val="en-US"/>
        </w:rPr>
        <w:t xml:space="preserve">T.J. Katsuhiko, </w:t>
      </w:r>
      <w:r w:rsidRPr="00C72DF0">
        <w:rPr>
          <w:rFonts w:asciiTheme="majorHAnsi" w:eastAsia="Wingdings+FPEF" w:hAnsiTheme="majorHAnsi" w:cs="Arial Gras+FPEF"/>
          <w:i/>
          <w:iCs/>
          <w:sz w:val="22"/>
          <w:szCs w:val="22"/>
          <w:lang w:val="en-US"/>
        </w:rPr>
        <w:t>Modern Control Engineering</w:t>
      </w:r>
      <w:r w:rsidRPr="00C72DF0">
        <w:rPr>
          <w:rFonts w:asciiTheme="majorHAnsi" w:eastAsia="Arial+FPEF" w:hAnsiTheme="majorHAnsi" w:cs="Arial+FPEF"/>
          <w:i/>
          <w:iCs/>
          <w:sz w:val="22"/>
          <w:szCs w:val="22"/>
          <w:lang w:val="en-US"/>
        </w:rPr>
        <w:t>, 5th Edition, Prentice Hall.</w:t>
      </w:r>
    </w:p>
    <w:p w:rsidR="009A3172" w:rsidRPr="00C72DF0" w:rsidRDefault="009A3172" w:rsidP="00204F43">
      <w:pPr>
        <w:pStyle w:val="Paragraphedeliste"/>
        <w:numPr>
          <w:ilvl w:val="0"/>
          <w:numId w:val="13"/>
        </w:numPr>
        <w:autoSpaceDE w:val="0"/>
        <w:autoSpaceDN w:val="0"/>
        <w:adjustRightInd w:val="0"/>
        <w:jc w:val="both"/>
        <w:rPr>
          <w:rFonts w:asciiTheme="majorHAnsi" w:eastAsia="Arial+FPEF" w:hAnsiTheme="majorHAnsi" w:cs="Arial+FPEF"/>
          <w:i/>
          <w:iCs/>
          <w:sz w:val="22"/>
          <w:szCs w:val="22"/>
        </w:rPr>
      </w:pPr>
      <w:r w:rsidRPr="00C72DF0">
        <w:rPr>
          <w:rFonts w:asciiTheme="majorHAnsi" w:eastAsia="Arial+FPEF" w:hAnsiTheme="majorHAnsi" w:cs="Arial+FPEF"/>
          <w:i/>
          <w:iCs/>
          <w:sz w:val="22"/>
          <w:szCs w:val="22"/>
        </w:rPr>
        <w:t xml:space="preserve">H. Buhler, </w:t>
      </w:r>
      <w:r w:rsidRPr="00C72DF0">
        <w:rPr>
          <w:rFonts w:asciiTheme="majorHAnsi" w:eastAsia="Wingdings+FPEF" w:hAnsiTheme="majorHAnsi" w:cs="Arial Gras+FPEF"/>
          <w:i/>
          <w:iCs/>
          <w:sz w:val="22"/>
          <w:szCs w:val="22"/>
        </w:rPr>
        <w:t>Réglages Echantillonnés Tome 1,</w:t>
      </w:r>
      <w:r w:rsidRPr="00C72DF0">
        <w:rPr>
          <w:rFonts w:asciiTheme="majorHAnsi" w:eastAsia="Arial+FPEF" w:hAnsiTheme="majorHAnsi" w:cs="Arial+FPEF"/>
          <w:i/>
          <w:iCs/>
          <w:sz w:val="22"/>
          <w:szCs w:val="22"/>
        </w:rPr>
        <w:t xml:space="preserve"> Edition Dunod.</w:t>
      </w:r>
    </w:p>
    <w:p w:rsidR="00571B04" w:rsidRPr="00C72DF0" w:rsidRDefault="009A3172" w:rsidP="00204F43">
      <w:pPr>
        <w:pStyle w:val="Paragraphedeliste"/>
        <w:numPr>
          <w:ilvl w:val="0"/>
          <w:numId w:val="13"/>
        </w:numPr>
        <w:autoSpaceDE w:val="0"/>
        <w:autoSpaceDN w:val="0"/>
        <w:adjustRightInd w:val="0"/>
        <w:spacing w:line="276" w:lineRule="auto"/>
        <w:jc w:val="both"/>
        <w:rPr>
          <w:rFonts w:ascii="Cambria" w:hAnsi="Cambria" w:cs="Arial"/>
          <w:b/>
          <w:i/>
          <w:iCs/>
          <w:u w:val="thick" w:color="F79646"/>
        </w:rPr>
      </w:pPr>
      <w:r w:rsidRPr="00C72DF0">
        <w:rPr>
          <w:rFonts w:asciiTheme="majorHAnsi" w:eastAsia="Arial+FPEF" w:hAnsiTheme="majorHAnsi" w:cs="Arial+FPEF"/>
          <w:i/>
          <w:iCs/>
          <w:sz w:val="22"/>
          <w:szCs w:val="22"/>
        </w:rPr>
        <w:t xml:space="preserve">M. Rivoire, </w:t>
      </w:r>
      <w:r w:rsidRPr="00C72DF0">
        <w:rPr>
          <w:rFonts w:asciiTheme="majorHAnsi" w:eastAsia="Wingdings+FPEF" w:hAnsiTheme="majorHAnsi" w:cs="Arial Gras+FPEF"/>
          <w:i/>
          <w:iCs/>
          <w:sz w:val="22"/>
          <w:szCs w:val="22"/>
        </w:rPr>
        <w:t xml:space="preserve">Cours d'Automatique Tome 2, </w:t>
      </w:r>
      <w:r w:rsidRPr="00C72DF0">
        <w:rPr>
          <w:rFonts w:asciiTheme="majorHAnsi" w:eastAsia="Arial+FPEF" w:hAnsiTheme="majorHAnsi" w:cs="Arial+FPEF"/>
          <w:i/>
          <w:iCs/>
          <w:sz w:val="22"/>
          <w:szCs w:val="22"/>
        </w:rPr>
        <w:t>Edition Chihab.</w:t>
      </w:r>
    </w:p>
    <w:p w:rsidR="00B07FC9" w:rsidRPr="00C72DF0" w:rsidRDefault="009A3172" w:rsidP="00204F43">
      <w:pPr>
        <w:pStyle w:val="Paragraphedeliste"/>
        <w:numPr>
          <w:ilvl w:val="0"/>
          <w:numId w:val="13"/>
        </w:numPr>
        <w:autoSpaceDE w:val="0"/>
        <w:autoSpaceDN w:val="0"/>
        <w:adjustRightInd w:val="0"/>
        <w:spacing w:line="276" w:lineRule="auto"/>
        <w:jc w:val="both"/>
        <w:rPr>
          <w:rFonts w:ascii="Cambria" w:hAnsi="Cambria" w:cs="Arial"/>
          <w:b/>
          <w:i/>
          <w:iCs/>
          <w:u w:val="thick" w:color="F79646"/>
          <w:lang w:val="en-US"/>
        </w:rPr>
      </w:pPr>
      <w:r w:rsidRPr="00C72DF0">
        <w:rPr>
          <w:rFonts w:asciiTheme="majorHAnsi" w:eastAsia="Arial+FPEF" w:hAnsiTheme="majorHAnsi" w:cs="Arial+FPEF"/>
          <w:i/>
          <w:iCs/>
          <w:sz w:val="22"/>
          <w:szCs w:val="22"/>
          <w:lang w:val="en-US"/>
        </w:rPr>
        <w:t xml:space="preserve">Th. Kailath, </w:t>
      </w:r>
      <w:r w:rsidRPr="00C72DF0">
        <w:rPr>
          <w:rFonts w:asciiTheme="majorHAnsi" w:eastAsia="Wingdings+FPEF" w:hAnsiTheme="majorHAnsi" w:cs="Arial Gras+FPEF"/>
          <w:i/>
          <w:iCs/>
          <w:sz w:val="22"/>
          <w:szCs w:val="22"/>
          <w:lang w:val="en-US"/>
        </w:rPr>
        <w:t>Linear Systems</w:t>
      </w:r>
      <w:r w:rsidRPr="00C72DF0">
        <w:rPr>
          <w:rFonts w:asciiTheme="majorHAnsi" w:eastAsia="Arial+FPEF" w:hAnsiTheme="majorHAnsi" w:cs="Arial+FPEF"/>
          <w:i/>
          <w:iCs/>
          <w:sz w:val="22"/>
          <w:szCs w:val="22"/>
          <w:lang w:val="en-US"/>
        </w:rPr>
        <w:t>, Prentice-Hall, 1980.</w:t>
      </w:r>
    </w:p>
    <w:p w:rsidR="00B07FC9" w:rsidRDefault="00B07FC9" w:rsidP="00B07FC9">
      <w:pPr>
        <w:spacing w:line="276" w:lineRule="auto"/>
        <w:jc w:val="both"/>
        <w:rPr>
          <w:rFonts w:ascii="Cambria" w:hAnsi="Cambria"/>
          <w:lang w:val="en-US"/>
        </w:rPr>
      </w:pPr>
    </w:p>
    <w:p w:rsidR="003A2C63" w:rsidRDefault="003A2C63" w:rsidP="00B07FC9">
      <w:pPr>
        <w:spacing w:line="276" w:lineRule="auto"/>
        <w:jc w:val="both"/>
        <w:rPr>
          <w:rFonts w:ascii="Cambria" w:hAnsi="Cambria"/>
          <w:lang w:val="en-US"/>
        </w:rPr>
      </w:pPr>
    </w:p>
    <w:p w:rsidR="00785E7C" w:rsidRDefault="00785E7C">
      <w:pPr>
        <w:spacing w:after="200" w:line="276" w:lineRule="auto"/>
        <w:rPr>
          <w:rFonts w:ascii="Cambria" w:hAnsi="Cambria"/>
          <w:lang w:val="en-US"/>
        </w:rPr>
      </w:pPr>
      <w:r>
        <w:rPr>
          <w:rFonts w:ascii="Cambria" w:hAnsi="Cambria"/>
          <w:lang w:val="en-US"/>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hAnsiTheme="majorHAnsi"/>
          <w:b/>
          <w:bCs/>
        </w:rPr>
        <w:t>TP Conception des systèmes à microprocesseurs</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B07FC9" w:rsidRPr="00E76DCA" w:rsidRDefault="00B07FC9" w:rsidP="00B07FC9">
      <w:pPr>
        <w:spacing w:before="120" w:line="276" w:lineRule="auto"/>
        <w:jc w:val="both"/>
        <w:rPr>
          <w:rFonts w:ascii="Cambria" w:hAnsi="Cambria" w:cs="Calibri"/>
          <w:b/>
        </w:rPr>
      </w:pPr>
    </w:p>
    <w:p w:rsidR="00B07FC9" w:rsidRPr="00E76DCA" w:rsidRDefault="00B07FC9" w:rsidP="00B07FC9">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B07FC9" w:rsidRPr="006A36BF" w:rsidRDefault="006A36BF" w:rsidP="006A36BF">
      <w:pPr>
        <w:jc w:val="both"/>
        <w:rPr>
          <w:rFonts w:ascii="Cambria" w:hAnsi="Cambria" w:cs="Calibri"/>
          <w:bCs/>
          <w:sz w:val="22"/>
          <w:szCs w:val="22"/>
        </w:rPr>
      </w:pPr>
      <w:r w:rsidRPr="006A36BF">
        <w:rPr>
          <w:rFonts w:ascii="Cambria" w:hAnsi="Cambria" w:cs="Calibri"/>
          <w:bCs/>
          <w:sz w:val="22"/>
          <w:szCs w:val="22"/>
        </w:rPr>
        <w:t xml:space="preserve">Mettre en pratique les connaissances théoriques apprises dans le cours à travers la conception </w:t>
      </w:r>
      <w:r>
        <w:rPr>
          <w:rFonts w:ascii="Cambria" w:hAnsi="Cambria" w:cs="Calibri"/>
          <w:bCs/>
          <w:sz w:val="22"/>
          <w:szCs w:val="22"/>
        </w:rPr>
        <w:t xml:space="preserve">et la programmation en assembleur </w:t>
      </w:r>
      <w:r w:rsidRPr="006A36BF">
        <w:rPr>
          <w:rFonts w:ascii="Cambria" w:hAnsi="Cambria" w:cs="Calibri"/>
          <w:bCs/>
          <w:sz w:val="22"/>
          <w:szCs w:val="22"/>
        </w:rPr>
        <w:t>de différentes applications qui font intervenir les circuits d’entrées-sorties.</w:t>
      </w:r>
    </w:p>
    <w:p w:rsidR="00B07FC9" w:rsidRDefault="00B07FC9" w:rsidP="00B07FC9">
      <w:pPr>
        <w:spacing w:line="276" w:lineRule="auto"/>
        <w:jc w:val="both"/>
        <w:rPr>
          <w:rFonts w:ascii="Cambria" w:hAnsi="Cambria" w:cs="Calibri"/>
          <w:b/>
          <w:u w:val="thick" w:color="F79646"/>
        </w:rPr>
      </w:pPr>
    </w:p>
    <w:p w:rsidR="00B07FC9" w:rsidRPr="00E76DCA" w:rsidRDefault="00B07FC9" w:rsidP="00B07FC9">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B07FC9" w:rsidRPr="006A36BF" w:rsidRDefault="006A36BF" w:rsidP="00B07FC9">
      <w:pPr>
        <w:spacing w:line="276" w:lineRule="auto"/>
        <w:jc w:val="both"/>
        <w:rPr>
          <w:rFonts w:ascii="Cambria" w:hAnsi="Cambria" w:cs="Calibri"/>
          <w:iCs/>
          <w:sz w:val="22"/>
          <w:szCs w:val="22"/>
        </w:rPr>
      </w:pPr>
      <w:r w:rsidRPr="006A36BF">
        <w:rPr>
          <w:rFonts w:ascii="Cambria" w:hAnsi="Cambria" w:cs="Calibri"/>
          <w:iCs/>
          <w:sz w:val="22"/>
          <w:szCs w:val="22"/>
        </w:rPr>
        <w:t xml:space="preserve">Architecture </w:t>
      </w:r>
      <w:r w:rsidRPr="006A36BF">
        <w:rPr>
          <w:rFonts w:asciiTheme="majorHAnsi" w:hAnsiTheme="majorHAnsi"/>
          <w:sz w:val="22"/>
          <w:szCs w:val="22"/>
        </w:rPr>
        <w:t>des systèmes à microprocesseurs</w:t>
      </w:r>
    </w:p>
    <w:p w:rsidR="00B07FC9" w:rsidRPr="00E76DCA" w:rsidRDefault="00B07FC9" w:rsidP="00B07FC9">
      <w:pPr>
        <w:spacing w:line="276" w:lineRule="auto"/>
        <w:jc w:val="both"/>
        <w:rPr>
          <w:rFonts w:ascii="Cambria" w:hAnsi="Cambria" w:cs="Calibri"/>
          <w:i/>
          <w:sz w:val="22"/>
          <w:szCs w:val="22"/>
        </w:rPr>
      </w:pPr>
    </w:p>
    <w:p w:rsidR="00B07FC9" w:rsidRPr="00323B92" w:rsidRDefault="00B07FC9" w:rsidP="00B07FC9">
      <w:pPr>
        <w:jc w:val="both"/>
        <w:rPr>
          <w:rFonts w:ascii="Cambria" w:hAnsi="Cambria" w:cs="Calibri"/>
          <w:b/>
          <w:u w:val="thick" w:color="F79646"/>
        </w:rPr>
      </w:pPr>
      <w:r w:rsidRPr="00323B92">
        <w:rPr>
          <w:rFonts w:ascii="Cambria" w:hAnsi="Cambria" w:cs="Calibri"/>
          <w:b/>
          <w:u w:val="thick" w:color="F79646"/>
        </w:rPr>
        <w:t>Contenu de la matière: </w:t>
      </w:r>
    </w:p>
    <w:p w:rsidR="00B07FC9" w:rsidRPr="00F91C03" w:rsidRDefault="00B07FC9" w:rsidP="00B07FC9">
      <w:pPr>
        <w:jc w:val="both"/>
        <w:rPr>
          <w:rFonts w:ascii="Cambria" w:hAnsi="Cambria" w:cs="Calibri"/>
          <w:b/>
          <w:sz w:val="22"/>
          <w:szCs w:val="22"/>
          <w:u w:val="thick" w:color="F79646"/>
        </w:rPr>
      </w:pPr>
    </w:p>
    <w:p w:rsidR="001259F8" w:rsidRDefault="001259F8" w:rsidP="001259F8">
      <w:pPr>
        <w:jc w:val="both"/>
        <w:rPr>
          <w:rFonts w:asciiTheme="majorHAnsi" w:hAnsiTheme="majorHAnsi" w:cs="Arial"/>
          <w:b/>
          <w:iCs/>
          <w:sz w:val="22"/>
          <w:szCs w:val="22"/>
        </w:rPr>
      </w:pPr>
      <w:r>
        <w:rPr>
          <w:rFonts w:asciiTheme="majorHAnsi" w:hAnsiTheme="majorHAnsi" w:cs="Arial"/>
          <w:b/>
          <w:iCs/>
          <w:sz w:val="22"/>
          <w:szCs w:val="22"/>
        </w:rPr>
        <w:t xml:space="preserve">TP0 : </w:t>
      </w:r>
      <w:r w:rsidRPr="006A36BF">
        <w:rPr>
          <w:rFonts w:asciiTheme="majorHAnsi" w:hAnsiTheme="majorHAnsi" w:cs="Arial"/>
          <w:bCs/>
          <w:iCs/>
          <w:sz w:val="22"/>
          <w:szCs w:val="22"/>
        </w:rPr>
        <w:t>Prise en main de la carte de développement</w:t>
      </w:r>
      <w:r>
        <w:rPr>
          <w:rFonts w:asciiTheme="majorHAnsi" w:hAnsiTheme="majorHAnsi" w:cs="Arial"/>
          <w:bCs/>
          <w:iCs/>
          <w:sz w:val="22"/>
          <w:szCs w:val="22"/>
        </w:rPr>
        <w:t xml:space="preserve"> (kit du microprocesseur 16 bits)</w:t>
      </w:r>
    </w:p>
    <w:p w:rsidR="00CD78C3"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TP1 : </w:t>
      </w:r>
      <w:r w:rsidRPr="00211981">
        <w:rPr>
          <w:rFonts w:asciiTheme="majorHAnsi" w:hAnsiTheme="majorHAnsi" w:cs="Arial"/>
          <w:bCs/>
          <w:iCs/>
          <w:sz w:val="22"/>
          <w:szCs w:val="22"/>
        </w:rPr>
        <w:t>Techniques de programmation 1 :</w:t>
      </w:r>
      <w:r>
        <w:rPr>
          <w:rFonts w:asciiTheme="majorHAnsi" w:hAnsiTheme="majorHAnsi" w:cs="Arial"/>
          <w:b/>
          <w:iCs/>
          <w:sz w:val="22"/>
          <w:szCs w:val="22"/>
        </w:rPr>
        <w:t xml:space="preserve"> </w:t>
      </w:r>
      <w:r w:rsidRPr="006A36BF">
        <w:rPr>
          <w:rFonts w:asciiTheme="majorHAnsi" w:hAnsiTheme="majorHAnsi" w:cs="Arial"/>
          <w:bCs/>
          <w:iCs/>
          <w:sz w:val="22"/>
          <w:szCs w:val="22"/>
        </w:rPr>
        <w:t xml:space="preserve">Conception de divers programmes simples faisant intervenir </w:t>
      </w:r>
    </w:p>
    <w:p w:rsidR="001259F8" w:rsidRDefault="00CD78C3" w:rsidP="001259F8">
      <w:pPr>
        <w:jc w:val="both"/>
        <w:rPr>
          <w:rFonts w:asciiTheme="majorHAnsi" w:hAnsiTheme="majorHAnsi" w:cs="Arial"/>
          <w:bCs/>
          <w:iCs/>
          <w:sz w:val="22"/>
          <w:szCs w:val="22"/>
        </w:rPr>
      </w:pPr>
      <w:r>
        <w:rPr>
          <w:rFonts w:asciiTheme="majorHAnsi" w:hAnsiTheme="majorHAnsi" w:cs="Arial"/>
          <w:bCs/>
          <w:iCs/>
          <w:sz w:val="22"/>
          <w:szCs w:val="22"/>
        </w:rPr>
        <w:t xml:space="preserve">           </w:t>
      </w:r>
      <w:r w:rsidR="001259F8" w:rsidRPr="006A36BF">
        <w:rPr>
          <w:rFonts w:asciiTheme="majorHAnsi" w:hAnsiTheme="majorHAnsi" w:cs="Arial"/>
          <w:bCs/>
          <w:iCs/>
          <w:sz w:val="22"/>
          <w:szCs w:val="22"/>
        </w:rPr>
        <w:t>les instructions les plus utilisées ainsi que les différents modes d’adressage</w:t>
      </w:r>
    </w:p>
    <w:p w:rsidR="00CD78C3"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TP2 : </w:t>
      </w:r>
      <w:r>
        <w:rPr>
          <w:rFonts w:asciiTheme="majorHAnsi" w:hAnsiTheme="majorHAnsi" w:cs="Arial"/>
          <w:bCs/>
          <w:iCs/>
          <w:sz w:val="22"/>
          <w:szCs w:val="22"/>
        </w:rPr>
        <w:t>Techniques de programmation 2</w:t>
      </w:r>
      <w:r w:rsidRPr="00211981">
        <w:rPr>
          <w:rFonts w:asciiTheme="majorHAnsi" w:hAnsiTheme="majorHAnsi" w:cs="Arial"/>
          <w:bCs/>
          <w:iCs/>
          <w:sz w:val="22"/>
          <w:szCs w:val="22"/>
        </w:rPr>
        <w:t> :</w:t>
      </w:r>
      <w:r>
        <w:rPr>
          <w:rFonts w:asciiTheme="majorHAnsi" w:hAnsiTheme="majorHAnsi" w:cs="Arial"/>
          <w:b/>
          <w:iCs/>
          <w:sz w:val="22"/>
          <w:szCs w:val="22"/>
        </w:rPr>
        <w:t xml:space="preserve"> </w:t>
      </w:r>
      <w:r w:rsidRPr="006A36BF">
        <w:rPr>
          <w:rFonts w:asciiTheme="majorHAnsi" w:hAnsiTheme="majorHAnsi" w:cs="Arial"/>
          <w:bCs/>
          <w:iCs/>
          <w:sz w:val="22"/>
          <w:szCs w:val="22"/>
        </w:rPr>
        <w:t xml:space="preserve">Conception de divers programmes faisant intervenir </w:t>
      </w:r>
      <w:r>
        <w:rPr>
          <w:rFonts w:asciiTheme="majorHAnsi" w:hAnsiTheme="majorHAnsi" w:cs="Arial"/>
          <w:bCs/>
          <w:iCs/>
          <w:sz w:val="22"/>
          <w:szCs w:val="22"/>
        </w:rPr>
        <w:t xml:space="preserve">boucles </w:t>
      </w:r>
    </w:p>
    <w:p w:rsidR="001259F8" w:rsidRDefault="00CD78C3" w:rsidP="001259F8">
      <w:pPr>
        <w:jc w:val="both"/>
        <w:rPr>
          <w:rFonts w:asciiTheme="majorHAnsi" w:hAnsiTheme="majorHAnsi" w:cs="Arial"/>
          <w:b/>
          <w:iCs/>
          <w:sz w:val="22"/>
          <w:szCs w:val="22"/>
        </w:rPr>
      </w:pPr>
      <w:r>
        <w:rPr>
          <w:rFonts w:asciiTheme="majorHAnsi" w:hAnsiTheme="majorHAnsi" w:cs="Arial"/>
          <w:bCs/>
          <w:iCs/>
          <w:sz w:val="22"/>
          <w:szCs w:val="22"/>
        </w:rPr>
        <w:t xml:space="preserve">           </w:t>
      </w:r>
      <w:r w:rsidR="001259F8">
        <w:rPr>
          <w:rFonts w:asciiTheme="majorHAnsi" w:hAnsiTheme="majorHAnsi" w:cs="Arial"/>
          <w:bCs/>
          <w:iCs/>
          <w:sz w:val="22"/>
          <w:szCs w:val="22"/>
        </w:rPr>
        <w:t>et structures de contrôle.</w:t>
      </w:r>
    </w:p>
    <w:p w:rsidR="001259F8" w:rsidRPr="006A36BF"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TP3 : </w:t>
      </w:r>
      <w:r>
        <w:rPr>
          <w:rFonts w:asciiTheme="majorHAnsi" w:hAnsiTheme="majorHAnsi" w:cs="Arial"/>
          <w:bCs/>
          <w:iCs/>
          <w:sz w:val="22"/>
          <w:szCs w:val="22"/>
        </w:rPr>
        <w:t>Programmation d’une application faisant intervenir l’interface parallèle</w:t>
      </w:r>
    </w:p>
    <w:p w:rsidR="001259F8" w:rsidRPr="006A36BF"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TP4 : </w:t>
      </w:r>
      <w:r>
        <w:rPr>
          <w:rFonts w:asciiTheme="majorHAnsi" w:hAnsiTheme="majorHAnsi" w:cs="Arial"/>
          <w:bCs/>
          <w:iCs/>
          <w:sz w:val="22"/>
          <w:szCs w:val="22"/>
        </w:rPr>
        <w:t>Programmation d’une application faisant intervenir l’interface série</w:t>
      </w:r>
    </w:p>
    <w:p w:rsidR="001259F8" w:rsidRPr="006A36BF"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TP5 : </w:t>
      </w:r>
      <w:r>
        <w:rPr>
          <w:rFonts w:asciiTheme="majorHAnsi" w:hAnsiTheme="majorHAnsi" w:cs="Arial"/>
          <w:bCs/>
          <w:iCs/>
          <w:sz w:val="22"/>
          <w:szCs w:val="22"/>
        </w:rPr>
        <w:t>Programmation d’une application faisant intervenir l’interface temporisateur</w:t>
      </w:r>
    </w:p>
    <w:p w:rsidR="001259F8" w:rsidRPr="006A36BF" w:rsidRDefault="001259F8" w:rsidP="001259F8">
      <w:pPr>
        <w:jc w:val="both"/>
        <w:rPr>
          <w:rFonts w:asciiTheme="majorHAnsi" w:hAnsiTheme="majorHAnsi" w:cs="Arial"/>
          <w:bCs/>
          <w:iCs/>
          <w:sz w:val="22"/>
          <w:szCs w:val="22"/>
        </w:rPr>
      </w:pPr>
      <w:r>
        <w:rPr>
          <w:rFonts w:asciiTheme="majorHAnsi" w:hAnsiTheme="majorHAnsi" w:cs="Arial"/>
          <w:b/>
          <w:iCs/>
          <w:sz w:val="22"/>
          <w:szCs w:val="22"/>
        </w:rPr>
        <w:t xml:space="preserve">TP6 : </w:t>
      </w:r>
      <w:r>
        <w:rPr>
          <w:rFonts w:asciiTheme="majorHAnsi" w:hAnsiTheme="majorHAnsi" w:cs="Arial"/>
          <w:bCs/>
          <w:iCs/>
          <w:sz w:val="22"/>
          <w:szCs w:val="22"/>
        </w:rPr>
        <w:t>Programmation d’une application faisant intervenir l’interface contrôleur d’interruption</w:t>
      </w:r>
    </w:p>
    <w:p w:rsidR="001259F8" w:rsidRDefault="001259F8" w:rsidP="00B07FC9">
      <w:pPr>
        <w:spacing w:line="276" w:lineRule="auto"/>
        <w:jc w:val="both"/>
        <w:rPr>
          <w:rFonts w:ascii="Cambria" w:hAnsi="Cambria" w:cs="Arial"/>
          <w:b/>
          <w:u w:val="thick" w:color="F79646"/>
        </w:rPr>
      </w:pPr>
    </w:p>
    <w:p w:rsidR="00B07FC9" w:rsidRPr="00323B92" w:rsidRDefault="00B07FC9" w:rsidP="00B07FC9">
      <w:pPr>
        <w:spacing w:line="276" w:lineRule="auto"/>
        <w:jc w:val="both"/>
        <w:rPr>
          <w:rFonts w:ascii="Cambria" w:hAnsi="Cambria" w:cs="Arial"/>
          <w:b/>
        </w:rPr>
      </w:pPr>
      <w:r w:rsidRPr="00323B92">
        <w:rPr>
          <w:rFonts w:ascii="Cambria" w:hAnsi="Cambria" w:cs="Arial"/>
          <w:b/>
          <w:u w:val="thick" w:color="F79646"/>
        </w:rPr>
        <w:t>Mode d’évaluation:</w:t>
      </w:r>
    </w:p>
    <w:p w:rsidR="00B07FC9" w:rsidRPr="00F91C03" w:rsidRDefault="00B07FC9" w:rsidP="005977E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w:t>
      </w:r>
      <w:r w:rsidR="005977E3">
        <w:rPr>
          <w:rFonts w:ascii="Cambria" w:hAnsi="Cambria" w:cs="Arial"/>
          <w:sz w:val="22"/>
          <w:szCs w:val="22"/>
        </w:rPr>
        <w:t>100</w:t>
      </w:r>
      <w:r>
        <w:rPr>
          <w:rFonts w:ascii="Cambria" w:hAnsi="Cambria" w:cs="Arial"/>
          <w:sz w:val="22"/>
          <w:szCs w:val="22"/>
        </w:rPr>
        <w:t xml:space="preserve"> </w:t>
      </w:r>
      <w:r w:rsidRPr="00F91C03">
        <w:rPr>
          <w:rFonts w:ascii="Cambria" w:hAnsi="Cambria" w:cs="Arial"/>
          <w:sz w:val="22"/>
          <w:szCs w:val="22"/>
        </w:rPr>
        <w:t>%</w:t>
      </w:r>
      <w:r w:rsidR="005977E3">
        <w:rPr>
          <w:rFonts w:ascii="Cambria" w:hAnsi="Cambria" w:cs="Arial"/>
          <w:sz w:val="22"/>
          <w:szCs w:val="22"/>
        </w:rPr>
        <w:t>.</w:t>
      </w:r>
    </w:p>
    <w:p w:rsidR="00B07FC9" w:rsidRPr="00F91C03" w:rsidRDefault="00B07FC9" w:rsidP="00B07FC9">
      <w:pPr>
        <w:spacing w:line="276" w:lineRule="auto"/>
        <w:jc w:val="both"/>
        <w:rPr>
          <w:rFonts w:ascii="Cambria" w:hAnsi="Cambria" w:cs="Arial"/>
          <w:b/>
          <w:sz w:val="22"/>
          <w:szCs w:val="22"/>
        </w:rPr>
      </w:pPr>
    </w:p>
    <w:p w:rsidR="00B07FC9" w:rsidRDefault="00B07FC9" w:rsidP="00B07FC9">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5977E3">
        <w:rPr>
          <w:rFonts w:ascii="Cambria" w:hAnsi="Cambria" w:cs="Arial"/>
          <w:b/>
          <w:u w:val="thick" w:color="F79646"/>
        </w:rPr>
        <w:t> :</w:t>
      </w:r>
    </w:p>
    <w:p w:rsidR="006A36BF" w:rsidRPr="00C72DF0" w:rsidRDefault="006A36BF" w:rsidP="00204F43">
      <w:pPr>
        <w:pStyle w:val="Titre1"/>
        <w:keepLines/>
        <w:numPr>
          <w:ilvl w:val="0"/>
          <w:numId w:val="14"/>
        </w:numPr>
        <w:shd w:val="clear" w:color="auto" w:fill="FFFFFF"/>
        <w:rPr>
          <w:rFonts w:asciiTheme="majorHAnsi" w:hAnsiTheme="majorHAnsi" w:cs="Calibri"/>
          <w:b w:val="0"/>
          <w:bCs w:val="0"/>
          <w:i/>
          <w:iCs/>
          <w:sz w:val="20"/>
          <w:szCs w:val="20"/>
        </w:rPr>
      </w:pPr>
      <w:r w:rsidRPr="00C72DF0">
        <w:rPr>
          <w:rFonts w:asciiTheme="majorHAnsi" w:eastAsia="Calibri" w:hAnsiTheme="majorHAnsi" w:cstheme="minorBidi"/>
          <w:b w:val="0"/>
          <w:bCs w:val="0"/>
          <w:i/>
          <w:iCs/>
          <w:sz w:val="22"/>
          <w:szCs w:val="22"/>
          <w:lang w:eastAsia="en-US"/>
        </w:rPr>
        <w:t>M. Aumiaux, L’emploi des microprocesseurs, Masson, Paris, 1982.</w:t>
      </w:r>
    </w:p>
    <w:p w:rsidR="006A36BF" w:rsidRPr="00C72DF0" w:rsidRDefault="006A36BF" w:rsidP="00204F43">
      <w:pPr>
        <w:pStyle w:val="Titre1"/>
        <w:keepLines/>
        <w:numPr>
          <w:ilvl w:val="0"/>
          <w:numId w:val="14"/>
        </w:numPr>
        <w:shd w:val="clear" w:color="auto" w:fill="FFFFFF"/>
        <w:rPr>
          <w:rFonts w:asciiTheme="majorHAnsi" w:eastAsia="Calibri" w:hAnsiTheme="majorHAnsi" w:cstheme="minorBidi"/>
          <w:b w:val="0"/>
          <w:bCs w:val="0"/>
          <w:i/>
          <w:iCs/>
          <w:sz w:val="22"/>
          <w:szCs w:val="22"/>
          <w:lang w:eastAsia="en-US"/>
        </w:rPr>
      </w:pPr>
      <w:r w:rsidRPr="00C72DF0">
        <w:rPr>
          <w:rFonts w:asciiTheme="majorHAnsi" w:eastAsia="Calibri" w:hAnsiTheme="majorHAnsi" w:cstheme="minorBidi"/>
          <w:b w:val="0"/>
          <w:bCs w:val="0"/>
          <w:i/>
          <w:iCs/>
          <w:sz w:val="22"/>
          <w:szCs w:val="22"/>
          <w:lang w:eastAsia="en-US"/>
        </w:rPr>
        <w:t>M. Aumiaux, Les systèmes à microprocesseurs, Masson, Paris, 1982.</w:t>
      </w:r>
    </w:p>
    <w:p w:rsidR="006A36BF" w:rsidRPr="00C72DF0" w:rsidRDefault="006A36BF" w:rsidP="00204F43">
      <w:pPr>
        <w:pStyle w:val="Paragraphedeliste"/>
        <w:numPr>
          <w:ilvl w:val="0"/>
          <w:numId w:val="14"/>
        </w:numPr>
        <w:tabs>
          <w:tab w:val="left" w:pos="993"/>
        </w:tabs>
        <w:jc w:val="both"/>
        <w:rPr>
          <w:rFonts w:ascii="Cambria" w:hAnsi="Cambria" w:cs="Arial"/>
          <w:i/>
          <w:iCs/>
          <w:sz w:val="22"/>
          <w:szCs w:val="22"/>
        </w:rPr>
      </w:pPr>
      <w:r w:rsidRPr="00C72DF0">
        <w:rPr>
          <w:rFonts w:ascii="Cambria" w:hAnsi="Cambria" w:cs="Arial"/>
          <w:i/>
          <w:iCs/>
          <w:color w:val="000000"/>
          <w:sz w:val="22"/>
          <w:szCs w:val="22"/>
        </w:rPr>
        <w:t>A.S. Tanenbaum, Architecture de l’ordinateur, Dunod.</w:t>
      </w:r>
    </w:p>
    <w:p w:rsidR="002106C0" w:rsidRPr="00C72DF0" w:rsidRDefault="002106C0" w:rsidP="00204F43">
      <w:pPr>
        <w:pStyle w:val="Paragraphedeliste"/>
        <w:numPr>
          <w:ilvl w:val="0"/>
          <w:numId w:val="14"/>
        </w:numPr>
        <w:tabs>
          <w:tab w:val="left" w:pos="993"/>
        </w:tabs>
        <w:jc w:val="both"/>
        <w:rPr>
          <w:rFonts w:ascii="Cambria" w:hAnsi="Cambria" w:cs="Arial"/>
          <w:i/>
          <w:iCs/>
          <w:sz w:val="22"/>
          <w:szCs w:val="22"/>
        </w:rPr>
      </w:pPr>
      <w:r w:rsidRPr="00C72DF0">
        <w:rPr>
          <w:rFonts w:ascii="Cambria" w:hAnsi="Cambria" w:cs="Arial"/>
          <w:i/>
          <w:iCs/>
          <w:color w:val="000000"/>
          <w:sz w:val="22"/>
          <w:szCs w:val="22"/>
        </w:rPr>
        <w:t>H. Lilen, 8088 et ses périphériques, Edition Radio 1986</w:t>
      </w:r>
    </w:p>
    <w:p w:rsidR="00B150B1" w:rsidRPr="00C72DF0" w:rsidRDefault="002106C0" w:rsidP="00204F43">
      <w:pPr>
        <w:pStyle w:val="Paragraphedeliste"/>
        <w:numPr>
          <w:ilvl w:val="0"/>
          <w:numId w:val="14"/>
        </w:numPr>
        <w:tabs>
          <w:tab w:val="left" w:pos="993"/>
        </w:tabs>
        <w:jc w:val="both"/>
        <w:rPr>
          <w:rFonts w:ascii="Cambria" w:hAnsi="Cambria" w:cs="Arial"/>
          <w:i/>
          <w:iCs/>
          <w:sz w:val="22"/>
          <w:szCs w:val="22"/>
        </w:rPr>
      </w:pPr>
      <w:r w:rsidRPr="00C72DF0">
        <w:rPr>
          <w:rFonts w:ascii="Cambria" w:hAnsi="Cambria" w:cs="Arial"/>
          <w:i/>
          <w:iCs/>
          <w:color w:val="000000"/>
          <w:sz w:val="22"/>
          <w:szCs w:val="22"/>
        </w:rPr>
        <w:t>S. Leibson, Manuel des interfaces, McGraw Hill, 1986</w:t>
      </w:r>
    </w:p>
    <w:p w:rsidR="00B150B1" w:rsidRPr="00B150B1" w:rsidRDefault="00B150B1" w:rsidP="00204F43">
      <w:pPr>
        <w:pStyle w:val="Paragraphedeliste"/>
        <w:numPr>
          <w:ilvl w:val="0"/>
          <w:numId w:val="14"/>
        </w:numPr>
        <w:tabs>
          <w:tab w:val="left" w:pos="993"/>
        </w:tabs>
        <w:jc w:val="both"/>
        <w:rPr>
          <w:rFonts w:ascii="Cambria" w:hAnsi="Cambria" w:cs="Arial"/>
          <w:sz w:val="22"/>
          <w:szCs w:val="22"/>
        </w:rPr>
      </w:pPr>
      <w:r w:rsidRPr="00C72DF0">
        <w:rPr>
          <w:rFonts w:ascii="Cambria" w:hAnsi="Cambria" w:cs="Arial"/>
          <w:i/>
          <w:iCs/>
          <w:color w:val="000000"/>
          <w:sz w:val="22"/>
          <w:szCs w:val="22"/>
        </w:rPr>
        <w:t>H. B</w:t>
      </w:r>
      <w:r w:rsidRPr="00C72DF0">
        <w:rPr>
          <w:rFonts w:ascii="Cambria" w:hAnsi="Cambria" w:cs="Arial"/>
          <w:i/>
          <w:iCs/>
          <w:sz w:val="22"/>
          <w:szCs w:val="22"/>
        </w:rPr>
        <w:t>ennassar, Cours de microprocesseurs 16 bits : 8086/68000, OPU, 1993</w:t>
      </w:r>
    </w:p>
    <w:p w:rsidR="006A36BF" w:rsidRDefault="006A36BF"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cs="Arial"/>
          <w:b/>
          <w:u w:val="thick" w:color="F79646"/>
        </w:rPr>
      </w:pPr>
    </w:p>
    <w:p w:rsidR="00785E7C" w:rsidRDefault="00785E7C">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5977E3">
        <w:rPr>
          <w:rFonts w:ascii="Cambria" w:hAnsi="Cambria" w:cs="Calibri"/>
          <w:b/>
          <w:bCs/>
          <w:iCs/>
        </w:rPr>
        <w:t xml:space="preserve"> 2</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eastAsia="Calibri" w:hAnsiTheme="majorHAnsi" w:cs="Calibri"/>
          <w:b/>
          <w:bCs/>
          <w:lang w:eastAsia="en-US"/>
        </w:rPr>
        <w:t>TP FPGA et VHDL</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D0299E" w:rsidRDefault="00D0299E" w:rsidP="00D0299E">
      <w:pPr>
        <w:spacing w:line="276" w:lineRule="auto"/>
        <w:jc w:val="both"/>
        <w:rPr>
          <w:rFonts w:asciiTheme="majorHAnsi" w:hAnsiTheme="majorHAnsi" w:cs="Calibri"/>
          <w:b/>
          <w:u w:val="thick" w:color="F79646"/>
        </w:rPr>
      </w:pPr>
    </w:p>
    <w:p w:rsidR="00D0299E" w:rsidRPr="00032ED8" w:rsidRDefault="00D0299E" w:rsidP="00D0299E">
      <w:pPr>
        <w:spacing w:line="276" w:lineRule="auto"/>
        <w:jc w:val="both"/>
        <w:rPr>
          <w:rFonts w:asciiTheme="majorHAnsi" w:hAnsiTheme="majorHAnsi" w:cs="Calibri"/>
          <w:i/>
          <w:u w:val="thick" w:color="F79646"/>
        </w:rPr>
      </w:pPr>
      <w:r w:rsidRPr="00032ED8">
        <w:rPr>
          <w:rFonts w:asciiTheme="majorHAnsi" w:hAnsiTheme="majorHAnsi" w:cs="Calibri"/>
          <w:b/>
          <w:u w:val="thick" w:color="F79646"/>
        </w:rPr>
        <w:t>Objectifs de l’enseignement :</w:t>
      </w:r>
    </w:p>
    <w:p w:rsidR="00D0299E" w:rsidRPr="009E0C69" w:rsidRDefault="00D0299E" w:rsidP="0079199C">
      <w:pPr>
        <w:spacing w:line="276" w:lineRule="auto"/>
        <w:jc w:val="both"/>
        <w:rPr>
          <w:rFonts w:ascii="Cambria" w:hAnsi="Cambria" w:cs="Calibri"/>
          <w:bCs/>
          <w:sz w:val="22"/>
          <w:szCs w:val="22"/>
        </w:rPr>
      </w:pPr>
      <w:r>
        <w:rPr>
          <w:rFonts w:ascii="Cambria" w:hAnsi="Cambria" w:cs="Calibri"/>
          <w:bCs/>
          <w:sz w:val="22"/>
          <w:szCs w:val="22"/>
        </w:rPr>
        <w:t xml:space="preserve">Cette matière permet à </w:t>
      </w:r>
      <w:r w:rsidRPr="009E0C69">
        <w:rPr>
          <w:rFonts w:ascii="Cambria" w:hAnsi="Cambria" w:cs="Calibri"/>
          <w:bCs/>
          <w:sz w:val="22"/>
          <w:szCs w:val="22"/>
        </w:rPr>
        <w:t xml:space="preserve">l’étudiant </w:t>
      </w:r>
      <w:r>
        <w:rPr>
          <w:rFonts w:ascii="Cambria" w:hAnsi="Cambria" w:cs="Calibri"/>
          <w:bCs/>
          <w:sz w:val="22"/>
          <w:szCs w:val="22"/>
        </w:rPr>
        <w:t>de</w:t>
      </w:r>
      <w:r w:rsidRPr="009E0C69">
        <w:rPr>
          <w:rFonts w:ascii="Cambria" w:hAnsi="Cambria" w:cs="Calibri"/>
          <w:bCs/>
          <w:sz w:val="22"/>
          <w:szCs w:val="22"/>
        </w:rPr>
        <w:t xml:space="preserve"> concevoir un système électronique en utilisant le langage de description VHDL et de tester chaque conception sur l</w:t>
      </w:r>
      <w:r w:rsidR="0079199C">
        <w:rPr>
          <w:rFonts w:ascii="Cambria" w:hAnsi="Cambria" w:cs="Calibri"/>
          <w:bCs/>
          <w:sz w:val="22"/>
          <w:szCs w:val="22"/>
        </w:rPr>
        <w:t xml:space="preserve">e </w:t>
      </w:r>
      <w:r w:rsidRPr="009E0C69">
        <w:rPr>
          <w:rFonts w:ascii="Cambria" w:hAnsi="Cambria" w:cs="Calibri"/>
          <w:bCs/>
          <w:sz w:val="22"/>
          <w:szCs w:val="22"/>
        </w:rPr>
        <w:t>FPGA.</w:t>
      </w:r>
    </w:p>
    <w:p w:rsidR="00D0299E" w:rsidRPr="00CC38F7" w:rsidRDefault="00D0299E" w:rsidP="00D0299E">
      <w:pPr>
        <w:spacing w:line="276" w:lineRule="auto"/>
        <w:jc w:val="both"/>
        <w:rPr>
          <w:rFonts w:asciiTheme="majorHAnsi" w:hAnsiTheme="majorHAnsi" w:cs="Calibri"/>
          <w:b/>
          <w:sz w:val="22"/>
          <w:szCs w:val="22"/>
          <w:u w:val="thick" w:color="F79646"/>
        </w:rPr>
      </w:pPr>
    </w:p>
    <w:p w:rsidR="00D0299E" w:rsidRPr="00CC38F7" w:rsidRDefault="00D0299E" w:rsidP="00D0299E">
      <w:pPr>
        <w:spacing w:line="276" w:lineRule="auto"/>
        <w:jc w:val="both"/>
        <w:rPr>
          <w:rFonts w:asciiTheme="majorHAnsi" w:hAnsiTheme="majorHAnsi" w:cs="Calibri"/>
          <w:i/>
          <w:sz w:val="22"/>
          <w:szCs w:val="22"/>
          <w:u w:val="thick" w:color="F79646"/>
        </w:rPr>
      </w:pPr>
      <w:r w:rsidRPr="00CC38F7">
        <w:rPr>
          <w:rFonts w:asciiTheme="majorHAnsi" w:hAnsiTheme="majorHAnsi" w:cs="Calibri"/>
          <w:b/>
          <w:sz w:val="22"/>
          <w:szCs w:val="22"/>
          <w:u w:val="thick" w:color="F79646"/>
        </w:rPr>
        <w:t xml:space="preserve">Connaissances préalables recommandées : </w:t>
      </w:r>
    </w:p>
    <w:p w:rsidR="00D0299E" w:rsidRPr="00A5610A" w:rsidRDefault="00D0299E" w:rsidP="00D0299E">
      <w:pPr>
        <w:spacing w:line="276" w:lineRule="auto"/>
        <w:jc w:val="both"/>
        <w:rPr>
          <w:rFonts w:ascii="Cambria" w:hAnsi="Cambria" w:cs="Calibri"/>
          <w:bCs/>
          <w:sz w:val="22"/>
          <w:szCs w:val="22"/>
        </w:rPr>
      </w:pPr>
      <w:r w:rsidRPr="00A5610A">
        <w:rPr>
          <w:rFonts w:ascii="Cambria" w:hAnsi="Cambria" w:cs="Calibri"/>
          <w:bCs/>
          <w:sz w:val="22"/>
          <w:szCs w:val="22"/>
        </w:rPr>
        <w:t>Electronique numérique</w:t>
      </w:r>
    </w:p>
    <w:p w:rsidR="00D0299E" w:rsidRPr="00955DB8" w:rsidRDefault="00D0299E" w:rsidP="00D0299E">
      <w:pPr>
        <w:jc w:val="both"/>
        <w:rPr>
          <w:rFonts w:asciiTheme="majorHAnsi" w:hAnsiTheme="majorHAnsi"/>
        </w:rPr>
      </w:pPr>
    </w:p>
    <w:p w:rsidR="00D0299E" w:rsidRPr="00955DB8" w:rsidRDefault="00D0299E" w:rsidP="00D0299E">
      <w:pPr>
        <w:jc w:val="both"/>
        <w:rPr>
          <w:rFonts w:asciiTheme="majorHAnsi" w:hAnsiTheme="majorHAnsi" w:cs="Arial"/>
          <w:b/>
          <w:u w:val="single" w:color="FF0000"/>
        </w:rPr>
      </w:pPr>
      <w:r w:rsidRPr="00955DB8">
        <w:rPr>
          <w:rFonts w:asciiTheme="majorHAnsi" w:hAnsiTheme="majorHAnsi" w:cs="Arial"/>
          <w:b/>
          <w:u w:val="single" w:color="FF0000"/>
        </w:rPr>
        <w:t>Contenu de la matière</w:t>
      </w:r>
      <w:r w:rsidRPr="00955DB8">
        <w:rPr>
          <w:rFonts w:asciiTheme="majorHAnsi" w:hAnsiTheme="majorHAnsi" w:cs="Arial"/>
          <w:b/>
        </w:rPr>
        <w:t> :</w:t>
      </w:r>
    </w:p>
    <w:p w:rsidR="00D0299E" w:rsidRPr="00955DB8" w:rsidRDefault="00D0299E" w:rsidP="00D0299E">
      <w:pPr>
        <w:jc w:val="both"/>
        <w:rPr>
          <w:rFonts w:asciiTheme="majorHAnsi" w:hAnsiTheme="majorHAnsi"/>
          <w:b/>
          <w:sz w:val="8"/>
          <w:szCs w:val="8"/>
        </w:rPr>
      </w:pPr>
    </w:p>
    <w:p w:rsidR="00D0299E"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TP1</w:t>
      </w:r>
      <w:r w:rsidRPr="00105B7C">
        <w:rPr>
          <w:rFonts w:asciiTheme="majorHAnsi" w:hAnsiTheme="majorHAnsi"/>
          <w:bCs/>
          <w:sz w:val="22"/>
          <w:szCs w:val="22"/>
        </w:rPr>
        <w:t xml:space="preserve"> : Introduction au VHDL langage. Présentation de l’outil de développement : carte de </w:t>
      </w:r>
    </w:p>
    <w:p w:rsidR="00D0299E" w:rsidRPr="00105B7C" w:rsidRDefault="00D0299E" w:rsidP="00D0299E">
      <w:pPr>
        <w:spacing w:line="276" w:lineRule="auto"/>
        <w:jc w:val="both"/>
        <w:rPr>
          <w:rFonts w:asciiTheme="majorHAnsi" w:hAnsiTheme="majorHAnsi"/>
          <w:bCs/>
          <w:sz w:val="22"/>
          <w:szCs w:val="22"/>
        </w:rPr>
      </w:pPr>
      <w:r>
        <w:rPr>
          <w:rFonts w:asciiTheme="majorHAnsi" w:hAnsiTheme="majorHAnsi"/>
          <w:bCs/>
          <w:sz w:val="22"/>
          <w:szCs w:val="22"/>
        </w:rPr>
        <w:t xml:space="preserve">           </w:t>
      </w:r>
      <w:r w:rsidRPr="00105B7C">
        <w:rPr>
          <w:rFonts w:asciiTheme="majorHAnsi" w:hAnsiTheme="majorHAnsi"/>
          <w:bCs/>
          <w:sz w:val="22"/>
          <w:szCs w:val="22"/>
        </w:rPr>
        <w:t>développement  et logiciel de  simulation.</w:t>
      </w:r>
    </w:p>
    <w:p w:rsidR="00D0299E" w:rsidRPr="00105B7C"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TP2</w:t>
      </w:r>
      <w:r w:rsidRPr="00105B7C">
        <w:rPr>
          <w:rFonts w:asciiTheme="majorHAnsi" w:hAnsiTheme="majorHAnsi"/>
          <w:bCs/>
          <w:sz w:val="22"/>
          <w:szCs w:val="22"/>
        </w:rPr>
        <w:t xml:space="preserve"> : Exploitation du simulateur de VHDL. </w:t>
      </w:r>
    </w:p>
    <w:p w:rsidR="00D0299E" w:rsidRPr="00105B7C"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TP3</w:t>
      </w:r>
      <w:r w:rsidRPr="00105B7C">
        <w:rPr>
          <w:rFonts w:asciiTheme="majorHAnsi" w:hAnsiTheme="majorHAnsi"/>
          <w:bCs/>
          <w:sz w:val="22"/>
          <w:szCs w:val="22"/>
        </w:rPr>
        <w:t> : Développement d’un premier exemple de circuit :   compteur décimal</w:t>
      </w:r>
      <w:r>
        <w:rPr>
          <w:rFonts w:asciiTheme="majorHAnsi" w:hAnsiTheme="majorHAnsi"/>
          <w:bCs/>
          <w:sz w:val="22"/>
          <w:szCs w:val="22"/>
        </w:rPr>
        <w:t>.</w:t>
      </w:r>
    </w:p>
    <w:p w:rsidR="00D0299E" w:rsidRPr="00105B7C"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TP4</w:t>
      </w:r>
      <w:r w:rsidRPr="00105B7C">
        <w:rPr>
          <w:rFonts w:asciiTheme="majorHAnsi" w:hAnsiTheme="majorHAnsi"/>
          <w:bCs/>
          <w:sz w:val="22"/>
          <w:szCs w:val="22"/>
        </w:rPr>
        <w:t> : Développement d’un  deuxième exe</w:t>
      </w:r>
      <w:r>
        <w:rPr>
          <w:rFonts w:asciiTheme="majorHAnsi" w:hAnsiTheme="majorHAnsi"/>
          <w:bCs/>
          <w:sz w:val="22"/>
          <w:szCs w:val="22"/>
        </w:rPr>
        <w:t>mple de circuit : multiplexeur.</w:t>
      </w:r>
    </w:p>
    <w:p w:rsidR="00D0299E" w:rsidRPr="00105B7C"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TP5</w:t>
      </w:r>
      <w:r w:rsidRPr="00105B7C">
        <w:rPr>
          <w:rFonts w:asciiTheme="majorHAnsi" w:hAnsiTheme="majorHAnsi"/>
          <w:bCs/>
          <w:sz w:val="22"/>
          <w:szCs w:val="22"/>
        </w:rPr>
        <w:t> : Développement d’un  troisième exemple de circuit : registre à décalage.</w:t>
      </w:r>
    </w:p>
    <w:p w:rsidR="00D0299E" w:rsidRPr="00105B7C" w:rsidRDefault="00D0299E" w:rsidP="00D0299E">
      <w:pPr>
        <w:spacing w:line="276" w:lineRule="auto"/>
        <w:jc w:val="both"/>
        <w:rPr>
          <w:rFonts w:asciiTheme="majorHAnsi" w:hAnsiTheme="majorHAnsi"/>
          <w:bCs/>
          <w:sz w:val="22"/>
          <w:szCs w:val="22"/>
        </w:rPr>
      </w:pPr>
      <w:r w:rsidRPr="003C6187">
        <w:rPr>
          <w:rFonts w:asciiTheme="majorHAnsi" w:hAnsiTheme="majorHAnsi"/>
          <w:b/>
          <w:sz w:val="22"/>
          <w:szCs w:val="22"/>
        </w:rPr>
        <w:t>TP6</w:t>
      </w:r>
      <w:r w:rsidRPr="00105B7C">
        <w:rPr>
          <w:rFonts w:asciiTheme="majorHAnsi" w:hAnsiTheme="majorHAnsi"/>
          <w:bCs/>
          <w:sz w:val="22"/>
          <w:szCs w:val="22"/>
        </w:rPr>
        <w:t> : Implémentation d’un FPGA</w:t>
      </w:r>
      <w:r>
        <w:rPr>
          <w:rFonts w:asciiTheme="majorHAnsi" w:hAnsiTheme="majorHAnsi"/>
          <w:bCs/>
          <w:sz w:val="22"/>
          <w:szCs w:val="22"/>
        </w:rPr>
        <w:t>.</w:t>
      </w:r>
    </w:p>
    <w:p w:rsidR="00D0299E" w:rsidRDefault="00D0299E" w:rsidP="00D0299E">
      <w:pPr>
        <w:spacing w:line="276" w:lineRule="auto"/>
        <w:jc w:val="both"/>
        <w:rPr>
          <w:rFonts w:asciiTheme="majorHAnsi" w:hAnsiTheme="majorHAnsi" w:cs="Arial"/>
          <w:b/>
          <w:sz w:val="22"/>
          <w:szCs w:val="22"/>
          <w:u w:val="thick" w:color="F79646"/>
        </w:rPr>
      </w:pPr>
    </w:p>
    <w:p w:rsidR="00D0299E" w:rsidRDefault="00D0299E" w:rsidP="00D0299E">
      <w:pPr>
        <w:spacing w:line="276" w:lineRule="auto"/>
        <w:jc w:val="both"/>
        <w:rPr>
          <w:rFonts w:asciiTheme="majorHAnsi" w:hAnsiTheme="majorHAnsi" w:cs="Arial"/>
          <w:b/>
          <w:sz w:val="22"/>
          <w:szCs w:val="22"/>
        </w:rPr>
      </w:pPr>
      <w:r w:rsidRPr="00CC38F7">
        <w:rPr>
          <w:rFonts w:asciiTheme="majorHAnsi" w:hAnsiTheme="majorHAnsi" w:cs="Arial"/>
          <w:b/>
          <w:sz w:val="22"/>
          <w:szCs w:val="22"/>
          <w:u w:val="thick" w:color="F79646"/>
        </w:rPr>
        <w:t>Mode d’évaluation :</w:t>
      </w:r>
      <w:r w:rsidRPr="00841040">
        <w:rPr>
          <w:rFonts w:asciiTheme="majorHAnsi" w:hAnsiTheme="majorHAnsi" w:cs="Arial"/>
          <w:b/>
          <w:sz w:val="22"/>
          <w:szCs w:val="22"/>
        </w:rPr>
        <w:t xml:space="preserve"> </w:t>
      </w:r>
    </w:p>
    <w:p w:rsidR="00D0299E" w:rsidRPr="00CC38F7" w:rsidRDefault="00D0299E" w:rsidP="00D0299E">
      <w:pPr>
        <w:spacing w:line="276" w:lineRule="auto"/>
        <w:jc w:val="both"/>
        <w:rPr>
          <w:rFonts w:asciiTheme="majorHAnsi" w:hAnsiTheme="majorHAnsi" w:cs="Arial"/>
          <w:b/>
          <w:sz w:val="22"/>
          <w:szCs w:val="22"/>
        </w:rPr>
      </w:pPr>
      <w:r w:rsidRPr="00841040">
        <w:rPr>
          <w:rFonts w:asciiTheme="majorHAnsi" w:hAnsiTheme="majorHAnsi" w:cs="Arial"/>
          <w:bCs/>
          <w:sz w:val="22"/>
          <w:szCs w:val="22"/>
        </w:rPr>
        <w:t>Contrôle</w:t>
      </w:r>
      <w:r w:rsidRPr="00CC38F7">
        <w:rPr>
          <w:rFonts w:asciiTheme="majorHAnsi" w:hAnsiTheme="majorHAnsi" w:cs="Arial"/>
          <w:sz w:val="22"/>
          <w:szCs w:val="22"/>
        </w:rPr>
        <w:t xml:space="preserve"> continu : 100% </w:t>
      </w:r>
    </w:p>
    <w:p w:rsidR="00D0299E" w:rsidRDefault="00D0299E" w:rsidP="00D0299E">
      <w:pPr>
        <w:jc w:val="both"/>
        <w:rPr>
          <w:rFonts w:asciiTheme="majorHAnsi" w:hAnsiTheme="majorHAnsi" w:cs="Arial"/>
          <w:b/>
          <w:u w:val="thick" w:color="F79646"/>
        </w:rPr>
      </w:pPr>
    </w:p>
    <w:p w:rsidR="00D0299E" w:rsidRPr="00955DB8" w:rsidRDefault="00D0299E" w:rsidP="00D0299E">
      <w:pPr>
        <w:jc w:val="both"/>
        <w:rPr>
          <w:rFonts w:asciiTheme="majorHAnsi" w:hAnsiTheme="majorHAnsi" w:cs="Arial"/>
          <w:b/>
          <w:iCs/>
          <w:u w:val="thick" w:color="F79646"/>
        </w:rPr>
      </w:pPr>
      <w:r w:rsidRPr="00955DB8">
        <w:rPr>
          <w:rFonts w:asciiTheme="majorHAnsi" w:hAnsiTheme="majorHAnsi" w:cs="Arial"/>
          <w:b/>
          <w:u w:val="thick" w:color="F79646"/>
        </w:rPr>
        <w:t>Références bibliographiques</w:t>
      </w:r>
      <w:r>
        <w:rPr>
          <w:rFonts w:asciiTheme="majorHAnsi" w:hAnsiTheme="majorHAnsi" w:cs="Arial"/>
          <w:b/>
          <w:u w:val="thick" w:color="F79646"/>
        </w:rPr>
        <w:t xml:space="preserve"> </w:t>
      </w:r>
      <w:r w:rsidRPr="00955DB8">
        <w:rPr>
          <w:rFonts w:asciiTheme="majorHAnsi" w:hAnsiTheme="majorHAnsi" w:cs="Arial"/>
          <w:b/>
          <w:iCs/>
          <w:u w:val="thick" w:color="F79646"/>
        </w:rPr>
        <w:t>:</w:t>
      </w:r>
    </w:p>
    <w:p w:rsidR="00D0299E" w:rsidRPr="00C72DF0" w:rsidRDefault="00D0299E" w:rsidP="00204F43">
      <w:pPr>
        <w:pStyle w:val="Titre1"/>
        <w:keepLines/>
        <w:numPr>
          <w:ilvl w:val="0"/>
          <w:numId w:val="7"/>
        </w:numPr>
        <w:shd w:val="clear" w:color="auto" w:fill="FFFFFF"/>
        <w:rPr>
          <w:rFonts w:asciiTheme="majorHAnsi" w:hAnsiTheme="majorHAnsi" w:cs="Calibri"/>
          <w:b w:val="0"/>
          <w:bCs w:val="0"/>
          <w:i/>
          <w:sz w:val="20"/>
          <w:szCs w:val="20"/>
          <w:lang w:val="en-US"/>
        </w:rPr>
      </w:pPr>
      <w:r w:rsidRPr="00C72DF0">
        <w:rPr>
          <w:rFonts w:asciiTheme="majorHAnsi" w:hAnsiTheme="majorHAnsi" w:cs="Calibri"/>
          <w:b w:val="0"/>
          <w:bCs w:val="0"/>
          <w:i/>
          <w:sz w:val="20"/>
          <w:szCs w:val="20"/>
          <w:lang w:val="en-US"/>
        </w:rPr>
        <w:t>Volnei A. Pedroni, “Circuit Design with VHDL”, MIT press, 2004</w:t>
      </w:r>
    </w:p>
    <w:p w:rsidR="00D0299E" w:rsidRPr="00C72DF0" w:rsidRDefault="00117781" w:rsidP="00204F43">
      <w:pPr>
        <w:pStyle w:val="Titre1"/>
        <w:keepLines/>
        <w:numPr>
          <w:ilvl w:val="0"/>
          <w:numId w:val="7"/>
        </w:numPr>
        <w:shd w:val="clear" w:color="auto" w:fill="FFFFFF"/>
        <w:rPr>
          <w:rFonts w:asciiTheme="majorHAnsi" w:hAnsiTheme="majorHAnsi" w:cs="Calibri"/>
          <w:b w:val="0"/>
          <w:bCs w:val="0"/>
          <w:i/>
          <w:sz w:val="20"/>
          <w:szCs w:val="20"/>
        </w:rPr>
      </w:pPr>
      <w:hyperlink r:id="rId19" w:tgtFrame="_blank" w:history="1">
        <w:r w:rsidR="00D0299E" w:rsidRPr="00C72DF0">
          <w:rPr>
            <w:rFonts w:asciiTheme="majorHAnsi" w:hAnsiTheme="majorHAnsi" w:cs="Calibri"/>
            <w:b w:val="0"/>
            <w:i/>
            <w:sz w:val="20"/>
            <w:szCs w:val="20"/>
          </w:rPr>
          <w:t>Jacques Weber</w:t>
        </w:r>
      </w:hyperlink>
      <w:r w:rsidR="00D0299E" w:rsidRPr="00C72DF0">
        <w:rPr>
          <w:rFonts w:asciiTheme="majorHAnsi" w:hAnsiTheme="majorHAnsi" w:cs="Calibri"/>
          <w:b w:val="0"/>
          <w:i/>
          <w:sz w:val="20"/>
          <w:szCs w:val="20"/>
        </w:rPr>
        <w:t> , </w:t>
      </w:r>
      <w:hyperlink r:id="rId20" w:tgtFrame="_blank" w:history="1">
        <w:r w:rsidR="00D0299E" w:rsidRPr="00C72DF0">
          <w:rPr>
            <w:rFonts w:asciiTheme="majorHAnsi" w:hAnsiTheme="majorHAnsi" w:cs="Calibri"/>
            <w:b w:val="0"/>
            <w:i/>
            <w:sz w:val="20"/>
            <w:szCs w:val="20"/>
          </w:rPr>
          <w:t>Sébastien Moutault</w:t>
        </w:r>
      </w:hyperlink>
      <w:r w:rsidR="00D0299E" w:rsidRPr="00C72DF0">
        <w:rPr>
          <w:rFonts w:asciiTheme="majorHAnsi" w:hAnsiTheme="majorHAnsi" w:cs="Calibri"/>
          <w:b w:val="0"/>
          <w:i/>
          <w:sz w:val="20"/>
          <w:szCs w:val="20"/>
        </w:rPr>
        <w:t>  , </w:t>
      </w:r>
      <w:hyperlink r:id="rId21" w:tgtFrame="_blank" w:history="1">
        <w:r w:rsidR="00D0299E" w:rsidRPr="00C72DF0">
          <w:rPr>
            <w:rFonts w:asciiTheme="majorHAnsi" w:hAnsiTheme="majorHAnsi" w:cs="Calibri"/>
            <w:b w:val="0"/>
            <w:i/>
            <w:sz w:val="20"/>
            <w:szCs w:val="20"/>
          </w:rPr>
          <w:t>Maurice Meaudre</w:t>
        </w:r>
      </w:hyperlink>
      <w:r w:rsidR="00D0299E" w:rsidRPr="00C72DF0">
        <w:rPr>
          <w:rFonts w:asciiTheme="majorHAnsi" w:hAnsiTheme="majorHAnsi"/>
          <w:i/>
          <w:sz w:val="20"/>
          <w:szCs w:val="20"/>
        </w:rPr>
        <w:t xml:space="preserve">, </w:t>
      </w:r>
      <w:r w:rsidR="00D0299E" w:rsidRPr="00C72DF0">
        <w:rPr>
          <w:rFonts w:asciiTheme="majorHAnsi" w:hAnsiTheme="majorHAnsi" w:cs="Calibri"/>
          <w:b w:val="0"/>
          <w:bCs w:val="0"/>
          <w:i/>
          <w:sz w:val="20"/>
          <w:szCs w:val="20"/>
        </w:rPr>
        <w:t>“Le langage VHDL : du langage au circuit, du circuit au langage“,</w:t>
      </w:r>
      <w:r w:rsidR="00D0299E" w:rsidRPr="00C72DF0">
        <w:rPr>
          <w:rFonts w:asciiTheme="majorHAnsi" w:hAnsiTheme="majorHAnsi" w:cs="Calibri"/>
          <w:b w:val="0"/>
          <w:i/>
          <w:sz w:val="20"/>
          <w:szCs w:val="20"/>
        </w:rPr>
        <w:t xml:space="preserve"> Dunod, 2007</w:t>
      </w:r>
    </w:p>
    <w:p w:rsidR="00D0299E" w:rsidRPr="00C72DF0" w:rsidRDefault="00117781" w:rsidP="00204F43">
      <w:pPr>
        <w:pStyle w:val="Titre1"/>
        <w:keepLines/>
        <w:numPr>
          <w:ilvl w:val="0"/>
          <w:numId w:val="7"/>
        </w:numPr>
        <w:shd w:val="clear" w:color="auto" w:fill="FFFFFF"/>
        <w:spacing w:line="285" w:lineRule="atLeast"/>
        <w:rPr>
          <w:rFonts w:asciiTheme="majorHAnsi" w:hAnsiTheme="majorHAnsi" w:cs="Calibri"/>
          <w:b w:val="0"/>
          <w:bCs w:val="0"/>
          <w:i/>
          <w:sz w:val="20"/>
          <w:szCs w:val="20"/>
        </w:rPr>
      </w:pPr>
      <w:hyperlink r:id="rId22" w:tgtFrame="_blank" w:history="1">
        <w:r w:rsidR="00D0299E" w:rsidRPr="00C72DF0">
          <w:rPr>
            <w:rFonts w:asciiTheme="majorHAnsi" w:hAnsiTheme="majorHAnsi" w:cs="Calibri"/>
            <w:b w:val="0"/>
            <w:i/>
            <w:sz w:val="20"/>
            <w:szCs w:val="20"/>
          </w:rPr>
          <w:t>Christian Tavernier</w:t>
        </w:r>
      </w:hyperlink>
      <w:r w:rsidR="00D0299E" w:rsidRPr="00C72DF0">
        <w:rPr>
          <w:rFonts w:asciiTheme="majorHAnsi" w:hAnsiTheme="majorHAnsi"/>
          <w:i/>
          <w:sz w:val="20"/>
          <w:szCs w:val="20"/>
        </w:rPr>
        <w:t xml:space="preserve">, </w:t>
      </w:r>
      <w:r w:rsidR="00D0299E" w:rsidRPr="00C72DF0">
        <w:rPr>
          <w:rFonts w:asciiTheme="majorHAnsi" w:hAnsiTheme="majorHAnsi" w:cs="Calibri"/>
          <w:b w:val="0"/>
          <w:bCs w:val="0"/>
          <w:i/>
          <w:sz w:val="20"/>
          <w:szCs w:val="20"/>
        </w:rPr>
        <w:t>“Circuits logiques programmables“</w:t>
      </w:r>
      <w:r w:rsidR="00D0299E" w:rsidRPr="00C72DF0">
        <w:rPr>
          <w:rFonts w:asciiTheme="majorHAnsi" w:hAnsiTheme="majorHAnsi" w:cs="Calibri"/>
          <w:b w:val="0"/>
          <w:i/>
          <w:sz w:val="20"/>
          <w:szCs w:val="20"/>
        </w:rPr>
        <w:t>, Dunod 1992</w:t>
      </w:r>
    </w:p>
    <w:p w:rsidR="00D0299E" w:rsidRPr="00C72DF0" w:rsidRDefault="00D0299E" w:rsidP="00D0299E">
      <w:pPr>
        <w:ind w:right="282"/>
        <w:jc w:val="center"/>
        <w:rPr>
          <w:rFonts w:asciiTheme="majorHAnsi" w:hAnsiTheme="majorHAnsi" w:cs="Arial"/>
          <w:b/>
          <w:i/>
          <w:sz w:val="28"/>
          <w:szCs w:val="28"/>
        </w:rPr>
      </w:pPr>
    </w:p>
    <w:p w:rsidR="00B07FC9" w:rsidRDefault="00B07FC9" w:rsidP="00B07FC9">
      <w:pPr>
        <w:spacing w:line="276" w:lineRule="auto"/>
        <w:jc w:val="both"/>
        <w:rPr>
          <w:rFonts w:ascii="Cambria" w:hAnsi="Cambria" w:cs="Arial"/>
          <w:b/>
          <w:u w:val="thick" w:color="F79646"/>
        </w:rPr>
      </w:pPr>
    </w:p>
    <w:p w:rsidR="00B07FC9" w:rsidRDefault="00B07FC9"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D0299E" w:rsidRDefault="00D0299E" w:rsidP="00B07FC9">
      <w:pPr>
        <w:spacing w:line="276" w:lineRule="auto"/>
        <w:jc w:val="both"/>
        <w:rPr>
          <w:rFonts w:ascii="Cambria" w:hAnsi="Cambria"/>
        </w:rPr>
      </w:pPr>
    </w:p>
    <w:p w:rsidR="00785E7C" w:rsidRDefault="00785E7C">
      <w:pPr>
        <w:spacing w:after="200" w:line="276" w:lineRule="auto"/>
        <w:rPr>
          <w:rFonts w:ascii="Cambria" w:hAnsi="Cambria"/>
        </w:rPr>
      </w:pPr>
      <w:r>
        <w:rPr>
          <w:rFonts w:ascii="Cambria" w:hAnsi="Cambria"/>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5977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sidR="005D01D3">
        <w:rPr>
          <w:rFonts w:ascii="Cambria" w:hAnsi="Cambria" w:cs="Calibri"/>
          <w:b/>
          <w:bCs/>
          <w:iCs/>
        </w:rPr>
        <w:t xml:space="preserve"> 3</w:t>
      </w:r>
      <w:r w:rsidRPr="00323B92">
        <w:rPr>
          <w:rFonts w:ascii="Cambria" w:hAnsi="Cambria" w:cs="Calibri"/>
          <w:b/>
          <w:bCs/>
          <w:iCs/>
        </w:rPr>
        <w:t>:</w:t>
      </w:r>
      <w:r w:rsidR="005977E3">
        <w:rPr>
          <w:rFonts w:ascii="Cambria" w:hAnsi="Cambria" w:cs="Calibri"/>
          <w:b/>
          <w:bCs/>
          <w:iCs/>
        </w:rPr>
        <w:t xml:space="preserve"> </w:t>
      </w:r>
      <w:r w:rsidR="005977E3" w:rsidRPr="00FD2649">
        <w:rPr>
          <w:rFonts w:asciiTheme="majorHAnsi" w:hAnsiTheme="majorHAnsi"/>
          <w:b/>
          <w:bCs/>
        </w:rPr>
        <w:t xml:space="preserve">TP Traitement </w:t>
      </w:r>
      <w:r w:rsidR="005977E3">
        <w:rPr>
          <w:rFonts w:asciiTheme="majorHAnsi" w:hAnsiTheme="majorHAnsi"/>
          <w:b/>
          <w:bCs/>
        </w:rPr>
        <w:t xml:space="preserve">avancé </w:t>
      </w:r>
      <w:r w:rsidR="005977E3" w:rsidRPr="00FD2649">
        <w:rPr>
          <w:rFonts w:asciiTheme="majorHAnsi" w:hAnsiTheme="majorHAnsi"/>
          <w:b/>
          <w:bCs/>
        </w:rPr>
        <w:t xml:space="preserve"> du signal</w:t>
      </w:r>
      <w:r w:rsidR="005977E3">
        <w:rPr>
          <w:rFonts w:asciiTheme="majorHAnsi" w:hAnsiTheme="majorHAnsi"/>
          <w:b/>
          <w:bCs/>
        </w:rPr>
        <w:t xml:space="preserve"> </w:t>
      </w:r>
      <w:r w:rsidR="005977E3" w:rsidRPr="00FD2649">
        <w:rPr>
          <w:rFonts w:asciiTheme="majorHAnsi" w:hAnsiTheme="majorHAnsi"/>
          <w:b/>
          <w:bCs/>
        </w:rPr>
        <w:t>/</w:t>
      </w:r>
      <w:r w:rsidR="005977E3">
        <w:rPr>
          <w:rFonts w:asciiTheme="majorHAnsi" w:hAnsiTheme="majorHAnsi"/>
          <w:b/>
          <w:bCs/>
        </w:rPr>
        <w:t xml:space="preserve"> </w:t>
      </w:r>
      <w:r w:rsidR="005977E3" w:rsidRPr="00FD2649">
        <w:rPr>
          <w:rFonts w:asciiTheme="majorHAnsi" w:hAnsiTheme="majorHAnsi"/>
          <w:b/>
          <w:bCs/>
        </w:rPr>
        <w:t xml:space="preserve">TP </w:t>
      </w:r>
      <w:r w:rsidR="005977E3" w:rsidRPr="00FD2649">
        <w:rPr>
          <w:rFonts w:asciiTheme="majorHAnsi" w:eastAsia="Calibri" w:hAnsiTheme="majorHAnsi" w:cstheme="majorBidi"/>
          <w:b/>
          <w:bCs/>
          <w:lang w:eastAsia="en-US"/>
        </w:rPr>
        <w:t>Systèmes asservis numériques</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3C6187" w:rsidRDefault="003C6187" w:rsidP="009C7C93">
      <w:pPr>
        <w:spacing w:line="276" w:lineRule="auto"/>
        <w:jc w:val="both"/>
        <w:rPr>
          <w:rFonts w:asciiTheme="majorHAnsi" w:hAnsiTheme="majorHAnsi" w:cs="Calibri"/>
          <w:b/>
          <w:u w:val="thick" w:color="F79646"/>
        </w:rPr>
      </w:pPr>
    </w:p>
    <w:p w:rsidR="009C7C93" w:rsidRPr="00D6304D" w:rsidRDefault="009C7C93" w:rsidP="009C7C93">
      <w:pPr>
        <w:spacing w:line="276" w:lineRule="auto"/>
        <w:jc w:val="both"/>
        <w:rPr>
          <w:rFonts w:asciiTheme="majorHAnsi" w:hAnsiTheme="majorHAnsi" w:cs="Calibri"/>
          <w:i/>
          <w:u w:val="thick" w:color="F79646"/>
        </w:rPr>
      </w:pPr>
      <w:r w:rsidRPr="00D6304D">
        <w:rPr>
          <w:rFonts w:asciiTheme="majorHAnsi" w:hAnsiTheme="majorHAnsi" w:cs="Calibri"/>
          <w:b/>
          <w:u w:val="thick" w:color="F79646"/>
        </w:rPr>
        <w:t>Objectifs de l’enseignement :</w:t>
      </w:r>
    </w:p>
    <w:p w:rsidR="009C7C93" w:rsidRDefault="009C7C93" w:rsidP="009C7C93">
      <w:pPr>
        <w:jc w:val="both"/>
        <w:rPr>
          <w:rFonts w:asciiTheme="majorHAnsi" w:hAnsiTheme="majorHAnsi"/>
          <w:sz w:val="22"/>
          <w:szCs w:val="22"/>
        </w:rPr>
      </w:pPr>
      <w:r w:rsidRPr="00B730D1">
        <w:rPr>
          <w:rFonts w:asciiTheme="majorHAnsi" w:hAnsiTheme="majorHAnsi"/>
          <w:sz w:val="22"/>
          <w:szCs w:val="22"/>
        </w:rPr>
        <w:t xml:space="preserve">Travaux pratiques réalisés sous MATLAB pour donner un aspect pratique à des notions théoriques complexes. </w:t>
      </w:r>
    </w:p>
    <w:p w:rsidR="009C7C93" w:rsidRDefault="009C7C93" w:rsidP="009C7C93">
      <w:pPr>
        <w:spacing w:line="276" w:lineRule="auto"/>
        <w:jc w:val="both"/>
        <w:rPr>
          <w:rFonts w:asciiTheme="majorHAnsi" w:hAnsiTheme="majorHAnsi" w:cs="Calibri"/>
          <w:b/>
          <w:sz w:val="22"/>
          <w:szCs w:val="22"/>
          <w:u w:val="thick" w:color="F79646"/>
        </w:rPr>
      </w:pPr>
    </w:p>
    <w:p w:rsidR="009C7C93" w:rsidRPr="003C6187" w:rsidRDefault="009C7C93" w:rsidP="009C7C93">
      <w:pPr>
        <w:spacing w:line="276" w:lineRule="auto"/>
        <w:jc w:val="both"/>
        <w:rPr>
          <w:rFonts w:asciiTheme="majorHAnsi" w:hAnsiTheme="majorHAnsi" w:cs="Calibri"/>
          <w:i/>
          <w:u w:val="thick" w:color="F79646"/>
        </w:rPr>
      </w:pPr>
      <w:r w:rsidRPr="003C6187">
        <w:rPr>
          <w:rFonts w:asciiTheme="majorHAnsi" w:hAnsiTheme="majorHAnsi" w:cs="Calibri"/>
          <w:b/>
          <w:u w:val="thick" w:color="F79646"/>
        </w:rPr>
        <w:t xml:space="preserve">Connaissances préalables recommandées : </w:t>
      </w:r>
    </w:p>
    <w:p w:rsidR="009C7C93" w:rsidRDefault="009C7C93" w:rsidP="009C7C93">
      <w:pPr>
        <w:jc w:val="both"/>
        <w:rPr>
          <w:rFonts w:asciiTheme="majorHAnsi" w:hAnsiTheme="majorHAnsi" w:cs="Arial"/>
          <w:iCs/>
          <w:sz w:val="22"/>
          <w:szCs w:val="22"/>
        </w:rPr>
      </w:pPr>
      <w:r w:rsidRPr="00CE7002">
        <w:rPr>
          <w:rFonts w:asciiTheme="majorHAnsi" w:hAnsiTheme="majorHAnsi" w:cs="Arial"/>
          <w:iCs/>
          <w:sz w:val="22"/>
          <w:szCs w:val="22"/>
        </w:rPr>
        <w:t>Mathématiques (</w:t>
      </w:r>
      <w:r w:rsidRPr="00CE7002">
        <w:rPr>
          <w:rFonts w:asciiTheme="majorHAnsi" w:eastAsia="Times New Roman" w:hAnsiTheme="majorHAnsi" w:cs="Arial"/>
          <w:sz w:val="22"/>
          <w:szCs w:val="22"/>
          <w:lang w:eastAsia="fr-FR"/>
        </w:rPr>
        <w:t xml:space="preserve">Théorie et calcul des probabilités, </w:t>
      </w:r>
      <w:r w:rsidRPr="00CE7002">
        <w:rPr>
          <w:rFonts w:asciiTheme="majorHAnsi" w:hAnsiTheme="majorHAnsi" w:cs="Arial"/>
          <w:sz w:val="22"/>
          <w:szCs w:val="22"/>
        </w:rPr>
        <w:t>Analyse complexe)</w:t>
      </w:r>
      <w:r>
        <w:rPr>
          <w:rFonts w:asciiTheme="majorHAnsi" w:hAnsiTheme="majorHAnsi" w:cs="Arial"/>
          <w:sz w:val="22"/>
          <w:szCs w:val="22"/>
        </w:rPr>
        <w:t xml:space="preserve">- </w:t>
      </w:r>
      <w:r w:rsidRPr="00CE7002">
        <w:rPr>
          <w:rFonts w:asciiTheme="majorHAnsi" w:eastAsia="Times New Roman" w:hAnsiTheme="majorHAnsi" w:cs="Arial"/>
          <w:sz w:val="22"/>
          <w:szCs w:val="22"/>
          <w:lang w:eastAsia="fr-FR"/>
        </w:rPr>
        <w:t xml:space="preserve">Théorie du signal déterministe, </w:t>
      </w:r>
      <w:r w:rsidRPr="00CE7002">
        <w:rPr>
          <w:rFonts w:asciiTheme="majorHAnsi" w:hAnsiTheme="majorHAnsi" w:cs="Arial"/>
          <w:iCs/>
          <w:sz w:val="22"/>
          <w:szCs w:val="22"/>
        </w:rPr>
        <w:t xml:space="preserve"> Probabilités et statistiques</w:t>
      </w:r>
      <w:r>
        <w:rPr>
          <w:rFonts w:asciiTheme="majorHAnsi" w:hAnsiTheme="majorHAnsi" w:cs="Arial"/>
          <w:iCs/>
          <w:sz w:val="22"/>
          <w:szCs w:val="22"/>
        </w:rPr>
        <w:t>.</w:t>
      </w:r>
    </w:p>
    <w:p w:rsidR="009C7C93" w:rsidRDefault="009C7C93" w:rsidP="009C7C93">
      <w:pPr>
        <w:jc w:val="both"/>
        <w:rPr>
          <w:rFonts w:asciiTheme="majorHAnsi" w:hAnsiTheme="majorHAnsi" w:cs="Arial"/>
          <w:b/>
          <w:u w:val="single" w:color="FF0000"/>
        </w:rPr>
      </w:pPr>
    </w:p>
    <w:p w:rsidR="009C7C93" w:rsidRPr="00955DB8" w:rsidRDefault="009C7C93" w:rsidP="009C7C93">
      <w:pPr>
        <w:jc w:val="both"/>
        <w:rPr>
          <w:rFonts w:asciiTheme="majorHAnsi" w:hAnsiTheme="majorHAnsi" w:cs="Arial"/>
          <w:b/>
          <w:u w:val="single" w:color="FF0000"/>
        </w:rPr>
      </w:pPr>
      <w:r w:rsidRPr="00955DB8">
        <w:rPr>
          <w:rFonts w:asciiTheme="majorHAnsi" w:hAnsiTheme="majorHAnsi" w:cs="Arial"/>
          <w:b/>
          <w:u w:val="single" w:color="FF0000"/>
        </w:rPr>
        <w:t>Contenu de la matière</w:t>
      </w:r>
      <w:r w:rsidRPr="00955DB8">
        <w:rPr>
          <w:rFonts w:asciiTheme="majorHAnsi" w:hAnsiTheme="majorHAnsi" w:cs="Arial"/>
          <w:b/>
        </w:rPr>
        <w:t> :</w:t>
      </w:r>
    </w:p>
    <w:p w:rsidR="009C7C93" w:rsidRDefault="009C7C93" w:rsidP="009C7C93">
      <w:pPr>
        <w:rPr>
          <w:rFonts w:asciiTheme="majorHAnsi" w:eastAsia="Calibri" w:hAnsiTheme="majorHAnsi" w:cs="Calibri"/>
          <w:b/>
          <w:bCs/>
          <w:lang w:eastAsia="en-US"/>
        </w:rPr>
      </w:pPr>
    </w:p>
    <w:p w:rsidR="009C7C93" w:rsidRPr="003C6187" w:rsidRDefault="009C7C93" w:rsidP="009C7C93">
      <w:pPr>
        <w:rPr>
          <w:rFonts w:asciiTheme="majorHAnsi" w:hAnsiTheme="majorHAnsi" w:cstheme="majorBidi"/>
          <w:bCs/>
          <w:sz w:val="22"/>
          <w:szCs w:val="22"/>
        </w:rPr>
      </w:pPr>
      <w:r w:rsidRPr="003C6187">
        <w:rPr>
          <w:rFonts w:asciiTheme="majorHAnsi" w:eastAsia="Calibri" w:hAnsiTheme="majorHAnsi" w:cs="Calibri"/>
          <w:b/>
          <w:bCs/>
          <w:sz w:val="22"/>
          <w:szCs w:val="22"/>
          <w:lang w:eastAsia="en-US"/>
        </w:rPr>
        <w:t>TP Traitement avancé du signal</w:t>
      </w:r>
    </w:p>
    <w:p w:rsidR="003C6187" w:rsidRDefault="009C7C93" w:rsidP="009C7C93">
      <w:pPr>
        <w:jc w:val="both"/>
        <w:rPr>
          <w:rFonts w:asciiTheme="majorHAnsi" w:hAnsiTheme="majorHAnsi" w:cstheme="majorBidi"/>
          <w:bCs/>
          <w:sz w:val="22"/>
          <w:szCs w:val="22"/>
        </w:rPr>
      </w:pPr>
      <w:r w:rsidRPr="003C6187">
        <w:rPr>
          <w:rFonts w:asciiTheme="majorHAnsi" w:hAnsiTheme="majorHAnsi" w:cstheme="majorBidi"/>
          <w:b/>
          <w:sz w:val="22"/>
          <w:szCs w:val="22"/>
        </w:rPr>
        <w:t>TP1</w:t>
      </w:r>
      <w:r w:rsidRPr="003C6187">
        <w:rPr>
          <w:rFonts w:asciiTheme="majorHAnsi" w:hAnsiTheme="majorHAnsi" w:cstheme="majorBidi"/>
          <w:bCs/>
          <w:sz w:val="22"/>
          <w:szCs w:val="22"/>
        </w:rPr>
        <w:t xml:space="preserve"> : Synthèse et application d’un filtre RIF passe-bas par la méthode des fenêtres (Hanning, </w:t>
      </w:r>
    </w:p>
    <w:p w:rsidR="009C7C93" w:rsidRPr="003C6187" w:rsidRDefault="003C6187" w:rsidP="003C6187">
      <w:pPr>
        <w:jc w:val="both"/>
        <w:rPr>
          <w:rFonts w:asciiTheme="majorHAnsi" w:hAnsiTheme="majorHAnsi" w:cstheme="majorBidi"/>
          <w:bCs/>
          <w:sz w:val="22"/>
          <w:szCs w:val="22"/>
        </w:rPr>
      </w:pPr>
      <w:r>
        <w:rPr>
          <w:rFonts w:asciiTheme="majorHAnsi" w:hAnsiTheme="majorHAnsi" w:cstheme="majorBidi"/>
          <w:bCs/>
          <w:sz w:val="22"/>
          <w:szCs w:val="22"/>
        </w:rPr>
        <w:t xml:space="preserve">          Hamming, </w:t>
      </w:r>
      <w:r w:rsidR="009C7C93" w:rsidRPr="003C6187">
        <w:rPr>
          <w:rFonts w:asciiTheme="majorHAnsi" w:hAnsiTheme="majorHAnsi" w:cstheme="majorBidi"/>
          <w:bCs/>
          <w:sz w:val="22"/>
          <w:szCs w:val="22"/>
        </w:rPr>
        <w:t>Bessel et/ou Blackman)</w:t>
      </w:r>
    </w:p>
    <w:p w:rsidR="009C7C93" w:rsidRPr="003C6187" w:rsidRDefault="009C7C93" w:rsidP="009C7C93">
      <w:pPr>
        <w:jc w:val="both"/>
        <w:rPr>
          <w:rFonts w:asciiTheme="majorHAnsi" w:hAnsiTheme="majorHAnsi" w:cstheme="majorBidi"/>
          <w:bCs/>
          <w:sz w:val="22"/>
          <w:szCs w:val="22"/>
        </w:rPr>
      </w:pPr>
      <w:r w:rsidRPr="003C6187">
        <w:rPr>
          <w:rFonts w:asciiTheme="majorHAnsi" w:hAnsiTheme="majorHAnsi" w:cstheme="majorBidi"/>
          <w:b/>
          <w:sz w:val="22"/>
          <w:szCs w:val="22"/>
        </w:rPr>
        <w:t>TP2</w:t>
      </w:r>
      <w:r w:rsidRPr="003C6187">
        <w:rPr>
          <w:rFonts w:asciiTheme="majorHAnsi" w:hAnsiTheme="majorHAnsi" w:cstheme="majorBidi"/>
          <w:bCs/>
          <w:sz w:val="22"/>
          <w:szCs w:val="22"/>
        </w:rPr>
        <w:t> : Synthèse et application d’un filtre RII passe-bas par transformation bilinéaire</w:t>
      </w:r>
    </w:p>
    <w:p w:rsidR="009C7C93" w:rsidRPr="003C6187" w:rsidRDefault="009C7C93" w:rsidP="009C7C93">
      <w:pPr>
        <w:jc w:val="both"/>
        <w:rPr>
          <w:rFonts w:asciiTheme="majorHAnsi" w:hAnsiTheme="majorHAnsi" w:cstheme="majorBidi"/>
          <w:sz w:val="22"/>
          <w:szCs w:val="22"/>
        </w:rPr>
      </w:pPr>
      <w:r w:rsidRPr="003C6187">
        <w:rPr>
          <w:rFonts w:asciiTheme="majorHAnsi" w:hAnsiTheme="majorHAnsi" w:cstheme="majorBidi"/>
          <w:b/>
          <w:sz w:val="22"/>
          <w:szCs w:val="22"/>
        </w:rPr>
        <w:t>TP3</w:t>
      </w:r>
      <w:r w:rsidRPr="003C6187">
        <w:rPr>
          <w:rFonts w:asciiTheme="majorHAnsi" w:hAnsiTheme="majorHAnsi" w:cstheme="majorBidi"/>
          <w:bCs/>
          <w:sz w:val="22"/>
          <w:szCs w:val="22"/>
        </w:rPr>
        <w:t xml:space="preserve"> : Analyse spectrale paramétrique AR et/ou ARMA </w:t>
      </w:r>
      <w:r w:rsidRPr="003C6187">
        <w:rPr>
          <w:rFonts w:asciiTheme="majorHAnsi" w:hAnsiTheme="majorHAnsi" w:cstheme="majorBidi"/>
          <w:sz w:val="22"/>
          <w:szCs w:val="22"/>
        </w:rPr>
        <w:t>de signaux sonores (exemple de signaux non-</w:t>
      </w:r>
    </w:p>
    <w:p w:rsidR="009C7C93" w:rsidRPr="003C6187" w:rsidRDefault="009C7C93" w:rsidP="009C7C93">
      <w:pPr>
        <w:jc w:val="both"/>
        <w:rPr>
          <w:rFonts w:asciiTheme="majorHAnsi" w:hAnsiTheme="majorHAnsi" w:cstheme="majorBidi"/>
          <w:bCs/>
          <w:sz w:val="22"/>
          <w:szCs w:val="22"/>
        </w:rPr>
      </w:pPr>
      <w:r w:rsidRPr="003C6187">
        <w:rPr>
          <w:rFonts w:asciiTheme="majorHAnsi" w:hAnsiTheme="majorHAnsi" w:cstheme="majorBidi"/>
          <w:sz w:val="22"/>
          <w:szCs w:val="22"/>
        </w:rPr>
        <w:t xml:space="preserve">         stationnaires)</w:t>
      </w:r>
    </w:p>
    <w:p w:rsidR="009C7C93" w:rsidRPr="003C6187" w:rsidRDefault="009C7C93" w:rsidP="009C7C93">
      <w:pPr>
        <w:jc w:val="both"/>
        <w:rPr>
          <w:rFonts w:asciiTheme="majorHAnsi" w:hAnsiTheme="majorHAnsi" w:cstheme="majorBidi"/>
          <w:bCs/>
          <w:sz w:val="22"/>
          <w:szCs w:val="22"/>
        </w:rPr>
      </w:pPr>
      <w:r w:rsidRPr="003C6187">
        <w:rPr>
          <w:rFonts w:asciiTheme="majorHAnsi" w:hAnsiTheme="majorHAnsi" w:cstheme="majorBidi"/>
          <w:b/>
          <w:sz w:val="22"/>
          <w:szCs w:val="22"/>
        </w:rPr>
        <w:t>TP4</w:t>
      </w:r>
      <w:r w:rsidRPr="003C6187">
        <w:rPr>
          <w:rFonts w:asciiTheme="majorHAnsi" w:hAnsiTheme="majorHAnsi" w:cstheme="majorBidi"/>
          <w:bCs/>
          <w:sz w:val="22"/>
          <w:szCs w:val="22"/>
        </w:rPr>
        <w:t> : Elimination d’une interférence 50Hz par l’algorithme du gradient  LMS</w:t>
      </w:r>
    </w:p>
    <w:p w:rsidR="009C7C93" w:rsidRPr="003C6187" w:rsidRDefault="009C7C93" w:rsidP="009C7C93">
      <w:pPr>
        <w:spacing w:line="276" w:lineRule="auto"/>
        <w:jc w:val="both"/>
        <w:rPr>
          <w:rFonts w:asciiTheme="majorHAnsi" w:hAnsiTheme="majorHAnsi" w:cstheme="majorBidi"/>
          <w:bCs/>
          <w:sz w:val="22"/>
          <w:szCs w:val="22"/>
        </w:rPr>
      </w:pPr>
      <w:r w:rsidRPr="003C6187">
        <w:rPr>
          <w:rFonts w:asciiTheme="majorHAnsi" w:hAnsiTheme="majorHAnsi" w:cstheme="majorBidi"/>
          <w:b/>
          <w:sz w:val="22"/>
          <w:szCs w:val="22"/>
        </w:rPr>
        <w:t>TP5</w:t>
      </w:r>
      <w:r w:rsidRPr="003C6187">
        <w:rPr>
          <w:rFonts w:asciiTheme="majorHAnsi" w:hAnsiTheme="majorHAnsi" w:cstheme="majorBidi"/>
          <w:bCs/>
          <w:sz w:val="22"/>
          <w:szCs w:val="22"/>
        </w:rPr>
        <w:t> : Débruitage d’un signal par la transformée en ondelette discrète DWT.</w:t>
      </w:r>
    </w:p>
    <w:p w:rsidR="009C7C93" w:rsidRPr="003C6187" w:rsidRDefault="009C7C93" w:rsidP="009C7C93">
      <w:pPr>
        <w:spacing w:line="276" w:lineRule="auto"/>
        <w:jc w:val="both"/>
        <w:rPr>
          <w:rFonts w:asciiTheme="majorHAnsi" w:hAnsiTheme="majorHAnsi" w:cstheme="majorBidi"/>
          <w:bCs/>
          <w:sz w:val="22"/>
          <w:szCs w:val="22"/>
        </w:rPr>
      </w:pPr>
    </w:p>
    <w:p w:rsidR="009C7C93" w:rsidRPr="00643AF5" w:rsidRDefault="00D0299E" w:rsidP="009C7C93">
      <w:pPr>
        <w:spacing w:line="276" w:lineRule="auto"/>
        <w:jc w:val="both"/>
        <w:rPr>
          <w:rFonts w:asciiTheme="majorBidi" w:hAnsiTheme="majorBidi" w:cstheme="majorBidi"/>
          <w:bCs/>
          <w:sz w:val="22"/>
          <w:szCs w:val="22"/>
        </w:rPr>
      </w:pPr>
      <w:r w:rsidRPr="003C6187">
        <w:rPr>
          <w:rFonts w:asciiTheme="majorHAnsi" w:hAnsiTheme="majorHAnsi"/>
          <w:b/>
          <w:bCs/>
          <w:sz w:val="22"/>
          <w:szCs w:val="22"/>
        </w:rPr>
        <w:t xml:space="preserve">TP </w:t>
      </w:r>
      <w:r w:rsidRPr="003C6187">
        <w:rPr>
          <w:rFonts w:asciiTheme="majorHAnsi" w:eastAsia="Calibri" w:hAnsiTheme="majorHAnsi" w:cstheme="majorBidi"/>
          <w:b/>
          <w:bCs/>
          <w:sz w:val="22"/>
          <w:szCs w:val="22"/>
          <w:lang w:eastAsia="en-US"/>
        </w:rPr>
        <w:t>Systèmes asservis numériques</w:t>
      </w:r>
    </w:p>
    <w:p w:rsidR="009C7C93" w:rsidRDefault="009C7C93" w:rsidP="009C7C93">
      <w:pPr>
        <w:autoSpaceDE w:val="0"/>
        <w:autoSpaceDN w:val="0"/>
        <w:adjustRightInd w:val="0"/>
        <w:jc w:val="both"/>
        <w:rPr>
          <w:rFonts w:asciiTheme="majorHAnsi" w:hAnsiTheme="majorHAnsi" w:cs="Arial"/>
          <w:b/>
          <w:bCs/>
          <w:sz w:val="22"/>
          <w:szCs w:val="22"/>
        </w:rPr>
      </w:pPr>
    </w:p>
    <w:p w:rsidR="00EF3D9B" w:rsidRPr="00F91C03" w:rsidRDefault="00EF3D9B" w:rsidP="009C7C93">
      <w:pPr>
        <w:autoSpaceDE w:val="0"/>
        <w:autoSpaceDN w:val="0"/>
        <w:adjustRightInd w:val="0"/>
        <w:jc w:val="both"/>
        <w:rPr>
          <w:rFonts w:asciiTheme="majorHAnsi" w:hAnsiTheme="majorHAnsi" w:cs="Arial"/>
          <w:b/>
          <w:bCs/>
          <w:sz w:val="22"/>
          <w:szCs w:val="22"/>
        </w:rPr>
      </w:pPr>
    </w:p>
    <w:p w:rsidR="009C7C93" w:rsidRPr="00323B92" w:rsidRDefault="009C7C93" w:rsidP="009C7C93">
      <w:pPr>
        <w:spacing w:line="276" w:lineRule="auto"/>
        <w:jc w:val="both"/>
        <w:rPr>
          <w:rFonts w:ascii="Cambria" w:hAnsi="Cambria" w:cs="Arial"/>
          <w:b/>
        </w:rPr>
      </w:pPr>
      <w:r w:rsidRPr="00323B92">
        <w:rPr>
          <w:rFonts w:ascii="Cambria" w:hAnsi="Cambria" w:cs="Arial"/>
          <w:b/>
          <w:u w:val="thick" w:color="F79646"/>
        </w:rPr>
        <w:t>Mode d’évaluation:</w:t>
      </w:r>
    </w:p>
    <w:p w:rsidR="009C7C93" w:rsidRPr="00F91C03" w:rsidRDefault="009C7C93" w:rsidP="009C7C9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100</w:t>
      </w:r>
      <w:r w:rsidRPr="00F91C03">
        <w:rPr>
          <w:rFonts w:ascii="Cambria" w:hAnsi="Cambria" w:cs="Arial"/>
          <w:sz w:val="22"/>
          <w:szCs w:val="22"/>
        </w:rPr>
        <w:t>%.</w:t>
      </w:r>
    </w:p>
    <w:p w:rsidR="009C7C93" w:rsidRPr="00F91C03" w:rsidRDefault="009C7C93" w:rsidP="009C7C93">
      <w:pPr>
        <w:spacing w:line="276" w:lineRule="auto"/>
        <w:jc w:val="both"/>
        <w:rPr>
          <w:rFonts w:ascii="Cambria" w:hAnsi="Cambria" w:cs="Arial"/>
          <w:b/>
          <w:sz w:val="22"/>
          <w:szCs w:val="22"/>
        </w:rPr>
      </w:pPr>
    </w:p>
    <w:p w:rsidR="009C7C93" w:rsidRDefault="009C7C93" w:rsidP="009C7C93">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9C7C93" w:rsidRPr="00C72DF0" w:rsidRDefault="009C7C93" w:rsidP="00C72DF0">
      <w:pPr>
        <w:pStyle w:val="Titre1"/>
        <w:ind w:left="567" w:hanging="567"/>
        <w:jc w:val="both"/>
        <w:rPr>
          <w:rStyle w:val="date"/>
          <w:rFonts w:asciiTheme="majorHAnsi" w:hAnsiTheme="majorHAnsi" w:cs="Arial"/>
          <w:b w:val="0"/>
          <w:bCs w:val="0"/>
          <w:i/>
          <w:iCs/>
          <w:sz w:val="22"/>
          <w:szCs w:val="22"/>
        </w:rPr>
      </w:pPr>
      <w:r w:rsidRPr="00C72DF0">
        <w:rPr>
          <w:rFonts w:asciiTheme="majorHAnsi" w:hAnsiTheme="majorHAnsi" w:cs="Arial"/>
          <w:b w:val="0"/>
          <w:bCs w:val="0"/>
          <w:i/>
          <w:iCs/>
          <w:sz w:val="22"/>
          <w:szCs w:val="22"/>
        </w:rPr>
        <w:t xml:space="preserve">1.  Mori Yvon,  </w:t>
      </w:r>
      <w:r w:rsidRPr="00C72DF0">
        <w:rPr>
          <w:rFonts w:asciiTheme="majorHAnsi" w:hAnsiTheme="majorHAnsi" w:cs="Calibri"/>
          <w:bCs w:val="0"/>
          <w:i/>
          <w:iCs/>
          <w:sz w:val="22"/>
          <w:szCs w:val="22"/>
        </w:rPr>
        <w:t>“</w:t>
      </w:r>
      <w:r w:rsidRPr="00C72DF0">
        <w:rPr>
          <w:rFonts w:asciiTheme="majorHAnsi" w:hAnsiTheme="majorHAnsi" w:cs="Arial"/>
          <w:b w:val="0"/>
          <w:bCs w:val="0"/>
          <w:i/>
          <w:iCs/>
          <w:sz w:val="22"/>
          <w:szCs w:val="22"/>
        </w:rPr>
        <w:t>Signaux aléatoires et processus stochastiques</w:t>
      </w:r>
      <w:r w:rsidRPr="00C72DF0">
        <w:rPr>
          <w:rFonts w:asciiTheme="majorHAnsi" w:hAnsiTheme="majorHAnsi" w:cs="Calibri"/>
          <w:bCs w:val="0"/>
          <w:i/>
          <w:iCs/>
          <w:sz w:val="22"/>
          <w:szCs w:val="22"/>
        </w:rPr>
        <w:t>“</w:t>
      </w:r>
      <w:r w:rsidRPr="00C72DF0">
        <w:rPr>
          <w:rFonts w:asciiTheme="majorHAnsi" w:hAnsiTheme="majorHAnsi" w:cs="Arial"/>
          <w:b w:val="0"/>
          <w:bCs w:val="0"/>
          <w:i/>
          <w:iCs/>
          <w:sz w:val="22"/>
          <w:szCs w:val="22"/>
        </w:rPr>
        <w:t>, Lavoisier</w:t>
      </w:r>
      <w:r w:rsidRPr="00C72DF0">
        <w:rPr>
          <w:rStyle w:val="Titre2Car"/>
          <w:rFonts w:cs="Arial"/>
          <w:i/>
          <w:iCs/>
          <w:sz w:val="22"/>
          <w:szCs w:val="22"/>
        </w:rPr>
        <w:t xml:space="preserve">, </w:t>
      </w:r>
      <w:r w:rsidRPr="00C72DF0">
        <w:rPr>
          <w:rStyle w:val="date"/>
          <w:rFonts w:asciiTheme="majorHAnsi" w:hAnsiTheme="majorHAnsi" w:cs="Arial"/>
          <w:b w:val="0"/>
          <w:bCs w:val="0"/>
          <w:i/>
          <w:iCs/>
          <w:sz w:val="22"/>
          <w:szCs w:val="22"/>
        </w:rPr>
        <w:t>2014.</w:t>
      </w:r>
    </w:p>
    <w:p w:rsidR="009C7C93" w:rsidRPr="00C72DF0" w:rsidRDefault="009C7C93" w:rsidP="00C72DF0">
      <w:pPr>
        <w:ind w:left="567" w:hanging="567"/>
        <w:jc w:val="both"/>
        <w:rPr>
          <w:rFonts w:asciiTheme="majorHAnsi" w:eastAsia="Times New Roman" w:hAnsiTheme="majorHAnsi" w:cs="Arial"/>
          <w:i/>
          <w:iCs/>
          <w:sz w:val="22"/>
          <w:szCs w:val="22"/>
          <w:lang w:eastAsia="fr-FR"/>
        </w:rPr>
      </w:pPr>
      <w:r w:rsidRPr="00C72DF0">
        <w:rPr>
          <w:rFonts w:asciiTheme="majorHAnsi" w:eastAsia="Times New Roman" w:hAnsiTheme="majorHAnsi" w:cs="Arial"/>
          <w:i/>
          <w:iCs/>
          <w:sz w:val="22"/>
          <w:szCs w:val="22"/>
          <w:lang w:eastAsia="fr-FR"/>
        </w:rPr>
        <w:t xml:space="preserve">2.  N. Hermann, </w:t>
      </w:r>
      <w:r w:rsidRPr="00C72DF0">
        <w:rPr>
          <w:rFonts w:asciiTheme="majorHAnsi" w:hAnsiTheme="majorHAnsi" w:cs="Calibri"/>
          <w:bCs/>
          <w:i/>
          <w:iCs/>
          <w:sz w:val="22"/>
          <w:szCs w:val="22"/>
        </w:rPr>
        <w:t>“</w:t>
      </w:r>
      <w:r w:rsidRPr="00C72DF0">
        <w:rPr>
          <w:rFonts w:asciiTheme="majorHAnsi" w:eastAsia="Times New Roman" w:hAnsiTheme="majorHAnsi" w:cs="Arial"/>
          <w:i/>
          <w:iCs/>
          <w:sz w:val="22"/>
          <w:szCs w:val="22"/>
          <w:lang w:eastAsia="fr-FR"/>
        </w:rPr>
        <w:t>Probabilités de l'ingénieur : variables aléatoires et simulations Bouleau</w:t>
      </w:r>
      <w:r w:rsidRPr="00C72DF0">
        <w:rPr>
          <w:rFonts w:asciiTheme="majorHAnsi" w:hAnsiTheme="majorHAnsi" w:cs="Calibri"/>
          <w:bCs/>
          <w:i/>
          <w:iCs/>
          <w:sz w:val="22"/>
          <w:szCs w:val="22"/>
        </w:rPr>
        <w:t>“</w:t>
      </w:r>
      <w:r w:rsidRPr="00C72DF0">
        <w:rPr>
          <w:rFonts w:asciiTheme="majorHAnsi" w:eastAsia="Times New Roman" w:hAnsiTheme="majorHAnsi" w:cs="Arial"/>
          <w:i/>
          <w:iCs/>
          <w:sz w:val="22"/>
          <w:szCs w:val="22"/>
          <w:lang w:eastAsia="fr-FR"/>
        </w:rPr>
        <w:t>, 2002.</w:t>
      </w:r>
    </w:p>
    <w:p w:rsidR="009C7C93" w:rsidRPr="00C72DF0" w:rsidRDefault="009C7C93" w:rsidP="00C72DF0">
      <w:pPr>
        <w:pStyle w:val="NormalWeb"/>
        <w:spacing w:before="0" w:beforeAutospacing="0" w:after="0" w:afterAutospacing="0"/>
        <w:ind w:left="567" w:hanging="567"/>
        <w:jc w:val="both"/>
        <w:rPr>
          <w:rFonts w:asciiTheme="majorHAnsi" w:hAnsiTheme="majorHAnsi" w:cs="Arial"/>
          <w:i/>
          <w:iCs/>
          <w:sz w:val="22"/>
          <w:szCs w:val="22"/>
        </w:rPr>
      </w:pPr>
      <w:r w:rsidRPr="00C72DF0">
        <w:rPr>
          <w:rFonts w:asciiTheme="majorHAnsi" w:hAnsiTheme="majorHAnsi" w:cs="Arial"/>
          <w:i/>
          <w:iCs/>
          <w:sz w:val="22"/>
          <w:szCs w:val="22"/>
        </w:rPr>
        <w:t xml:space="preserve">3. M. Kunt, </w:t>
      </w:r>
      <w:r w:rsidRPr="00C72DF0">
        <w:rPr>
          <w:rFonts w:asciiTheme="majorHAnsi" w:hAnsiTheme="majorHAnsi" w:cs="Calibri"/>
          <w:bCs/>
          <w:i/>
          <w:iCs/>
          <w:sz w:val="22"/>
          <w:szCs w:val="22"/>
        </w:rPr>
        <w:t>“</w:t>
      </w:r>
      <w:r w:rsidRPr="00C72DF0">
        <w:rPr>
          <w:rFonts w:asciiTheme="majorHAnsi" w:hAnsiTheme="majorHAnsi" w:cs="Arial"/>
          <w:i/>
          <w:iCs/>
          <w:sz w:val="22"/>
          <w:szCs w:val="22"/>
        </w:rPr>
        <w:t>Traitement Numérique des Signaux</w:t>
      </w:r>
      <w:r w:rsidRPr="00C72DF0">
        <w:rPr>
          <w:rFonts w:asciiTheme="majorHAnsi" w:hAnsiTheme="majorHAnsi" w:cs="Calibri"/>
          <w:bCs/>
          <w:i/>
          <w:iCs/>
          <w:sz w:val="22"/>
          <w:szCs w:val="22"/>
        </w:rPr>
        <w:t>“,</w:t>
      </w:r>
      <w:r w:rsidRPr="00C72DF0">
        <w:rPr>
          <w:rFonts w:asciiTheme="majorHAnsi" w:hAnsiTheme="majorHAnsi" w:cs="Arial"/>
          <w:i/>
          <w:iCs/>
          <w:sz w:val="22"/>
          <w:szCs w:val="22"/>
        </w:rPr>
        <w:t xml:space="preserve"> Dunod, Paris, 1981.</w:t>
      </w:r>
    </w:p>
    <w:p w:rsidR="009C7C93" w:rsidRPr="00C72DF0" w:rsidRDefault="009C7C93" w:rsidP="00C72DF0">
      <w:pPr>
        <w:spacing w:line="276" w:lineRule="auto"/>
        <w:ind w:left="567" w:hanging="567"/>
        <w:jc w:val="both"/>
        <w:rPr>
          <w:rFonts w:ascii="Cambria" w:hAnsi="Cambria" w:cs="Arial"/>
          <w:b/>
          <w:sz w:val="22"/>
          <w:szCs w:val="22"/>
          <w:u w:val="thick" w:color="F79646"/>
        </w:rPr>
      </w:pPr>
      <w:r w:rsidRPr="00C72DF0">
        <w:rPr>
          <w:rFonts w:asciiTheme="majorHAnsi" w:hAnsiTheme="majorHAnsi" w:cs="Arial"/>
          <w:i/>
          <w:iCs/>
          <w:sz w:val="22"/>
          <w:szCs w:val="22"/>
        </w:rPr>
        <w:t xml:space="preserve">4. M. Bellanger, </w:t>
      </w:r>
      <w:r w:rsidRPr="00C72DF0">
        <w:rPr>
          <w:rFonts w:asciiTheme="majorHAnsi" w:hAnsiTheme="majorHAnsi" w:cs="Calibri"/>
          <w:bCs/>
          <w:i/>
          <w:iCs/>
          <w:sz w:val="22"/>
          <w:szCs w:val="22"/>
        </w:rPr>
        <w:t>“</w:t>
      </w:r>
      <w:r w:rsidRPr="00C72DF0">
        <w:rPr>
          <w:rFonts w:asciiTheme="majorHAnsi" w:hAnsiTheme="majorHAnsi" w:cs="Arial"/>
          <w:i/>
          <w:iCs/>
          <w:sz w:val="22"/>
          <w:szCs w:val="22"/>
        </w:rPr>
        <w:t>Traitement numérique du signal : Théorie et pratique</w:t>
      </w:r>
      <w:r w:rsidRPr="00C72DF0">
        <w:rPr>
          <w:rFonts w:asciiTheme="majorHAnsi" w:hAnsiTheme="majorHAnsi" w:cs="Calibri"/>
          <w:bCs/>
          <w:i/>
          <w:iCs/>
          <w:sz w:val="22"/>
          <w:szCs w:val="22"/>
        </w:rPr>
        <w:t>“</w:t>
      </w:r>
      <w:r w:rsidRPr="00C72DF0">
        <w:rPr>
          <w:rFonts w:asciiTheme="majorHAnsi" w:hAnsiTheme="majorHAnsi" w:cs="Arial"/>
          <w:i/>
          <w:iCs/>
          <w:sz w:val="22"/>
          <w:szCs w:val="22"/>
        </w:rPr>
        <w:t>, 8</w:t>
      </w:r>
      <w:r w:rsidRPr="00C72DF0">
        <w:rPr>
          <w:rFonts w:asciiTheme="majorHAnsi" w:hAnsiTheme="majorHAnsi" w:cs="Arial"/>
          <w:i/>
          <w:iCs/>
          <w:sz w:val="22"/>
          <w:szCs w:val="22"/>
          <w:vertAlign w:val="superscript"/>
        </w:rPr>
        <w:t>e</w:t>
      </w:r>
      <w:r w:rsidRPr="00C72DF0">
        <w:rPr>
          <w:rFonts w:asciiTheme="majorHAnsi" w:hAnsiTheme="majorHAnsi" w:cs="Arial"/>
          <w:i/>
          <w:iCs/>
          <w:sz w:val="22"/>
          <w:szCs w:val="22"/>
        </w:rPr>
        <w:t xml:space="preserve">  édition, Dunod, 2006</w:t>
      </w:r>
    </w:p>
    <w:p w:rsidR="009C7C93" w:rsidRDefault="009C7C93" w:rsidP="009C7C93">
      <w:pPr>
        <w:spacing w:line="276" w:lineRule="auto"/>
        <w:jc w:val="both"/>
        <w:rPr>
          <w:rFonts w:ascii="Cambria" w:hAnsi="Cambria" w:cs="Arial"/>
          <w:b/>
          <w:u w:val="thick" w:color="F79646"/>
        </w:rPr>
      </w:pPr>
    </w:p>
    <w:p w:rsidR="009C7C93" w:rsidRDefault="009C7C93" w:rsidP="009C7C93">
      <w:pPr>
        <w:spacing w:line="276" w:lineRule="auto"/>
        <w:jc w:val="both"/>
        <w:rPr>
          <w:rFonts w:ascii="Cambria" w:hAnsi="Cambria" w:cs="Arial"/>
          <w:b/>
          <w:u w:val="thick" w:color="F79646"/>
        </w:rPr>
      </w:pPr>
    </w:p>
    <w:p w:rsidR="009C7C93" w:rsidRDefault="009C7C93" w:rsidP="009C7C93">
      <w:pPr>
        <w:spacing w:line="276" w:lineRule="auto"/>
        <w:jc w:val="both"/>
        <w:rPr>
          <w:rFonts w:ascii="Cambria" w:hAnsi="Cambria" w:cs="Arial"/>
          <w:b/>
          <w:u w:val="thick" w:color="F79646"/>
        </w:rPr>
      </w:pPr>
    </w:p>
    <w:p w:rsidR="00C72DF0" w:rsidRDefault="00C72DF0" w:rsidP="009C7C93">
      <w:pPr>
        <w:spacing w:line="276" w:lineRule="auto"/>
        <w:jc w:val="both"/>
        <w:rPr>
          <w:rFonts w:ascii="Cambria" w:hAnsi="Cambria" w:cs="Arial"/>
          <w:b/>
          <w:u w:val="thick" w:color="F79646"/>
        </w:rPr>
      </w:pPr>
    </w:p>
    <w:p w:rsidR="00C72DF0" w:rsidRDefault="00C72DF0" w:rsidP="009C7C93">
      <w:pPr>
        <w:spacing w:line="276" w:lineRule="auto"/>
        <w:jc w:val="both"/>
        <w:rPr>
          <w:rFonts w:ascii="Cambria" w:hAnsi="Cambria" w:cs="Arial"/>
          <w:b/>
          <w:u w:val="thick" w:color="F79646"/>
        </w:rPr>
      </w:pPr>
    </w:p>
    <w:p w:rsidR="00C72DF0" w:rsidRDefault="00C72DF0" w:rsidP="009C7C93">
      <w:pPr>
        <w:spacing w:line="276" w:lineRule="auto"/>
        <w:jc w:val="both"/>
        <w:rPr>
          <w:rFonts w:ascii="Cambria" w:hAnsi="Cambria" w:cs="Arial"/>
          <w:b/>
          <w:u w:val="thick" w:color="F79646"/>
        </w:rPr>
      </w:pPr>
    </w:p>
    <w:p w:rsidR="00785E7C" w:rsidRDefault="00785E7C">
      <w:pPr>
        <w:spacing w:after="200" w:line="276" w:lineRule="auto"/>
        <w:rPr>
          <w:rFonts w:ascii="Cambria" w:hAnsi="Cambria" w:cs="Arial"/>
          <w:b/>
          <w:u w:val="thick" w:color="F79646"/>
        </w:rPr>
      </w:pPr>
      <w:r>
        <w:rPr>
          <w:rFonts w:ascii="Cambria" w:hAnsi="Cambria" w:cs="Arial"/>
          <w:b/>
          <w:u w:val="thick" w:color="F79646"/>
        </w:rPr>
        <w:br w:type="page"/>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B07FC9" w:rsidRPr="00323B92" w:rsidRDefault="00B07FC9"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1.1</w:t>
      </w:r>
    </w:p>
    <w:p w:rsidR="00B07FC9" w:rsidRPr="00323B92" w:rsidRDefault="00B07FC9" w:rsidP="005975F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w:t>
      </w:r>
      <w:r w:rsidR="00EE313C">
        <w:rPr>
          <w:rFonts w:ascii="Cambria" w:hAnsi="Cambria" w:cs="Calibri"/>
          <w:b/>
          <w:bCs/>
          <w:iCs/>
        </w:rPr>
        <w:t>4</w:t>
      </w:r>
      <w:r w:rsidRPr="00323B92">
        <w:rPr>
          <w:rFonts w:ascii="Cambria" w:hAnsi="Cambria" w:cs="Calibri"/>
          <w:b/>
          <w:bCs/>
          <w:iCs/>
        </w:rPr>
        <w:t>:</w:t>
      </w:r>
      <w:r w:rsidR="005977E3">
        <w:rPr>
          <w:rFonts w:ascii="Cambria" w:hAnsi="Cambria" w:cs="Calibri"/>
          <w:b/>
          <w:bCs/>
          <w:iCs/>
        </w:rPr>
        <w:t xml:space="preserve"> </w:t>
      </w:r>
      <w:r w:rsidR="005975F4" w:rsidRPr="00FD2649">
        <w:rPr>
          <w:rFonts w:asciiTheme="majorHAnsi" w:eastAsiaTheme="minorHAnsi" w:hAnsiTheme="majorHAnsi" w:cstheme="majorBidi"/>
          <w:b/>
          <w:bCs/>
          <w:lang w:eastAsia="en-US"/>
        </w:rPr>
        <w:t>Programmation orientée</w:t>
      </w:r>
      <w:r w:rsidR="005975F4">
        <w:rPr>
          <w:rFonts w:asciiTheme="majorHAnsi" w:eastAsiaTheme="minorHAnsi" w:hAnsiTheme="majorHAnsi" w:cstheme="majorBidi"/>
          <w:b/>
          <w:bCs/>
          <w:lang w:eastAsia="en-US"/>
        </w:rPr>
        <w:t xml:space="preserve"> objet</w:t>
      </w:r>
      <w:r w:rsidR="009C7C93">
        <w:rPr>
          <w:rFonts w:asciiTheme="majorHAnsi" w:eastAsiaTheme="minorHAnsi" w:hAnsiTheme="majorHAnsi" w:cstheme="majorBidi"/>
          <w:b/>
          <w:bCs/>
          <w:lang w:eastAsia="en-US"/>
        </w:rPr>
        <w:t xml:space="preserve"> en C++</w:t>
      </w:r>
    </w:p>
    <w:p w:rsidR="00B07FC9" w:rsidRPr="00323B92" w:rsidRDefault="00EE313C" w:rsidP="00D050A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37</w:t>
      </w:r>
      <w:r w:rsidR="00B07FC9" w:rsidRPr="00323B92">
        <w:rPr>
          <w:rFonts w:ascii="Cambria" w:eastAsia="Calibri" w:hAnsi="Cambria" w:cs="Arial"/>
          <w:b/>
          <w:bCs/>
          <w:color w:val="000000"/>
          <w:lang w:eastAsia="en-US"/>
        </w:rPr>
        <w:t>h</w:t>
      </w:r>
      <w:r w:rsidR="00B07FC9">
        <w:rPr>
          <w:rFonts w:ascii="Cambria" w:eastAsia="Calibri" w:hAnsi="Cambria" w:cs="Arial"/>
          <w:b/>
          <w:bCs/>
          <w:color w:val="000000"/>
          <w:lang w:eastAsia="en-US"/>
        </w:rPr>
        <w:t>3</w:t>
      </w:r>
      <w:r w:rsidR="00B07FC9" w:rsidRPr="00323B92">
        <w:rPr>
          <w:rFonts w:ascii="Cambria" w:eastAsia="Calibri" w:hAnsi="Cambria" w:cs="Arial"/>
          <w:b/>
          <w:bCs/>
          <w:color w:val="000000"/>
          <w:lang w:eastAsia="en-US"/>
        </w:rPr>
        <w:t>0 (</w:t>
      </w:r>
      <w:r>
        <w:rPr>
          <w:rFonts w:ascii="Cambria" w:eastAsia="Calibri" w:hAnsi="Cambria" w:cs="Arial"/>
          <w:b/>
          <w:bCs/>
          <w:color w:val="000000"/>
          <w:lang w:eastAsia="en-US"/>
        </w:rPr>
        <w:t>Cours : 1h</w:t>
      </w:r>
      <w:r w:rsidR="00D050AF">
        <w:rPr>
          <w:rFonts w:ascii="Cambria" w:eastAsia="Calibri" w:hAnsi="Cambria" w:cs="Arial"/>
          <w:b/>
          <w:bCs/>
          <w:color w:val="000000"/>
          <w:lang w:eastAsia="en-US"/>
        </w:rPr>
        <w:t>0</w:t>
      </w:r>
      <w:r w:rsidR="00592C37">
        <w:rPr>
          <w:rFonts w:ascii="Cambria" w:eastAsia="Calibri" w:hAnsi="Cambria" w:cs="Arial"/>
          <w:b/>
          <w:bCs/>
          <w:color w:val="000000"/>
          <w:lang w:eastAsia="en-US"/>
        </w:rPr>
        <w:t>0</w:t>
      </w:r>
      <w:r>
        <w:rPr>
          <w:rFonts w:ascii="Cambria" w:eastAsia="Calibri" w:hAnsi="Cambria" w:cs="Arial"/>
          <w:b/>
          <w:bCs/>
          <w:color w:val="000000"/>
          <w:lang w:eastAsia="en-US"/>
        </w:rPr>
        <w:t xml:space="preserve">, </w:t>
      </w:r>
      <w:r w:rsidR="00B07FC9" w:rsidRPr="00323B92">
        <w:rPr>
          <w:rFonts w:ascii="Cambria" w:eastAsia="Calibri" w:hAnsi="Cambria" w:cs="Arial"/>
          <w:b/>
          <w:bCs/>
          <w:color w:val="000000"/>
          <w:lang w:eastAsia="en-US"/>
        </w:rPr>
        <w:t>T</w:t>
      </w:r>
      <w:r w:rsidR="00B07FC9">
        <w:rPr>
          <w:rFonts w:ascii="Cambria" w:eastAsia="Calibri" w:hAnsi="Cambria" w:cs="Arial"/>
          <w:b/>
          <w:bCs/>
          <w:color w:val="000000"/>
          <w:lang w:eastAsia="en-US"/>
        </w:rPr>
        <w:t>P</w:t>
      </w:r>
      <w:r w:rsidR="00B07FC9" w:rsidRPr="00323B92">
        <w:rPr>
          <w:rFonts w:ascii="Cambria" w:eastAsia="Calibri" w:hAnsi="Cambria" w:cs="Arial"/>
          <w:b/>
          <w:bCs/>
          <w:color w:val="000000"/>
          <w:lang w:eastAsia="en-US"/>
        </w:rPr>
        <w:t>: 1h</w:t>
      </w:r>
      <w:r w:rsidR="00D050AF">
        <w:rPr>
          <w:rFonts w:ascii="Cambria" w:eastAsia="Calibri" w:hAnsi="Cambria" w:cs="Arial"/>
          <w:b/>
          <w:bCs/>
          <w:color w:val="000000"/>
          <w:lang w:eastAsia="en-US"/>
        </w:rPr>
        <w:t>3</w:t>
      </w:r>
      <w:r w:rsidR="00B07FC9" w:rsidRPr="00323B92">
        <w:rPr>
          <w:rFonts w:ascii="Cambria" w:eastAsia="Calibri" w:hAnsi="Cambria" w:cs="Arial"/>
          <w:b/>
          <w:bCs/>
          <w:color w:val="000000"/>
          <w:lang w:eastAsia="en-US"/>
        </w:rPr>
        <w:t>0)</w:t>
      </w:r>
    </w:p>
    <w:p w:rsidR="00B07FC9" w:rsidRPr="00323B92" w:rsidRDefault="00EE313C"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3</w:t>
      </w:r>
    </w:p>
    <w:p w:rsidR="00B07FC9" w:rsidRPr="00323B92" w:rsidRDefault="00EE313C" w:rsidP="00B07FC9">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9C7C93" w:rsidRPr="00AB1CC3" w:rsidRDefault="009C7C93" w:rsidP="009C7C93">
      <w:pPr>
        <w:spacing w:line="276" w:lineRule="auto"/>
        <w:jc w:val="both"/>
        <w:rPr>
          <w:rFonts w:ascii="Cambria" w:hAnsi="Cambria" w:cs="Calibri"/>
          <w:i/>
          <w:u w:val="thick" w:color="F79646"/>
        </w:rPr>
      </w:pPr>
      <w:r w:rsidRPr="00AB1CC3">
        <w:rPr>
          <w:rFonts w:ascii="Cambria" w:hAnsi="Cambria" w:cs="Calibri"/>
          <w:b/>
          <w:u w:val="thick" w:color="F79646"/>
        </w:rPr>
        <w:t>Objectifs de l’enseignement :</w:t>
      </w:r>
    </w:p>
    <w:p w:rsidR="009C7C93" w:rsidRPr="00FE3D35" w:rsidRDefault="00A06E37" w:rsidP="003C6187">
      <w:pPr>
        <w:spacing w:line="276" w:lineRule="auto"/>
        <w:jc w:val="both"/>
        <w:rPr>
          <w:rFonts w:ascii="Cambria" w:hAnsi="Cambria" w:cs="Calibri"/>
          <w:iCs/>
          <w:sz w:val="22"/>
          <w:szCs w:val="22"/>
        </w:rPr>
      </w:pPr>
      <w:r>
        <w:rPr>
          <w:rFonts w:asciiTheme="majorHAnsi" w:eastAsiaTheme="minorHAnsi" w:hAnsiTheme="majorHAnsi" w:cs="Cambria"/>
          <w:sz w:val="22"/>
          <w:szCs w:val="22"/>
          <w:lang w:eastAsia="en-US"/>
        </w:rPr>
        <w:t>A</w:t>
      </w:r>
      <w:r w:rsidR="009C7C93" w:rsidRPr="00CC38F7">
        <w:rPr>
          <w:rFonts w:asciiTheme="majorHAnsi" w:eastAsiaTheme="minorHAnsi" w:hAnsiTheme="majorHAnsi" w:cs="Cambria"/>
          <w:sz w:val="22"/>
          <w:szCs w:val="22"/>
          <w:lang w:eastAsia="en-US"/>
        </w:rPr>
        <w:t>pprendre</w:t>
      </w:r>
      <w:r w:rsidR="003C6187">
        <w:rPr>
          <w:rFonts w:asciiTheme="majorHAnsi" w:eastAsiaTheme="minorHAnsi" w:hAnsiTheme="majorHAnsi" w:cs="Cambria"/>
          <w:sz w:val="22"/>
          <w:szCs w:val="22"/>
          <w:lang w:eastAsia="en-US"/>
        </w:rPr>
        <w:t xml:space="preserve"> à</w:t>
      </w:r>
      <w:r w:rsidR="009C7C93" w:rsidRPr="00CC38F7">
        <w:rPr>
          <w:rFonts w:asciiTheme="majorHAnsi" w:eastAsiaTheme="minorHAnsi" w:hAnsiTheme="majorHAnsi" w:cs="Cambria"/>
          <w:sz w:val="22"/>
          <w:szCs w:val="22"/>
          <w:lang w:eastAsia="en-US"/>
        </w:rPr>
        <w:t xml:space="preserve"> </w:t>
      </w:r>
      <w:r w:rsidR="003C6187">
        <w:rPr>
          <w:rFonts w:asciiTheme="majorHAnsi" w:eastAsiaTheme="minorHAnsi" w:hAnsiTheme="majorHAnsi" w:cs="Cambria"/>
          <w:sz w:val="22"/>
          <w:szCs w:val="22"/>
          <w:lang w:eastAsia="en-US"/>
        </w:rPr>
        <w:t>l</w:t>
      </w:r>
      <w:r w:rsidR="003C6187" w:rsidRPr="00CC38F7">
        <w:rPr>
          <w:rFonts w:asciiTheme="majorHAnsi" w:eastAsiaTheme="minorHAnsi" w:hAnsiTheme="majorHAnsi" w:cs="Cambria"/>
          <w:sz w:val="22"/>
          <w:szCs w:val="22"/>
          <w:lang w:eastAsia="en-US"/>
        </w:rPr>
        <w:t xml:space="preserve">’étudiant </w:t>
      </w:r>
      <w:r w:rsidR="009C7C93" w:rsidRPr="00CC38F7">
        <w:rPr>
          <w:rFonts w:asciiTheme="majorHAnsi" w:eastAsiaTheme="minorHAnsi" w:hAnsiTheme="majorHAnsi" w:cs="Cambria"/>
          <w:sz w:val="22"/>
          <w:szCs w:val="22"/>
          <w:lang w:eastAsia="en-US"/>
        </w:rPr>
        <w:t xml:space="preserve">les fondements de base </w:t>
      </w:r>
      <w:r w:rsidR="009C7C93">
        <w:rPr>
          <w:rFonts w:asciiTheme="majorHAnsi" w:eastAsiaTheme="minorHAnsi" w:hAnsiTheme="majorHAnsi" w:cs="Cambria"/>
          <w:sz w:val="22"/>
          <w:szCs w:val="22"/>
          <w:lang w:eastAsia="en-US"/>
        </w:rPr>
        <w:t xml:space="preserve">de la programmation orientée objets </w:t>
      </w:r>
      <w:r w:rsidR="009C7C93" w:rsidRPr="00CC38F7">
        <w:rPr>
          <w:rFonts w:asciiTheme="majorHAnsi" w:eastAsiaTheme="minorHAnsi" w:hAnsiTheme="majorHAnsi" w:cs="Cambria"/>
          <w:sz w:val="22"/>
          <w:szCs w:val="22"/>
          <w:lang w:eastAsia="en-US"/>
        </w:rPr>
        <w:t>ainsi que l</w:t>
      </w:r>
      <w:r w:rsidR="009C7C93">
        <w:rPr>
          <w:rFonts w:asciiTheme="majorHAnsi" w:eastAsiaTheme="minorHAnsi" w:hAnsiTheme="majorHAnsi" w:cs="Cambria"/>
          <w:sz w:val="22"/>
          <w:szCs w:val="22"/>
          <w:lang w:eastAsia="en-US"/>
        </w:rPr>
        <w:t>a maitrise des techniques de conception des programmes avancés en langage C++.</w:t>
      </w:r>
      <w:r w:rsidR="009C7C93">
        <w:rPr>
          <w:rFonts w:ascii="Cambria" w:hAnsi="Cambria" w:cs="Calibri"/>
          <w:iCs/>
          <w:sz w:val="22"/>
          <w:szCs w:val="22"/>
        </w:rPr>
        <w:t xml:space="preserve"> </w:t>
      </w:r>
    </w:p>
    <w:p w:rsidR="009C7C93" w:rsidRPr="00E76DCA" w:rsidRDefault="009C7C93" w:rsidP="009C7C93">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9C7C93" w:rsidRPr="00A929BF" w:rsidRDefault="009C7C93" w:rsidP="009C7C93">
      <w:pPr>
        <w:spacing w:line="276" w:lineRule="auto"/>
        <w:jc w:val="both"/>
        <w:rPr>
          <w:rFonts w:ascii="Cambria" w:hAnsi="Cambria" w:cs="Calibri"/>
          <w:sz w:val="22"/>
          <w:szCs w:val="22"/>
        </w:rPr>
      </w:pPr>
      <w:r w:rsidRPr="00A929BF">
        <w:rPr>
          <w:rFonts w:ascii="Cambria" w:hAnsi="Cambria" w:cs="Calibri"/>
          <w:sz w:val="22"/>
          <w:szCs w:val="22"/>
        </w:rPr>
        <w:t xml:space="preserve">Programmation en </w:t>
      </w:r>
      <w:r>
        <w:rPr>
          <w:rFonts w:ascii="Cambria" w:hAnsi="Cambria" w:cs="Calibri"/>
          <w:sz w:val="22"/>
          <w:szCs w:val="22"/>
        </w:rPr>
        <w:t xml:space="preserve">langage </w:t>
      </w:r>
      <w:r w:rsidRPr="00A929BF">
        <w:rPr>
          <w:rFonts w:ascii="Cambria" w:hAnsi="Cambria" w:cs="Calibri"/>
          <w:sz w:val="22"/>
          <w:szCs w:val="22"/>
        </w:rPr>
        <w:t>C</w:t>
      </w:r>
      <w:r>
        <w:rPr>
          <w:rFonts w:ascii="Cambria" w:hAnsi="Cambria" w:cs="Calibri"/>
          <w:sz w:val="22"/>
          <w:szCs w:val="22"/>
        </w:rPr>
        <w:t>.</w:t>
      </w:r>
    </w:p>
    <w:p w:rsidR="003C6187" w:rsidRDefault="003C6187" w:rsidP="009C7C93">
      <w:pPr>
        <w:jc w:val="both"/>
        <w:rPr>
          <w:rFonts w:ascii="Cambria" w:hAnsi="Cambria" w:cs="Calibri"/>
          <w:b/>
          <w:u w:val="thick" w:color="F79646"/>
        </w:rPr>
      </w:pPr>
    </w:p>
    <w:p w:rsidR="009C7C93" w:rsidRPr="00AB1CC3" w:rsidRDefault="009C7C93" w:rsidP="009C7C93">
      <w:pPr>
        <w:jc w:val="both"/>
        <w:rPr>
          <w:rFonts w:ascii="Cambria" w:hAnsi="Cambria" w:cs="Calibri"/>
          <w:b/>
          <w:u w:val="thick" w:color="F79646"/>
        </w:rPr>
      </w:pPr>
      <w:r w:rsidRPr="00AB1CC3">
        <w:rPr>
          <w:rFonts w:ascii="Cambria" w:hAnsi="Cambria" w:cs="Calibri"/>
          <w:b/>
          <w:u w:val="thick" w:color="F79646"/>
        </w:rPr>
        <w:t>Contenu de la matière :</w:t>
      </w:r>
    </w:p>
    <w:p w:rsidR="003C6187" w:rsidRDefault="003C6187" w:rsidP="009C7C93">
      <w:pPr>
        <w:pStyle w:val="texteprogramme"/>
        <w:spacing w:after="0"/>
        <w:jc w:val="both"/>
        <w:rPr>
          <w:rFonts w:asciiTheme="majorHAnsi" w:hAnsiTheme="majorHAnsi" w:cs="Arial"/>
          <w:b/>
          <w:bCs/>
          <w:sz w:val="22"/>
          <w:szCs w:val="22"/>
        </w:rPr>
      </w:pPr>
    </w:p>
    <w:p w:rsidR="009C7C93" w:rsidRPr="00F91C03" w:rsidRDefault="009C7C93" w:rsidP="009C7C93">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Chapitre 1.</w:t>
      </w:r>
      <w:r>
        <w:rPr>
          <w:rFonts w:asciiTheme="majorHAnsi" w:hAnsiTheme="majorHAnsi" w:cs="Arial"/>
          <w:b/>
          <w:bCs/>
          <w:sz w:val="22"/>
          <w:szCs w:val="22"/>
        </w:rPr>
        <w:t xml:space="preserve"> Introduction à la programmation orientée objets (POO)         </w:t>
      </w:r>
      <w:r>
        <w:rPr>
          <w:rFonts w:asciiTheme="majorHAnsi" w:hAnsiTheme="majorHAnsi" w:cs="Arial"/>
          <w:b/>
          <w:bCs/>
          <w:sz w:val="22"/>
          <w:szCs w:val="22"/>
        </w:rPr>
        <w:tab/>
        <w:t xml:space="preserve">          </w:t>
      </w:r>
      <w:r w:rsidRPr="00F91C03">
        <w:rPr>
          <w:rFonts w:asciiTheme="majorHAnsi" w:hAnsiTheme="majorHAnsi" w:cs="Arial"/>
          <w:b/>
          <w:bCs/>
          <w:sz w:val="22"/>
          <w:szCs w:val="22"/>
        </w:rPr>
        <w:t>(</w:t>
      </w:r>
      <w:r>
        <w:rPr>
          <w:rFonts w:asciiTheme="majorHAnsi" w:hAnsiTheme="majorHAnsi" w:cs="Arial"/>
          <w:b/>
          <w:bCs/>
          <w:sz w:val="22"/>
          <w:szCs w:val="22"/>
        </w:rPr>
        <w:t xml:space="preserve">2 </w:t>
      </w:r>
      <w:r w:rsidRPr="00F91C03">
        <w:rPr>
          <w:rFonts w:asciiTheme="majorHAnsi" w:hAnsiTheme="majorHAnsi" w:cs="Arial"/>
          <w:b/>
          <w:bCs/>
          <w:sz w:val="22"/>
          <w:szCs w:val="22"/>
        </w:rPr>
        <w:t xml:space="preserve"> semaine</w:t>
      </w:r>
      <w:r>
        <w:rPr>
          <w:rFonts w:asciiTheme="majorHAnsi" w:hAnsiTheme="majorHAnsi" w:cs="Arial"/>
          <w:b/>
          <w:bCs/>
          <w:sz w:val="22"/>
          <w:szCs w:val="22"/>
        </w:rPr>
        <w:t>s</w:t>
      </w:r>
      <w:r w:rsidRPr="00F91C03">
        <w:rPr>
          <w:rFonts w:asciiTheme="majorHAnsi" w:hAnsiTheme="majorHAnsi" w:cs="Arial"/>
          <w:b/>
          <w:bCs/>
          <w:sz w:val="22"/>
          <w:szCs w:val="22"/>
        </w:rPr>
        <w:t>)</w:t>
      </w:r>
    </w:p>
    <w:p w:rsidR="009C7C93" w:rsidRDefault="009C7C93" w:rsidP="003C6187">
      <w:pPr>
        <w:pStyle w:val="texteprogramme"/>
        <w:spacing w:after="0"/>
        <w:jc w:val="both"/>
        <w:rPr>
          <w:rFonts w:asciiTheme="majorHAnsi" w:hAnsiTheme="majorHAnsi" w:cs="Arial"/>
          <w:bCs/>
          <w:sz w:val="22"/>
          <w:szCs w:val="22"/>
        </w:rPr>
      </w:pPr>
      <w:r>
        <w:rPr>
          <w:rFonts w:asciiTheme="majorHAnsi" w:hAnsiTheme="majorHAnsi" w:cs="Arial"/>
          <w:bCs/>
          <w:sz w:val="22"/>
          <w:szCs w:val="22"/>
        </w:rPr>
        <w:t>P</w:t>
      </w:r>
      <w:r w:rsidRPr="00EF7971">
        <w:rPr>
          <w:rFonts w:asciiTheme="majorHAnsi" w:hAnsiTheme="majorHAnsi" w:cs="Arial"/>
          <w:bCs/>
          <w:sz w:val="22"/>
          <w:szCs w:val="22"/>
        </w:rPr>
        <w:t xml:space="preserve">rincipe de </w:t>
      </w:r>
      <w:r>
        <w:rPr>
          <w:rFonts w:asciiTheme="majorHAnsi" w:hAnsiTheme="majorHAnsi" w:cs="Arial"/>
          <w:bCs/>
          <w:sz w:val="22"/>
          <w:szCs w:val="22"/>
        </w:rPr>
        <w:t xml:space="preserve">la </w:t>
      </w:r>
      <w:r w:rsidRPr="00EF7971">
        <w:rPr>
          <w:rFonts w:asciiTheme="majorHAnsi" w:hAnsiTheme="majorHAnsi" w:cs="Arial"/>
          <w:bCs/>
          <w:sz w:val="22"/>
          <w:szCs w:val="22"/>
        </w:rPr>
        <w:t xml:space="preserve">POO, </w:t>
      </w:r>
      <w:r>
        <w:rPr>
          <w:rFonts w:asciiTheme="majorHAnsi" w:hAnsiTheme="majorHAnsi" w:cs="Arial"/>
          <w:bCs/>
          <w:sz w:val="22"/>
          <w:szCs w:val="22"/>
        </w:rPr>
        <w:t xml:space="preserve">Définition </w:t>
      </w:r>
      <w:r w:rsidR="003C6187">
        <w:rPr>
          <w:rFonts w:asciiTheme="majorHAnsi" w:hAnsiTheme="majorHAnsi" w:cs="Arial"/>
          <w:bCs/>
          <w:sz w:val="22"/>
          <w:szCs w:val="22"/>
        </w:rPr>
        <w:t xml:space="preserve">et Mise en route </w:t>
      </w:r>
      <w:r>
        <w:rPr>
          <w:rFonts w:asciiTheme="majorHAnsi" w:hAnsiTheme="majorHAnsi" w:cs="Arial"/>
          <w:bCs/>
          <w:sz w:val="22"/>
          <w:szCs w:val="22"/>
        </w:rPr>
        <w:t>du langage C++, Le noyau C du langage C++.</w:t>
      </w:r>
    </w:p>
    <w:p w:rsidR="009C7C93" w:rsidRPr="00AA7C3E" w:rsidRDefault="009C7C93" w:rsidP="009C7C93">
      <w:pPr>
        <w:spacing w:line="271" w:lineRule="auto"/>
        <w:rPr>
          <w:rFonts w:asciiTheme="majorHAnsi" w:hAnsiTheme="majorHAnsi" w:cstheme="majorBidi"/>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2. Notions de base</w:t>
      </w:r>
      <w:r w:rsidRPr="00AA7C3E">
        <w:rPr>
          <w:rFonts w:asciiTheme="majorHAnsi" w:hAnsiTheme="majorHAnsi" w:cstheme="majorBidi"/>
          <w:b/>
          <w:bCs/>
          <w:sz w:val="22"/>
          <w:szCs w:val="22"/>
        </w:rPr>
        <w:t xml:space="preserve"> </w:t>
      </w:r>
      <w:r>
        <w:rPr>
          <w:rFonts w:asciiTheme="majorHAnsi" w:hAnsiTheme="majorHAnsi" w:cstheme="majorBidi"/>
          <w:b/>
          <w:bCs/>
          <w:sz w:val="22"/>
          <w:szCs w:val="22"/>
        </w:rPr>
        <w:t xml:space="preserve">                                                                                                                  </w:t>
      </w:r>
      <w:r w:rsidRPr="003F7240">
        <w:rPr>
          <w:rFonts w:asciiTheme="majorHAnsi" w:hAnsiTheme="majorHAnsi" w:cs="Arial"/>
          <w:b/>
          <w:bCs/>
          <w:sz w:val="22"/>
          <w:szCs w:val="22"/>
        </w:rPr>
        <w:t>(</w:t>
      </w:r>
      <w:r>
        <w:rPr>
          <w:rFonts w:asciiTheme="majorHAnsi" w:hAnsiTheme="majorHAnsi" w:cs="Arial"/>
          <w:b/>
          <w:bCs/>
          <w:sz w:val="22"/>
          <w:szCs w:val="22"/>
        </w:rPr>
        <w:t>2</w:t>
      </w:r>
      <w:r w:rsidRPr="003F7240">
        <w:rPr>
          <w:rFonts w:asciiTheme="majorHAnsi" w:hAnsiTheme="majorHAnsi" w:cs="Arial"/>
          <w:b/>
          <w:bCs/>
          <w:sz w:val="22"/>
          <w:szCs w:val="22"/>
        </w:rPr>
        <w:t xml:space="preserve"> semaines)</w:t>
      </w:r>
    </w:p>
    <w:p w:rsidR="009C7C93" w:rsidRPr="00715641" w:rsidRDefault="009C7C93" w:rsidP="009C7C93">
      <w:pPr>
        <w:spacing w:line="271" w:lineRule="auto"/>
        <w:rPr>
          <w:rFonts w:asciiTheme="majorHAnsi" w:hAnsiTheme="majorHAnsi" w:cstheme="majorBidi"/>
          <w:sz w:val="22"/>
          <w:szCs w:val="22"/>
        </w:rPr>
      </w:pPr>
      <w:r w:rsidRPr="00715641">
        <w:rPr>
          <w:rFonts w:asciiTheme="majorHAnsi" w:hAnsiTheme="majorHAnsi" w:cstheme="majorBidi"/>
          <w:sz w:val="22"/>
          <w:szCs w:val="22"/>
        </w:rPr>
        <w:t>Les structures de contrôle</w:t>
      </w:r>
      <w:r>
        <w:rPr>
          <w:rFonts w:asciiTheme="majorHAnsi" w:hAnsiTheme="majorHAnsi" w:cstheme="majorBidi"/>
          <w:sz w:val="22"/>
          <w:szCs w:val="22"/>
        </w:rPr>
        <w:t xml:space="preserve">, </w:t>
      </w:r>
      <w:r w:rsidRPr="00715641">
        <w:rPr>
          <w:rFonts w:asciiTheme="majorHAnsi" w:hAnsiTheme="majorHAnsi" w:cstheme="majorBidi"/>
          <w:sz w:val="22"/>
          <w:szCs w:val="22"/>
        </w:rPr>
        <w:t>Les fonctions</w:t>
      </w:r>
      <w:r>
        <w:rPr>
          <w:rFonts w:asciiTheme="majorHAnsi" w:hAnsiTheme="majorHAnsi" w:cstheme="majorBidi"/>
          <w:sz w:val="22"/>
          <w:szCs w:val="22"/>
        </w:rPr>
        <w:t xml:space="preserve">, </w:t>
      </w:r>
      <w:r w:rsidRPr="00715641">
        <w:rPr>
          <w:rFonts w:asciiTheme="majorHAnsi" w:hAnsiTheme="majorHAnsi" w:cstheme="majorBidi"/>
          <w:sz w:val="22"/>
          <w:szCs w:val="22"/>
        </w:rPr>
        <w:t>Les tableaux</w:t>
      </w:r>
      <w:r>
        <w:rPr>
          <w:rFonts w:asciiTheme="majorHAnsi" w:hAnsiTheme="majorHAnsi" w:cstheme="majorBidi"/>
          <w:sz w:val="22"/>
          <w:szCs w:val="22"/>
        </w:rPr>
        <w:t xml:space="preserve">, </w:t>
      </w:r>
      <w:r w:rsidRPr="00715641">
        <w:rPr>
          <w:rFonts w:asciiTheme="majorHAnsi" w:hAnsiTheme="majorHAnsi" w:cstheme="majorBidi"/>
          <w:sz w:val="22"/>
          <w:szCs w:val="22"/>
        </w:rPr>
        <w:t>La récursivité</w:t>
      </w:r>
      <w:r>
        <w:rPr>
          <w:rFonts w:asciiTheme="majorHAnsi" w:hAnsiTheme="majorHAnsi" w:cstheme="majorBidi"/>
          <w:sz w:val="22"/>
          <w:szCs w:val="22"/>
        </w:rPr>
        <w:t xml:space="preserve">, </w:t>
      </w:r>
      <w:r w:rsidRPr="00715641">
        <w:rPr>
          <w:rFonts w:asciiTheme="majorHAnsi" w:hAnsiTheme="majorHAnsi" w:cstheme="majorBidi"/>
          <w:sz w:val="22"/>
          <w:szCs w:val="22"/>
        </w:rPr>
        <w:t>Les fichiers</w:t>
      </w:r>
      <w:r>
        <w:rPr>
          <w:rFonts w:asciiTheme="majorHAnsi" w:hAnsiTheme="majorHAnsi" w:cstheme="majorBidi"/>
          <w:sz w:val="22"/>
          <w:szCs w:val="22"/>
        </w:rPr>
        <w:t xml:space="preserve">, </w:t>
      </w:r>
      <w:r w:rsidRPr="00715641">
        <w:rPr>
          <w:rFonts w:asciiTheme="majorHAnsi" w:hAnsiTheme="majorHAnsi" w:cstheme="majorBidi"/>
          <w:sz w:val="22"/>
          <w:szCs w:val="22"/>
        </w:rPr>
        <w:t>Pointeurs</w:t>
      </w:r>
      <w:r>
        <w:rPr>
          <w:rFonts w:asciiTheme="majorHAnsi" w:hAnsiTheme="majorHAnsi" w:cstheme="majorBidi"/>
          <w:sz w:val="22"/>
          <w:szCs w:val="22"/>
        </w:rPr>
        <w:t xml:space="preserve">, Pointeurs et références, </w:t>
      </w:r>
      <w:r w:rsidRPr="00715641">
        <w:rPr>
          <w:rFonts w:asciiTheme="majorHAnsi" w:hAnsiTheme="majorHAnsi" w:cstheme="majorBidi"/>
          <w:sz w:val="22"/>
          <w:szCs w:val="22"/>
        </w:rPr>
        <w:t>Pointeurs et tableaux</w:t>
      </w:r>
      <w:r>
        <w:rPr>
          <w:rFonts w:asciiTheme="majorHAnsi" w:hAnsiTheme="majorHAnsi" w:cstheme="majorBidi"/>
          <w:sz w:val="22"/>
          <w:szCs w:val="22"/>
        </w:rPr>
        <w:t xml:space="preserve">, </w:t>
      </w:r>
      <w:r w:rsidRPr="00715641">
        <w:rPr>
          <w:rFonts w:asciiTheme="majorHAnsi" w:hAnsiTheme="majorHAnsi" w:cstheme="majorBidi"/>
          <w:sz w:val="22"/>
          <w:szCs w:val="22"/>
        </w:rPr>
        <w:t>L'allocation dynamique</w:t>
      </w:r>
      <w:r>
        <w:rPr>
          <w:rFonts w:asciiTheme="majorHAnsi" w:hAnsiTheme="majorHAnsi" w:cstheme="majorBidi"/>
          <w:sz w:val="22"/>
          <w:szCs w:val="22"/>
        </w:rPr>
        <w:t>.</w:t>
      </w:r>
    </w:p>
    <w:p w:rsidR="009C7C93" w:rsidRPr="00F91C03" w:rsidRDefault="009C7C93" w:rsidP="009C7C93">
      <w:pPr>
        <w:pStyle w:val="texteprogramme"/>
        <w:spacing w:after="0"/>
        <w:jc w:val="both"/>
        <w:rPr>
          <w:rFonts w:asciiTheme="majorHAnsi" w:hAnsiTheme="majorHAnsi" w:cs="Arial"/>
          <w:b/>
          <w:bCs/>
          <w:sz w:val="22"/>
          <w:szCs w:val="22"/>
        </w:rPr>
      </w:pPr>
      <w:r w:rsidRPr="00F91C03">
        <w:rPr>
          <w:rFonts w:asciiTheme="majorHAnsi" w:hAnsiTheme="majorHAnsi" w:cs="Arial"/>
          <w:b/>
          <w:bCs/>
          <w:sz w:val="22"/>
          <w:szCs w:val="22"/>
        </w:rPr>
        <w:t xml:space="preserve">Chapitre </w:t>
      </w:r>
      <w:r>
        <w:rPr>
          <w:rFonts w:asciiTheme="majorHAnsi" w:hAnsiTheme="majorHAnsi" w:cs="Arial"/>
          <w:b/>
          <w:bCs/>
          <w:sz w:val="22"/>
          <w:szCs w:val="22"/>
        </w:rPr>
        <w:t>3</w:t>
      </w:r>
      <w:r w:rsidRPr="00F91C03">
        <w:rPr>
          <w:rFonts w:asciiTheme="majorHAnsi" w:hAnsiTheme="majorHAnsi" w:cs="Arial"/>
          <w:b/>
          <w:bCs/>
          <w:sz w:val="22"/>
          <w:szCs w:val="22"/>
        </w:rPr>
        <w:t>.</w:t>
      </w:r>
      <w:r>
        <w:rPr>
          <w:rFonts w:asciiTheme="majorHAnsi" w:hAnsiTheme="majorHAnsi" w:cs="Arial"/>
          <w:b/>
          <w:bCs/>
          <w:sz w:val="22"/>
          <w:szCs w:val="22"/>
        </w:rPr>
        <w:t xml:space="preserve"> Classes et objets  </w:t>
      </w:r>
      <w:r w:rsidRPr="00F91C03">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3</w:t>
      </w:r>
      <w:r w:rsidRPr="00F91C03">
        <w:rPr>
          <w:rFonts w:asciiTheme="majorHAnsi" w:hAnsiTheme="majorHAnsi" w:cs="Arial"/>
          <w:b/>
          <w:bCs/>
          <w:sz w:val="22"/>
          <w:szCs w:val="22"/>
        </w:rPr>
        <w:t xml:space="preserve"> semaines)</w:t>
      </w:r>
    </w:p>
    <w:p w:rsidR="009C7C93" w:rsidRPr="00AA7C3E" w:rsidRDefault="009C7C93" w:rsidP="009C7C93">
      <w:pPr>
        <w:jc w:val="both"/>
        <w:rPr>
          <w:rFonts w:asciiTheme="majorHAnsi" w:hAnsiTheme="majorHAnsi" w:cstheme="majorBidi"/>
          <w:sz w:val="22"/>
          <w:szCs w:val="22"/>
        </w:rPr>
      </w:pPr>
      <w:r w:rsidRPr="00987F27">
        <w:rPr>
          <w:rFonts w:asciiTheme="majorHAnsi" w:hAnsiTheme="majorHAnsi" w:cs="Arial"/>
          <w:bCs/>
          <w:color w:val="000000"/>
          <w:sz w:val="22"/>
          <w:szCs w:val="22"/>
          <w:lang w:eastAsia="fr-FR"/>
        </w:rPr>
        <w:t>Déclaration de classe, Variables et méthodes d'instance</w:t>
      </w:r>
      <w:r>
        <w:rPr>
          <w:rFonts w:asciiTheme="majorHAnsi" w:hAnsiTheme="majorHAnsi" w:cs="Arial"/>
          <w:bCs/>
          <w:color w:val="000000"/>
          <w:sz w:val="22"/>
          <w:szCs w:val="22"/>
          <w:lang w:eastAsia="fr-FR"/>
        </w:rPr>
        <w:t xml:space="preserve">, </w:t>
      </w:r>
      <w:r w:rsidRPr="00547B7A">
        <w:rPr>
          <w:rFonts w:asciiTheme="majorHAnsi" w:hAnsiTheme="majorHAnsi" w:cs="Arial"/>
          <w:bCs/>
          <w:color w:val="000000"/>
          <w:sz w:val="22"/>
          <w:szCs w:val="22"/>
          <w:lang w:eastAsia="fr-FR"/>
        </w:rPr>
        <w:t>Défini</w:t>
      </w:r>
      <w:r>
        <w:rPr>
          <w:rFonts w:asciiTheme="majorHAnsi" w:hAnsiTheme="majorHAnsi" w:cs="Arial"/>
          <w:bCs/>
          <w:color w:val="000000"/>
          <w:sz w:val="22"/>
          <w:szCs w:val="22"/>
          <w:lang w:eastAsia="fr-FR"/>
        </w:rPr>
        <w:t>ti</w:t>
      </w:r>
      <w:r w:rsidRPr="00547B7A">
        <w:rPr>
          <w:rFonts w:asciiTheme="majorHAnsi" w:hAnsiTheme="majorHAnsi" w:cs="Arial"/>
          <w:bCs/>
          <w:color w:val="000000"/>
          <w:sz w:val="22"/>
          <w:szCs w:val="22"/>
          <w:lang w:eastAsia="fr-FR"/>
        </w:rPr>
        <w:t xml:space="preserve">on des méthodes, </w:t>
      </w:r>
      <w:r w:rsidRPr="00AA7C3E">
        <w:rPr>
          <w:rFonts w:asciiTheme="majorHAnsi" w:hAnsiTheme="majorHAnsi" w:cstheme="majorBidi"/>
          <w:sz w:val="22"/>
          <w:szCs w:val="22"/>
        </w:rPr>
        <w:t>Droits d'accès et encapsulation</w:t>
      </w:r>
      <w:r>
        <w:rPr>
          <w:rFonts w:asciiTheme="majorHAnsi" w:hAnsiTheme="majorHAnsi" w:cstheme="majorBidi"/>
          <w:sz w:val="22"/>
          <w:szCs w:val="22"/>
        </w:rPr>
        <w:t xml:space="preserve">, </w:t>
      </w:r>
      <w:r w:rsidRPr="00AA7C3E">
        <w:rPr>
          <w:rFonts w:asciiTheme="majorHAnsi" w:hAnsiTheme="majorHAnsi" w:cstheme="majorBidi"/>
          <w:sz w:val="22"/>
          <w:szCs w:val="22"/>
        </w:rPr>
        <w:t>Sépar</w:t>
      </w:r>
      <w:r>
        <w:rPr>
          <w:rFonts w:asciiTheme="majorHAnsi" w:hAnsiTheme="majorHAnsi" w:cstheme="majorBidi"/>
          <w:sz w:val="22"/>
          <w:szCs w:val="22"/>
        </w:rPr>
        <w:t>ations</w:t>
      </w:r>
      <w:r w:rsidRPr="00AA7C3E">
        <w:rPr>
          <w:rFonts w:asciiTheme="majorHAnsi" w:hAnsiTheme="majorHAnsi" w:cstheme="majorBidi"/>
          <w:sz w:val="22"/>
          <w:szCs w:val="22"/>
        </w:rPr>
        <w:t xml:space="preserve"> prototypes et définitions</w:t>
      </w:r>
      <w:r>
        <w:rPr>
          <w:rFonts w:asciiTheme="majorHAnsi" w:hAnsiTheme="majorHAnsi" w:cstheme="majorBidi"/>
          <w:sz w:val="22"/>
          <w:szCs w:val="22"/>
        </w:rPr>
        <w:t xml:space="preserve">, </w:t>
      </w:r>
      <w:r w:rsidRPr="00AA7C3E">
        <w:rPr>
          <w:rFonts w:asciiTheme="majorHAnsi" w:hAnsiTheme="majorHAnsi" w:cstheme="majorBidi"/>
          <w:sz w:val="22"/>
          <w:szCs w:val="22"/>
        </w:rPr>
        <w:t>Constructeur et destructeur</w:t>
      </w:r>
      <w:r>
        <w:rPr>
          <w:rFonts w:asciiTheme="majorHAnsi" w:hAnsiTheme="majorHAnsi" w:cstheme="majorBidi"/>
          <w:sz w:val="22"/>
          <w:szCs w:val="22"/>
        </w:rPr>
        <w:t xml:space="preserve">, </w:t>
      </w:r>
      <w:r w:rsidRPr="00AA7C3E">
        <w:rPr>
          <w:rFonts w:asciiTheme="majorHAnsi" w:hAnsiTheme="majorHAnsi" w:cstheme="majorBidi"/>
          <w:sz w:val="22"/>
          <w:szCs w:val="22"/>
        </w:rPr>
        <w:t>Les méthodes constantes</w:t>
      </w:r>
      <w:r>
        <w:rPr>
          <w:rFonts w:asciiTheme="majorHAnsi" w:hAnsiTheme="majorHAnsi" w:cstheme="majorBidi"/>
          <w:sz w:val="22"/>
          <w:szCs w:val="22"/>
        </w:rPr>
        <w:t xml:space="preserve">, </w:t>
      </w:r>
      <w:r w:rsidRPr="00AA7C3E">
        <w:rPr>
          <w:rFonts w:asciiTheme="majorHAnsi" w:hAnsiTheme="majorHAnsi" w:cstheme="majorBidi"/>
          <w:sz w:val="22"/>
          <w:szCs w:val="22"/>
        </w:rPr>
        <w:t>Associ</w:t>
      </w:r>
      <w:r>
        <w:rPr>
          <w:rFonts w:asciiTheme="majorHAnsi" w:hAnsiTheme="majorHAnsi" w:cstheme="majorBidi"/>
          <w:sz w:val="22"/>
          <w:szCs w:val="22"/>
        </w:rPr>
        <w:t>ation</w:t>
      </w:r>
      <w:r w:rsidRPr="00AA7C3E">
        <w:rPr>
          <w:rFonts w:asciiTheme="majorHAnsi" w:hAnsiTheme="majorHAnsi" w:cstheme="majorBidi"/>
          <w:sz w:val="22"/>
          <w:szCs w:val="22"/>
        </w:rPr>
        <w:t xml:space="preserve"> des classes entre elles</w:t>
      </w:r>
      <w:r>
        <w:rPr>
          <w:rFonts w:asciiTheme="majorHAnsi" w:hAnsiTheme="majorHAnsi" w:cstheme="majorBidi"/>
          <w:sz w:val="22"/>
          <w:szCs w:val="22"/>
        </w:rPr>
        <w:t xml:space="preserve">, </w:t>
      </w:r>
      <w:r w:rsidRPr="00AA7C3E">
        <w:rPr>
          <w:rFonts w:asciiTheme="majorHAnsi" w:hAnsiTheme="majorHAnsi" w:cstheme="majorBidi"/>
          <w:sz w:val="22"/>
          <w:szCs w:val="22"/>
        </w:rPr>
        <w:t>Classes et pointeurs</w:t>
      </w:r>
      <w:r>
        <w:rPr>
          <w:rFonts w:asciiTheme="majorHAnsi" w:hAnsiTheme="majorHAnsi" w:cstheme="majorBidi"/>
          <w:sz w:val="22"/>
          <w:szCs w:val="22"/>
        </w:rPr>
        <w:t>.</w:t>
      </w:r>
    </w:p>
    <w:p w:rsidR="009C7C93" w:rsidRPr="003F7240" w:rsidRDefault="009C7C93" w:rsidP="009C7C93">
      <w:pPr>
        <w:pStyle w:val="texteprogramme"/>
        <w:spacing w:after="0"/>
        <w:jc w:val="both"/>
        <w:rPr>
          <w:rFonts w:asciiTheme="majorHAnsi" w:hAnsiTheme="majorHAnsi" w:cs="Arial"/>
          <w:b/>
          <w:bCs/>
          <w:sz w:val="22"/>
          <w:szCs w:val="22"/>
        </w:rPr>
      </w:pPr>
      <w:r w:rsidRPr="003F7240">
        <w:rPr>
          <w:rFonts w:asciiTheme="majorHAnsi" w:hAnsiTheme="majorHAnsi" w:cs="Arial"/>
          <w:b/>
          <w:bCs/>
          <w:sz w:val="22"/>
          <w:szCs w:val="22"/>
        </w:rPr>
        <w:t xml:space="preserve">Chapitre </w:t>
      </w:r>
      <w:r>
        <w:rPr>
          <w:rFonts w:asciiTheme="majorHAnsi" w:hAnsiTheme="majorHAnsi" w:cs="Arial"/>
          <w:b/>
          <w:bCs/>
          <w:sz w:val="22"/>
          <w:szCs w:val="22"/>
        </w:rPr>
        <w:t>4</w:t>
      </w:r>
      <w:r w:rsidRPr="003F7240">
        <w:rPr>
          <w:rFonts w:asciiTheme="majorHAnsi" w:hAnsiTheme="majorHAnsi" w:cs="Arial"/>
          <w:b/>
          <w:bCs/>
          <w:sz w:val="22"/>
          <w:szCs w:val="22"/>
        </w:rPr>
        <w:t>. Héritage et polymorphisme</w:t>
      </w:r>
      <w:r w:rsidRPr="003F7240">
        <w:rPr>
          <w:rFonts w:asciiTheme="majorHAnsi" w:hAnsiTheme="majorHAnsi" w:cs="Arial"/>
          <w:b/>
          <w:bCs/>
          <w:sz w:val="22"/>
          <w:szCs w:val="22"/>
        </w:rPr>
        <w:tab/>
        <w:t xml:space="preserve">                                             </w:t>
      </w:r>
      <w:r>
        <w:rPr>
          <w:rFonts w:asciiTheme="majorHAnsi" w:hAnsiTheme="majorHAnsi" w:cs="Arial"/>
          <w:b/>
          <w:bCs/>
          <w:sz w:val="22"/>
          <w:szCs w:val="22"/>
        </w:rPr>
        <w:t xml:space="preserve">                                      </w:t>
      </w:r>
      <w:r w:rsidRPr="003F7240">
        <w:rPr>
          <w:rFonts w:asciiTheme="majorHAnsi" w:hAnsiTheme="majorHAnsi" w:cs="Arial"/>
          <w:b/>
          <w:bCs/>
          <w:sz w:val="22"/>
          <w:szCs w:val="22"/>
        </w:rPr>
        <w:t xml:space="preserve"> (</w:t>
      </w:r>
      <w:r>
        <w:rPr>
          <w:rFonts w:asciiTheme="majorHAnsi" w:hAnsiTheme="majorHAnsi" w:cs="Arial"/>
          <w:b/>
          <w:bCs/>
          <w:sz w:val="22"/>
          <w:szCs w:val="22"/>
        </w:rPr>
        <w:t>3</w:t>
      </w:r>
      <w:r w:rsidRPr="003F7240">
        <w:rPr>
          <w:rFonts w:asciiTheme="majorHAnsi" w:hAnsiTheme="majorHAnsi" w:cs="Arial"/>
          <w:b/>
          <w:bCs/>
          <w:sz w:val="22"/>
          <w:szCs w:val="22"/>
        </w:rPr>
        <w:t xml:space="preserve"> semaines) </w:t>
      </w:r>
    </w:p>
    <w:p w:rsidR="009C7C93" w:rsidRDefault="009C7C93" w:rsidP="009C7C93">
      <w:pPr>
        <w:jc w:val="both"/>
        <w:rPr>
          <w:rFonts w:asciiTheme="majorHAnsi" w:hAnsiTheme="majorHAnsi" w:cs="Arial"/>
          <w:bCs/>
          <w:color w:val="000000"/>
          <w:sz w:val="22"/>
          <w:szCs w:val="22"/>
          <w:lang w:eastAsia="fr-FR"/>
        </w:rPr>
      </w:pPr>
      <w:r w:rsidRPr="00CA49FD">
        <w:rPr>
          <w:rFonts w:asciiTheme="majorHAnsi" w:hAnsiTheme="majorHAnsi" w:cs="Arial"/>
          <w:bCs/>
          <w:color w:val="000000"/>
          <w:sz w:val="22"/>
          <w:szCs w:val="22"/>
          <w:lang w:eastAsia="fr-FR"/>
        </w:rPr>
        <w:t xml:space="preserve">Héritage, Règles d'héritage, Chaînage des constructeurs, Classes de base, Préprocesseur et directives de compilation, Polymorphisme, Règles à suivre, Méthodes et classes abstraites, Interfaces, Traitements uniformes, Tableaux dynamiques, Chaînage des méthodes, Implémentation des méthodes virtuelles, Classes imbriquées.   </w:t>
      </w:r>
    </w:p>
    <w:p w:rsidR="009C7C93" w:rsidRPr="00AA7C3E" w:rsidRDefault="009C7C93" w:rsidP="009C7C93">
      <w:pPr>
        <w:spacing w:line="271" w:lineRule="auto"/>
        <w:rPr>
          <w:rFonts w:asciiTheme="majorHAnsi" w:hAnsiTheme="majorHAnsi" w:cstheme="majorBidi"/>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5.</w:t>
      </w:r>
      <w:r w:rsidRPr="00AA7C3E">
        <w:rPr>
          <w:rFonts w:asciiTheme="majorHAnsi" w:hAnsiTheme="majorHAnsi" w:cstheme="majorBidi"/>
          <w:b/>
          <w:bCs/>
          <w:sz w:val="22"/>
          <w:szCs w:val="22"/>
        </w:rPr>
        <w:t xml:space="preserve"> Les conteneurs, itérateurs et foncteurs</w:t>
      </w:r>
      <w:r>
        <w:rPr>
          <w:rFonts w:asciiTheme="majorHAnsi" w:hAnsiTheme="majorHAnsi" w:cstheme="majorBidi"/>
          <w:b/>
          <w:bCs/>
          <w:sz w:val="22"/>
          <w:szCs w:val="22"/>
        </w:rPr>
        <w:t xml:space="preserve">                                                                   </w:t>
      </w:r>
      <w:r w:rsidRPr="003F7240">
        <w:rPr>
          <w:rFonts w:asciiTheme="majorHAnsi" w:hAnsiTheme="majorHAnsi" w:cs="Arial"/>
          <w:b/>
          <w:bCs/>
          <w:sz w:val="22"/>
          <w:szCs w:val="22"/>
        </w:rPr>
        <w:t>(</w:t>
      </w:r>
      <w:r>
        <w:rPr>
          <w:rFonts w:asciiTheme="majorHAnsi" w:hAnsiTheme="majorHAnsi" w:cs="Arial"/>
          <w:b/>
          <w:bCs/>
          <w:sz w:val="22"/>
          <w:szCs w:val="22"/>
        </w:rPr>
        <w:t>3</w:t>
      </w:r>
      <w:r w:rsidRPr="003F7240">
        <w:rPr>
          <w:rFonts w:asciiTheme="majorHAnsi" w:hAnsiTheme="majorHAnsi" w:cs="Arial"/>
          <w:b/>
          <w:bCs/>
          <w:sz w:val="22"/>
          <w:szCs w:val="22"/>
        </w:rPr>
        <w:t xml:space="preserve"> semaines)</w:t>
      </w:r>
    </w:p>
    <w:p w:rsidR="009C7C93" w:rsidRPr="00715641" w:rsidRDefault="009C7C93" w:rsidP="009C7C93">
      <w:pPr>
        <w:spacing w:line="271" w:lineRule="auto"/>
        <w:jc w:val="both"/>
        <w:rPr>
          <w:rFonts w:asciiTheme="majorHAnsi" w:hAnsiTheme="majorHAnsi" w:cstheme="majorBidi"/>
          <w:sz w:val="22"/>
          <w:szCs w:val="22"/>
        </w:rPr>
      </w:pPr>
      <w:r w:rsidRPr="00715641">
        <w:rPr>
          <w:rFonts w:asciiTheme="majorHAnsi" w:hAnsiTheme="majorHAnsi" w:cstheme="majorBidi"/>
          <w:sz w:val="22"/>
          <w:szCs w:val="22"/>
        </w:rPr>
        <w:t>Les séquences et leurs adaptateurs</w:t>
      </w:r>
      <w:r>
        <w:rPr>
          <w:rFonts w:asciiTheme="majorHAnsi" w:hAnsiTheme="majorHAnsi" w:cstheme="majorBidi"/>
          <w:sz w:val="22"/>
          <w:szCs w:val="22"/>
        </w:rPr>
        <w:t xml:space="preserve">, </w:t>
      </w:r>
      <w:r w:rsidRPr="00715641">
        <w:rPr>
          <w:rFonts w:asciiTheme="majorHAnsi" w:hAnsiTheme="majorHAnsi" w:cstheme="majorBidi"/>
          <w:sz w:val="22"/>
          <w:szCs w:val="22"/>
        </w:rPr>
        <w:t>Les tables associatives</w:t>
      </w:r>
      <w:r>
        <w:rPr>
          <w:rFonts w:asciiTheme="majorHAnsi" w:hAnsiTheme="majorHAnsi" w:cstheme="majorBidi"/>
          <w:sz w:val="22"/>
          <w:szCs w:val="22"/>
        </w:rPr>
        <w:t xml:space="preserve">, </w:t>
      </w:r>
      <w:r w:rsidRPr="00715641">
        <w:rPr>
          <w:rFonts w:asciiTheme="majorHAnsi" w:hAnsiTheme="majorHAnsi" w:cstheme="majorBidi"/>
          <w:sz w:val="22"/>
          <w:szCs w:val="22"/>
        </w:rPr>
        <w:t>Choi</w:t>
      </w:r>
      <w:r>
        <w:rPr>
          <w:rFonts w:asciiTheme="majorHAnsi" w:hAnsiTheme="majorHAnsi" w:cstheme="majorBidi"/>
          <w:sz w:val="22"/>
          <w:szCs w:val="22"/>
        </w:rPr>
        <w:t>x du</w:t>
      </w:r>
      <w:r w:rsidRPr="00715641">
        <w:rPr>
          <w:rFonts w:asciiTheme="majorHAnsi" w:hAnsiTheme="majorHAnsi" w:cstheme="majorBidi"/>
          <w:sz w:val="22"/>
          <w:szCs w:val="22"/>
        </w:rPr>
        <w:t xml:space="preserve"> bon conteneur</w:t>
      </w:r>
      <w:r>
        <w:rPr>
          <w:rFonts w:asciiTheme="majorHAnsi" w:hAnsiTheme="majorHAnsi" w:cstheme="majorBidi"/>
          <w:sz w:val="22"/>
          <w:szCs w:val="22"/>
        </w:rPr>
        <w:t xml:space="preserve">, </w:t>
      </w:r>
      <w:r w:rsidRPr="00715641">
        <w:rPr>
          <w:rFonts w:asciiTheme="majorHAnsi" w:hAnsiTheme="majorHAnsi" w:cstheme="majorBidi"/>
          <w:sz w:val="22"/>
          <w:szCs w:val="22"/>
        </w:rPr>
        <w:t>Itérateurs : des pointeurs boostés</w:t>
      </w:r>
      <w:r>
        <w:rPr>
          <w:rFonts w:asciiTheme="majorHAnsi" w:hAnsiTheme="majorHAnsi" w:cstheme="majorBidi"/>
          <w:sz w:val="22"/>
          <w:szCs w:val="22"/>
        </w:rPr>
        <w:t xml:space="preserve">, </w:t>
      </w:r>
      <w:r w:rsidRPr="00715641">
        <w:rPr>
          <w:rFonts w:asciiTheme="majorHAnsi" w:hAnsiTheme="majorHAnsi" w:cstheme="majorBidi"/>
          <w:sz w:val="22"/>
          <w:szCs w:val="22"/>
        </w:rPr>
        <w:t xml:space="preserve">La pleine puissance des </w:t>
      </w:r>
      <w:r w:rsidRPr="00715641">
        <w:rPr>
          <w:rFonts w:asciiTheme="majorHAnsi" w:hAnsiTheme="majorHAnsi" w:cstheme="majorBidi"/>
          <w:i/>
          <w:iCs/>
          <w:sz w:val="22"/>
          <w:szCs w:val="22"/>
        </w:rPr>
        <w:t>list</w:t>
      </w:r>
      <w:r w:rsidRPr="00715641">
        <w:rPr>
          <w:rFonts w:asciiTheme="majorHAnsi" w:hAnsiTheme="majorHAnsi" w:cstheme="majorBidi"/>
          <w:sz w:val="22"/>
          <w:szCs w:val="22"/>
        </w:rPr>
        <w:t xml:space="preserve"> et </w:t>
      </w:r>
      <w:r w:rsidRPr="00715641">
        <w:rPr>
          <w:rFonts w:asciiTheme="majorHAnsi" w:hAnsiTheme="majorHAnsi" w:cstheme="majorBidi"/>
          <w:i/>
          <w:iCs/>
          <w:sz w:val="22"/>
          <w:szCs w:val="22"/>
        </w:rPr>
        <w:t>map</w:t>
      </w:r>
      <w:r>
        <w:rPr>
          <w:rFonts w:asciiTheme="majorHAnsi" w:hAnsiTheme="majorHAnsi" w:cstheme="majorBidi"/>
          <w:i/>
          <w:iCs/>
          <w:sz w:val="22"/>
          <w:szCs w:val="22"/>
        </w:rPr>
        <w:t xml:space="preserve">, </w:t>
      </w:r>
      <w:r w:rsidRPr="00715641">
        <w:rPr>
          <w:rFonts w:asciiTheme="majorHAnsi" w:hAnsiTheme="majorHAnsi" w:cstheme="majorBidi"/>
          <w:sz w:val="22"/>
          <w:szCs w:val="22"/>
        </w:rPr>
        <w:t>Foncteur : la version objet des fonctions</w:t>
      </w:r>
      <w:r>
        <w:rPr>
          <w:rFonts w:asciiTheme="majorHAnsi" w:hAnsiTheme="majorHAnsi" w:cstheme="majorBidi"/>
          <w:sz w:val="22"/>
          <w:szCs w:val="22"/>
        </w:rPr>
        <w:t xml:space="preserve">, </w:t>
      </w:r>
      <w:r w:rsidRPr="00715641">
        <w:rPr>
          <w:rFonts w:asciiTheme="majorHAnsi" w:hAnsiTheme="majorHAnsi" w:cstheme="majorBidi"/>
          <w:sz w:val="22"/>
          <w:szCs w:val="22"/>
        </w:rPr>
        <w:t>Fusion des deux concepts</w:t>
      </w:r>
      <w:r>
        <w:rPr>
          <w:rFonts w:asciiTheme="majorHAnsi" w:hAnsiTheme="majorHAnsi" w:cstheme="majorBidi"/>
          <w:sz w:val="22"/>
          <w:szCs w:val="22"/>
        </w:rPr>
        <w:t>.</w:t>
      </w:r>
    </w:p>
    <w:p w:rsidR="009C7C93" w:rsidRPr="00F91C03" w:rsidRDefault="009C7C93" w:rsidP="009C7C93">
      <w:pPr>
        <w:pStyle w:val="texteprogramme"/>
        <w:spacing w:after="0"/>
        <w:jc w:val="both"/>
        <w:rPr>
          <w:rFonts w:asciiTheme="majorHAnsi" w:hAnsiTheme="majorHAnsi" w:cs="Arial"/>
          <w:b/>
          <w:bCs/>
          <w:sz w:val="22"/>
          <w:szCs w:val="22"/>
        </w:rPr>
      </w:pPr>
      <w:r w:rsidRPr="00AA7C3E">
        <w:rPr>
          <w:rFonts w:asciiTheme="majorHAnsi" w:hAnsiTheme="majorHAnsi" w:cstheme="majorBidi"/>
          <w:b/>
          <w:bCs/>
          <w:sz w:val="22"/>
          <w:szCs w:val="22"/>
        </w:rPr>
        <w:t xml:space="preserve">Chapitre </w:t>
      </w:r>
      <w:r>
        <w:rPr>
          <w:rFonts w:asciiTheme="majorHAnsi" w:hAnsiTheme="majorHAnsi" w:cstheme="majorBidi"/>
          <w:b/>
          <w:bCs/>
          <w:sz w:val="22"/>
          <w:szCs w:val="22"/>
        </w:rPr>
        <w:t>6.</w:t>
      </w:r>
      <w:r w:rsidRPr="00AA7C3E">
        <w:rPr>
          <w:rFonts w:asciiTheme="majorHAnsi" w:hAnsiTheme="majorHAnsi" w:cstheme="majorBidi"/>
          <w:b/>
          <w:bCs/>
          <w:sz w:val="22"/>
          <w:szCs w:val="22"/>
        </w:rPr>
        <w:t xml:space="preserve"> </w:t>
      </w:r>
      <w:r w:rsidRPr="00AA7C3E">
        <w:rPr>
          <w:rFonts w:asciiTheme="majorHAnsi" w:eastAsia="Times New Roman" w:hAnsiTheme="majorHAnsi"/>
          <w:b/>
          <w:bCs/>
          <w:sz w:val="22"/>
          <w:szCs w:val="22"/>
        </w:rPr>
        <w:t>Notions avancées</w:t>
      </w:r>
      <w:r>
        <w:rPr>
          <w:rFonts w:asciiTheme="majorHAnsi" w:eastAsia="Times New Roman" w:hAnsiTheme="majorHAnsi"/>
          <w:b/>
          <w:bCs/>
          <w:sz w:val="22"/>
          <w:szCs w:val="22"/>
        </w:rPr>
        <w:t xml:space="preserve">                                                                                                              </w:t>
      </w:r>
      <w:r w:rsidRPr="00F91C03">
        <w:rPr>
          <w:rFonts w:asciiTheme="majorHAnsi" w:hAnsiTheme="majorHAnsi" w:cs="Arial"/>
          <w:b/>
          <w:bCs/>
          <w:sz w:val="22"/>
          <w:szCs w:val="22"/>
        </w:rPr>
        <w:t>(</w:t>
      </w:r>
      <w:r>
        <w:rPr>
          <w:rFonts w:asciiTheme="majorHAnsi" w:hAnsiTheme="majorHAnsi" w:cs="Arial"/>
          <w:b/>
          <w:bCs/>
          <w:sz w:val="22"/>
          <w:szCs w:val="22"/>
        </w:rPr>
        <w:t xml:space="preserve">2 </w:t>
      </w:r>
      <w:r w:rsidRPr="00F91C03">
        <w:rPr>
          <w:rFonts w:asciiTheme="majorHAnsi" w:hAnsiTheme="majorHAnsi" w:cs="Arial"/>
          <w:b/>
          <w:bCs/>
          <w:sz w:val="22"/>
          <w:szCs w:val="22"/>
        </w:rPr>
        <w:t xml:space="preserve"> semaine</w:t>
      </w:r>
      <w:r>
        <w:rPr>
          <w:rFonts w:asciiTheme="majorHAnsi" w:hAnsiTheme="majorHAnsi" w:cs="Arial"/>
          <w:b/>
          <w:bCs/>
          <w:sz w:val="22"/>
          <w:szCs w:val="22"/>
        </w:rPr>
        <w:t>s</w:t>
      </w:r>
      <w:r w:rsidRPr="00F91C03">
        <w:rPr>
          <w:rFonts w:asciiTheme="majorHAnsi" w:hAnsiTheme="majorHAnsi" w:cs="Arial"/>
          <w:b/>
          <w:bCs/>
          <w:sz w:val="22"/>
          <w:szCs w:val="22"/>
        </w:rPr>
        <w:t>)</w:t>
      </w:r>
    </w:p>
    <w:p w:rsidR="009C7C93" w:rsidRDefault="009C7C93" w:rsidP="009C7C93">
      <w:pPr>
        <w:spacing w:line="271" w:lineRule="auto"/>
        <w:jc w:val="both"/>
        <w:rPr>
          <w:rFonts w:asciiTheme="majorHAnsi" w:hAnsiTheme="majorHAnsi" w:cstheme="majorBidi"/>
          <w:sz w:val="22"/>
          <w:szCs w:val="22"/>
        </w:rPr>
      </w:pPr>
      <w:r w:rsidRPr="00715641">
        <w:rPr>
          <w:rFonts w:asciiTheme="majorHAnsi" w:hAnsiTheme="majorHAnsi" w:cstheme="majorBidi"/>
          <w:sz w:val="22"/>
          <w:szCs w:val="22"/>
        </w:rPr>
        <w:t>La gestion des exceptions</w:t>
      </w:r>
      <w:r>
        <w:rPr>
          <w:rFonts w:asciiTheme="majorHAnsi" w:hAnsiTheme="majorHAnsi" w:cstheme="majorBidi"/>
          <w:sz w:val="22"/>
          <w:szCs w:val="22"/>
        </w:rPr>
        <w:t xml:space="preserve">, </w:t>
      </w:r>
      <w:r w:rsidRPr="00715641">
        <w:rPr>
          <w:rFonts w:asciiTheme="majorHAnsi" w:hAnsiTheme="majorHAnsi" w:cstheme="majorBidi"/>
          <w:sz w:val="22"/>
          <w:szCs w:val="22"/>
        </w:rPr>
        <w:t>Les exceptions standard</w:t>
      </w:r>
      <w:r>
        <w:rPr>
          <w:rFonts w:asciiTheme="majorHAnsi" w:hAnsiTheme="majorHAnsi" w:cstheme="majorBidi"/>
          <w:sz w:val="22"/>
          <w:szCs w:val="22"/>
        </w:rPr>
        <w:t xml:space="preserve">, </w:t>
      </w:r>
      <w:r w:rsidRPr="00715641">
        <w:rPr>
          <w:rFonts w:asciiTheme="majorHAnsi" w:hAnsiTheme="majorHAnsi" w:cstheme="majorBidi"/>
          <w:sz w:val="22"/>
          <w:szCs w:val="22"/>
        </w:rPr>
        <w:t>Les assertions</w:t>
      </w:r>
      <w:r>
        <w:rPr>
          <w:rFonts w:asciiTheme="majorHAnsi" w:hAnsiTheme="majorHAnsi" w:cstheme="majorBidi"/>
          <w:sz w:val="22"/>
          <w:szCs w:val="22"/>
        </w:rPr>
        <w:t xml:space="preserve">, </w:t>
      </w:r>
      <w:r w:rsidRPr="00715641">
        <w:rPr>
          <w:rFonts w:asciiTheme="majorHAnsi" w:hAnsiTheme="majorHAnsi" w:cstheme="majorBidi"/>
          <w:sz w:val="22"/>
          <w:szCs w:val="22"/>
        </w:rPr>
        <w:t>Les fonctions templates</w:t>
      </w:r>
      <w:r>
        <w:rPr>
          <w:rFonts w:asciiTheme="majorHAnsi" w:hAnsiTheme="majorHAnsi" w:cstheme="majorBidi"/>
          <w:sz w:val="22"/>
          <w:szCs w:val="22"/>
        </w:rPr>
        <w:t xml:space="preserve">, </w:t>
      </w:r>
      <w:r w:rsidRPr="00715641">
        <w:rPr>
          <w:rFonts w:asciiTheme="majorHAnsi" w:hAnsiTheme="majorHAnsi" w:cstheme="majorBidi"/>
          <w:sz w:val="22"/>
          <w:szCs w:val="22"/>
        </w:rPr>
        <w:t>La spécialisation</w:t>
      </w:r>
      <w:r>
        <w:rPr>
          <w:rFonts w:asciiTheme="majorHAnsi" w:hAnsiTheme="majorHAnsi" w:cstheme="majorBidi"/>
          <w:sz w:val="22"/>
          <w:szCs w:val="22"/>
        </w:rPr>
        <w:t xml:space="preserve">, </w:t>
      </w:r>
      <w:r w:rsidRPr="00715641">
        <w:rPr>
          <w:rFonts w:asciiTheme="majorHAnsi" w:hAnsiTheme="majorHAnsi" w:cstheme="majorBidi"/>
          <w:sz w:val="22"/>
          <w:szCs w:val="22"/>
        </w:rPr>
        <w:t>Les classes templates</w:t>
      </w:r>
      <w:r>
        <w:rPr>
          <w:rFonts w:asciiTheme="majorHAnsi" w:hAnsiTheme="majorHAnsi" w:cstheme="majorBidi"/>
          <w:sz w:val="22"/>
          <w:szCs w:val="22"/>
        </w:rPr>
        <w:t>.</w:t>
      </w:r>
    </w:p>
    <w:p w:rsidR="009C7C93" w:rsidRDefault="009C7C93" w:rsidP="009C7C93">
      <w:pPr>
        <w:pStyle w:val="Paragraphedeliste"/>
        <w:ind w:left="0"/>
        <w:jc w:val="both"/>
        <w:rPr>
          <w:rFonts w:asciiTheme="majorHAnsi" w:hAnsiTheme="majorHAnsi"/>
          <w:b/>
          <w:bCs/>
          <w:sz w:val="22"/>
          <w:szCs w:val="22"/>
        </w:rPr>
      </w:pPr>
    </w:p>
    <w:p w:rsidR="009C7C93" w:rsidRDefault="009C7C93" w:rsidP="009C7C93">
      <w:pPr>
        <w:pStyle w:val="Paragraphedeliste"/>
        <w:ind w:left="0"/>
        <w:jc w:val="both"/>
        <w:rPr>
          <w:rFonts w:ascii="Cambria" w:eastAsia="Calibri" w:hAnsi="Cambria" w:cs="Arial"/>
          <w:b/>
          <w:bCs/>
          <w:color w:val="000000"/>
          <w:sz w:val="22"/>
          <w:szCs w:val="22"/>
          <w:lang w:eastAsia="en-US"/>
        </w:rPr>
      </w:pPr>
      <w:r w:rsidRPr="006D2C30">
        <w:rPr>
          <w:rFonts w:asciiTheme="majorHAnsi" w:hAnsiTheme="majorHAnsi"/>
          <w:b/>
          <w:bCs/>
          <w:sz w:val="22"/>
          <w:szCs w:val="22"/>
        </w:rPr>
        <w:t xml:space="preserve">TP </w:t>
      </w:r>
      <w:r w:rsidRPr="006D2C30">
        <w:rPr>
          <w:rFonts w:ascii="Cambria" w:eastAsia="Calibri" w:hAnsi="Cambria" w:cs="Arial"/>
          <w:b/>
          <w:bCs/>
          <w:color w:val="000000"/>
          <w:sz w:val="22"/>
          <w:szCs w:val="22"/>
          <w:lang w:eastAsia="en-US"/>
        </w:rPr>
        <w:t>Programmation orientée objet</w:t>
      </w:r>
      <w:r>
        <w:rPr>
          <w:rFonts w:ascii="Cambria" w:eastAsia="Calibri" w:hAnsi="Cambria" w:cs="Arial"/>
          <w:b/>
          <w:bCs/>
          <w:color w:val="000000"/>
          <w:sz w:val="22"/>
          <w:szCs w:val="22"/>
          <w:lang w:eastAsia="en-US"/>
        </w:rPr>
        <w:t xml:space="preserve"> </w:t>
      </w:r>
      <w:r w:rsidRPr="006D2C30">
        <w:rPr>
          <w:rFonts w:ascii="Cambria" w:eastAsia="Calibri" w:hAnsi="Cambria" w:cs="Arial"/>
          <w:b/>
          <w:bCs/>
          <w:color w:val="000000"/>
          <w:sz w:val="22"/>
          <w:szCs w:val="22"/>
          <w:lang w:eastAsia="en-US"/>
        </w:rPr>
        <w:t>en C++</w:t>
      </w:r>
    </w:p>
    <w:p w:rsidR="009C7C93" w:rsidRPr="007E62C6" w:rsidRDefault="009C7C93" w:rsidP="009C7C93">
      <w:pPr>
        <w:jc w:val="both"/>
        <w:rPr>
          <w:rFonts w:asciiTheme="majorHAnsi" w:hAnsiTheme="majorHAnsi"/>
          <w:sz w:val="22"/>
          <w:szCs w:val="22"/>
        </w:rPr>
      </w:pPr>
      <w:r w:rsidRPr="002B167E">
        <w:rPr>
          <w:rFonts w:asciiTheme="majorHAnsi" w:hAnsiTheme="majorHAnsi"/>
          <w:b/>
          <w:bCs/>
          <w:sz w:val="22"/>
          <w:szCs w:val="22"/>
        </w:rPr>
        <w:t>TP1</w:t>
      </w:r>
      <w:r w:rsidRPr="007E62C6">
        <w:rPr>
          <w:rFonts w:asciiTheme="majorHAnsi" w:hAnsiTheme="majorHAnsi"/>
          <w:sz w:val="22"/>
          <w:szCs w:val="22"/>
        </w:rPr>
        <w:t> : Maitrise d’un compilateur C++</w:t>
      </w:r>
    </w:p>
    <w:p w:rsidR="009C7C93" w:rsidRPr="007E62C6" w:rsidRDefault="009C7C93" w:rsidP="009C7C93">
      <w:pPr>
        <w:autoSpaceDE w:val="0"/>
        <w:autoSpaceDN w:val="0"/>
        <w:adjustRightInd w:val="0"/>
        <w:jc w:val="both"/>
        <w:rPr>
          <w:rFonts w:asciiTheme="majorHAnsi" w:hAnsiTheme="majorHAnsi" w:cs="Arial"/>
          <w:sz w:val="22"/>
          <w:szCs w:val="22"/>
        </w:rPr>
      </w:pPr>
      <w:r w:rsidRPr="002B167E">
        <w:rPr>
          <w:rFonts w:asciiTheme="majorHAnsi" w:hAnsiTheme="majorHAnsi"/>
          <w:b/>
          <w:bCs/>
          <w:sz w:val="22"/>
          <w:szCs w:val="22"/>
        </w:rPr>
        <w:t>TP2</w:t>
      </w:r>
      <w:r w:rsidRPr="007E62C6">
        <w:rPr>
          <w:rFonts w:asciiTheme="majorHAnsi" w:hAnsiTheme="majorHAnsi"/>
          <w:sz w:val="22"/>
          <w:szCs w:val="22"/>
        </w:rPr>
        <w:t xml:space="preserve"> : </w:t>
      </w:r>
      <w:r w:rsidRPr="007E62C6">
        <w:rPr>
          <w:rFonts w:asciiTheme="majorHAnsi" w:hAnsiTheme="majorHAnsi" w:cs="Arial"/>
          <w:sz w:val="22"/>
          <w:szCs w:val="22"/>
        </w:rPr>
        <w:t>Programmation C++</w:t>
      </w:r>
    </w:p>
    <w:p w:rsidR="009C7C93" w:rsidRPr="007E62C6" w:rsidRDefault="009C7C93" w:rsidP="009C7C93">
      <w:pPr>
        <w:autoSpaceDE w:val="0"/>
        <w:autoSpaceDN w:val="0"/>
        <w:adjustRightInd w:val="0"/>
        <w:jc w:val="both"/>
        <w:rPr>
          <w:rFonts w:asciiTheme="majorHAnsi" w:hAnsiTheme="majorHAnsi"/>
          <w:sz w:val="22"/>
          <w:szCs w:val="22"/>
        </w:rPr>
      </w:pPr>
      <w:r w:rsidRPr="002B167E">
        <w:rPr>
          <w:rFonts w:asciiTheme="majorHAnsi" w:hAnsiTheme="majorHAnsi"/>
          <w:b/>
          <w:bCs/>
          <w:sz w:val="22"/>
          <w:szCs w:val="22"/>
        </w:rPr>
        <w:t>TP3</w:t>
      </w:r>
      <w:r w:rsidRPr="007E62C6">
        <w:rPr>
          <w:rFonts w:asciiTheme="majorHAnsi" w:hAnsiTheme="majorHAnsi"/>
          <w:sz w:val="22"/>
          <w:szCs w:val="22"/>
        </w:rPr>
        <w:t xml:space="preserve"> : </w:t>
      </w:r>
      <w:r w:rsidRPr="007E62C6">
        <w:rPr>
          <w:rFonts w:asciiTheme="majorHAnsi" w:hAnsiTheme="majorHAnsi" w:cs="Arial"/>
          <w:sz w:val="22"/>
          <w:szCs w:val="22"/>
        </w:rPr>
        <w:t>Classes et objets</w:t>
      </w:r>
    </w:p>
    <w:p w:rsidR="009C7C93" w:rsidRPr="007E62C6" w:rsidRDefault="009C7C93" w:rsidP="009C7C93">
      <w:pPr>
        <w:autoSpaceDE w:val="0"/>
        <w:autoSpaceDN w:val="0"/>
        <w:adjustRightInd w:val="0"/>
        <w:jc w:val="both"/>
        <w:rPr>
          <w:rFonts w:asciiTheme="majorHAnsi" w:hAnsiTheme="majorHAnsi" w:cs="Arial"/>
          <w:sz w:val="22"/>
          <w:szCs w:val="22"/>
        </w:rPr>
      </w:pPr>
      <w:r w:rsidRPr="002B167E">
        <w:rPr>
          <w:rFonts w:asciiTheme="majorHAnsi" w:hAnsiTheme="majorHAnsi"/>
          <w:b/>
          <w:bCs/>
          <w:sz w:val="22"/>
          <w:szCs w:val="22"/>
        </w:rPr>
        <w:t>TP4</w:t>
      </w:r>
      <w:r w:rsidRPr="007E62C6">
        <w:rPr>
          <w:rFonts w:asciiTheme="majorHAnsi" w:hAnsiTheme="majorHAnsi"/>
          <w:sz w:val="22"/>
          <w:szCs w:val="22"/>
        </w:rPr>
        <w:t xml:space="preserve"> : </w:t>
      </w:r>
      <w:r w:rsidRPr="007E62C6">
        <w:rPr>
          <w:rFonts w:asciiTheme="majorHAnsi" w:hAnsiTheme="majorHAnsi" w:cs="Arial"/>
          <w:sz w:val="22"/>
          <w:szCs w:val="22"/>
        </w:rPr>
        <w:t>Héritage et polymorphisme</w:t>
      </w:r>
    </w:p>
    <w:p w:rsidR="009C7C93" w:rsidRPr="007E62C6" w:rsidRDefault="009C7C93" w:rsidP="009C7C93">
      <w:pPr>
        <w:autoSpaceDE w:val="0"/>
        <w:autoSpaceDN w:val="0"/>
        <w:adjustRightInd w:val="0"/>
        <w:jc w:val="both"/>
        <w:rPr>
          <w:rFonts w:asciiTheme="majorHAnsi" w:hAnsiTheme="majorHAnsi" w:cs="Arial"/>
          <w:iCs/>
          <w:sz w:val="22"/>
          <w:szCs w:val="22"/>
        </w:rPr>
      </w:pPr>
      <w:r w:rsidRPr="002B167E">
        <w:rPr>
          <w:rFonts w:asciiTheme="majorHAnsi" w:hAnsiTheme="majorHAnsi"/>
          <w:b/>
          <w:bCs/>
          <w:sz w:val="22"/>
          <w:szCs w:val="22"/>
        </w:rPr>
        <w:t>TP5</w:t>
      </w:r>
      <w:r w:rsidRPr="007E62C6">
        <w:rPr>
          <w:rFonts w:asciiTheme="majorHAnsi" w:hAnsiTheme="majorHAnsi"/>
          <w:sz w:val="22"/>
          <w:szCs w:val="22"/>
        </w:rPr>
        <w:t xml:space="preserve"> : </w:t>
      </w:r>
      <w:r w:rsidRPr="007E62C6">
        <w:rPr>
          <w:rFonts w:asciiTheme="majorHAnsi" w:hAnsiTheme="majorHAnsi" w:cs="Arial"/>
          <w:iCs/>
          <w:sz w:val="22"/>
          <w:szCs w:val="22"/>
        </w:rPr>
        <w:t>Gestion mémoire</w:t>
      </w:r>
    </w:p>
    <w:p w:rsidR="009C7C93" w:rsidRPr="007E62C6" w:rsidRDefault="009C7C93" w:rsidP="009C7C93">
      <w:pPr>
        <w:autoSpaceDE w:val="0"/>
        <w:autoSpaceDN w:val="0"/>
        <w:adjustRightInd w:val="0"/>
        <w:jc w:val="both"/>
        <w:rPr>
          <w:rFonts w:asciiTheme="majorHAnsi" w:hAnsiTheme="majorHAnsi"/>
          <w:sz w:val="22"/>
          <w:szCs w:val="22"/>
        </w:rPr>
      </w:pPr>
      <w:r w:rsidRPr="002B167E">
        <w:rPr>
          <w:rFonts w:asciiTheme="majorHAnsi" w:hAnsiTheme="majorHAnsi"/>
          <w:b/>
          <w:bCs/>
          <w:sz w:val="22"/>
          <w:szCs w:val="22"/>
        </w:rPr>
        <w:t>TP6</w:t>
      </w:r>
      <w:r w:rsidRPr="007E62C6">
        <w:rPr>
          <w:rFonts w:asciiTheme="majorHAnsi" w:hAnsiTheme="majorHAnsi"/>
          <w:sz w:val="22"/>
          <w:szCs w:val="22"/>
        </w:rPr>
        <w:t xml:space="preserve"> : </w:t>
      </w:r>
      <w:r w:rsidRPr="007E62C6">
        <w:rPr>
          <w:rFonts w:asciiTheme="majorHAnsi" w:hAnsiTheme="majorHAnsi" w:cs="Arial"/>
          <w:sz w:val="22"/>
          <w:szCs w:val="22"/>
        </w:rPr>
        <w:t xml:space="preserve">Templates </w:t>
      </w:r>
    </w:p>
    <w:p w:rsidR="009C7C93" w:rsidRPr="00F73BEE" w:rsidRDefault="009C7C93" w:rsidP="009C7C93">
      <w:pPr>
        <w:autoSpaceDE w:val="0"/>
        <w:autoSpaceDN w:val="0"/>
        <w:adjustRightInd w:val="0"/>
        <w:jc w:val="both"/>
        <w:rPr>
          <w:rFonts w:asciiTheme="majorHAnsi" w:hAnsiTheme="majorHAnsi"/>
          <w:sz w:val="22"/>
          <w:szCs w:val="22"/>
        </w:rPr>
      </w:pPr>
    </w:p>
    <w:p w:rsidR="009C7C93" w:rsidRDefault="009C7C93" w:rsidP="009C7C93">
      <w:pPr>
        <w:spacing w:line="276" w:lineRule="auto"/>
        <w:jc w:val="both"/>
        <w:rPr>
          <w:rFonts w:ascii="Cambria" w:hAnsi="Cambria" w:cs="Arial"/>
          <w:b/>
          <w:sz w:val="22"/>
          <w:szCs w:val="22"/>
          <w:u w:val="thick" w:color="F79646"/>
        </w:rPr>
      </w:pPr>
      <w:r w:rsidRPr="00F91C03">
        <w:rPr>
          <w:rFonts w:ascii="Cambria" w:hAnsi="Cambria" w:cs="Arial"/>
          <w:b/>
          <w:sz w:val="22"/>
          <w:szCs w:val="22"/>
          <w:u w:val="thick" w:color="F79646"/>
        </w:rPr>
        <w:t>Mode d’évaluation :</w:t>
      </w:r>
      <w:r>
        <w:rPr>
          <w:rFonts w:ascii="Cambria" w:hAnsi="Cambria" w:cs="Arial"/>
          <w:b/>
          <w:sz w:val="22"/>
          <w:szCs w:val="22"/>
          <w:u w:val="thick" w:color="F79646"/>
        </w:rPr>
        <w:t xml:space="preserve"> </w:t>
      </w:r>
    </w:p>
    <w:p w:rsidR="009C7C93" w:rsidRPr="00F91C03" w:rsidRDefault="009C7C93" w:rsidP="009C7C93">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 : 40% ; Examen : 60%.</w:t>
      </w:r>
    </w:p>
    <w:p w:rsidR="009C7C93" w:rsidRDefault="009C7C93" w:rsidP="009C7C93">
      <w:pPr>
        <w:spacing w:line="276" w:lineRule="auto"/>
        <w:jc w:val="both"/>
        <w:rPr>
          <w:rFonts w:ascii="Cambria" w:hAnsi="Cambria" w:cs="Arial"/>
          <w:b/>
          <w:sz w:val="22"/>
          <w:szCs w:val="22"/>
          <w:u w:val="thick" w:color="F79646"/>
        </w:rPr>
      </w:pPr>
    </w:p>
    <w:p w:rsidR="009C7C93" w:rsidRDefault="009C7C93" w:rsidP="009C7C93">
      <w:pPr>
        <w:spacing w:line="276" w:lineRule="auto"/>
        <w:jc w:val="both"/>
        <w:rPr>
          <w:rFonts w:ascii="Cambria" w:hAnsi="Cambria" w:cs="Arial"/>
          <w:iCs/>
          <w:sz w:val="22"/>
          <w:szCs w:val="22"/>
          <w:u w:val="thick" w:color="F79646"/>
        </w:rPr>
      </w:pPr>
      <w:r w:rsidRPr="00F91C03">
        <w:rPr>
          <w:rFonts w:ascii="Cambria" w:hAnsi="Cambria" w:cs="Arial"/>
          <w:b/>
          <w:sz w:val="22"/>
          <w:szCs w:val="22"/>
          <w:u w:val="thick" w:color="F79646"/>
        </w:rPr>
        <w:t>Références bibliographiques</w:t>
      </w:r>
      <w:r w:rsidRPr="00F91C03">
        <w:rPr>
          <w:rFonts w:ascii="Cambria" w:hAnsi="Cambria" w:cs="Arial"/>
          <w:iCs/>
          <w:sz w:val="22"/>
          <w:szCs w:val="22"/>
          <w:u w:val="thick" w:color="F79646"/>
        </w:rPr>
        <w:t>:</w:t>
      </w:r>
    </w:p>
    <w:p w:rsidR="009C7C93" w:rsidRPr="00C72DF0" w:rsidRDefault="009C7C93" w:rsidP="00C72DF0">
      <w:pPr>
        <w:shd w:val="clear" w:color="auto" w:fill="FFFFFF"/>
        <w:spacing w:line="276" w:lineRule="auto"/>
        <w:ind w:left="567" w:hanging="566"/>
        <w:jc w:val="both"/>
        <w:rPr>
          <w:rFonts w:asciiTheme="majorHAnsi" w:eastAsia="Times New Roman" w:hAnsiTheme="majorHAnsi"/>
          <w:i/>
          <w:iCs/>
          <w:color w:val="000000"/>
          <w:sz w:val="22"/>
          <w:szCs w:val="22"/>
          <w:lang w:eastAsia="fr-FR"/>
        </w:rPr>
      </w:pPr>
      <w:r w:rsidRPr="00C72DF0">
        <w:rPr>
          <w:rFonts w:asciiTheme="majorHAnsi" w:eastAsia="Times New Roman" w:hAnsiTheme="majorHAnsi"/>
          <w:i/>
          <w:iCs/>
          <w:color w:val="000000"/>
          <w:sz w:val="22"/>
          <w:szCs w:val="22"/>
          <w:lang w:eastAsia="fr-FR"/>
        </w:rPr>
        <w:t>1</w:t>
      </w:r>
      <w:r w:rsidRPr="007D6D69">
        <w:rPr>
          <w:rFonts w:asciiTheme="majorHAnsi" w:eastAsia="Times New Roman" w:hAnsiTheme="majorHAnsi"/>
          <w:color w:val="000000"/>
          <w:sz w:val="22"/>
          <w:szCs w:val="22"/>
          <w:lang w:eastAsia="fr-FR"/>
        </w:rPr>
        <w:t xml:space="preserve">. </w:t>
      </w:r>
      <w:r w:rsidRPr="00C72DF0">
        <w:rPr>
          <w:rFonts w:asciiTheme="majorHAnsi" w:eastAsia="Times New Roman" w:hAnsiTheme="majorHAnsi"/>
          <w:i/>
          <w:iCs/>
          <w:color w:val="000000"/>
          <w:sz w:val="22"/>
          <w:szCs w:val="22"/>
          <w:lang w:eastAsia="fr-FR"/>
        </w:rPr>
        <w:t xml:space="preserve">Bjarne Stroustrup (auteur du C++), Le langage C++, Pearson. </w:t>
      </w:r>
    </w:p>
    <w:p w:rsidR="009C7C93" w:rsidRPr="00C72DF0" w:rsidRDefault="009C7C93" w:rsidP="00C72DF0">
      <w:pPr>
        <w:shd w:val="clear" w:color="auto" w:fill="FFFFFF"/>
        <w:spacing w:line="276" w:lineRule="auto"/>
        <w:ind w:left="567" w:hanging="566"/>
        <w:jc w:val="both"/>
        <w:rPr>
          <w:rFonts w:asciiTheme="majorHAnsi" w:eastAsia="Times New Roman" w:hAnsiTheme="majorHAnsi"/>
          <w:i/>
          <w:iCs/>
          <w:color w:val="000000"/>
          <w:sz w:val="22"/>
          <w:szCs w:val="22"/>
          <w:lang w:eastAsia="fr-FR"/>
        </w:rPr>
      </w:pPr>
      <w:r w:rsidRPr="00C72DF0">
        <w:rPr>
          <w:rFonts w:asciiTheme="majorHAnsi" w:eastAsia="Times New Roman" w:hAnsiTheme="majorHAnsi"/>
          <w:i/>
          <w:iCs/>
          <w:color w:val="000000"/>
          <w:sz w:val="22"/>
          <w:szCs w:val="22"/>
          <w:lang w:eastAsia="fr-FR"/>
        </w:rPr>
        <w:t xml:space="preserve">2. Claude Delannoy, Programmer en langage C++, 2000. </w:t>
      </w:r>
    </w:p>
    <w:p w:rsidR="009C7C93" w:rsidRPr="00C72DF0" w:rsidRDefault="009C7C93" w:rsidP="00C72DF0">
      <w:pPr>
        <w:shd w:val="clear" w:color="auto" w:fill="FFFFFF"/>
        <w:spacing w:line="276" w:lineRule="auto"/>
        <w:ind w:left="567" w:hanging="566"/>
        <w:jc w:val="both"/>
        <w:rPr>
          <w:rFonts w:asciiTheme="majorHAnsi" w:eastAsia="Times New Roman" w:hAnsiTheme="majorHAnsi"/>
          <w:i/>
          <w:iCs/>
          <w:color w:val="000000"/>
          <w:sz w:val="22"/>
          <w:szCs w:val="22"/>
          <w:lang w:eastAsia="fr-FR"/>
        </w:rPr>
      </w:pPr>
      <w:r w:rsidRPr="00C72DF0">
        <w:rPr>
          <w:rFonts w:asciiTheme="majorHAnsi" w:eastAsia="Times New Roman" w:hAnsiTheme="majorHAnsi"/>
          <w:i/>
          <w:iCs/>
          <w:color w:val="000000"/>
          <w:sz w:val="22"/>
          <w:szCs w:val="22"/>
          <w:lang w:eastAsia="fr-FR"/>
        </w:rPr>
        <w:t>3. Bjarne Stroustrup, Le Langage C++, Édition (2000) ou Pearson Education France (2007).</w:t>
      </w:r>
    </w:p>
    <w:p w:rsidR="009C7C93" w:rsidRDefault="009C7C93" w:rsidP="00C72DF0">
      <w:pPr>
        <w:shd w:val="clear" w:color="auto" w:fill="FFFFFF"/>
        <w:spacing w:line="276" w:lineRule="auto"/>
        <w:ind w:left="567" w:hanging="566"/>
        <w:jc w:val="both"/>
        <w:rPr>
          <w:rFonts w:asciiTheme="majorHAnsi" w:eastAsia="Times New Roman" w:hAnsiTheme="majorHAnsi"/>
          <w:i/>
          <w:iCs/>
          <w:color w:val="000000"/>
          <w:sz w:val="22"/>
          <w:szCs w:val="22"/>
          <w:lang w:eastAsia="fr-FR"/>
        </w:rPr>
      </w:pPr>
      <w:r w:rsidRPr="00C72DF0">
        <w:rPr>
          <w:rFonts w:asciiTheme="majorHAnsi" w:eastAsia="Times New Roman" w:hAnsiTheme="majorHAnsi"/>
          <w:i/>
          <w:iCs/>
          <w:color w:val="000000"/>
          <w:sz w:val="22"/>
          <w:szCs w:val="22"/>
          <w:lang w:eastAsia="fr-FR"/>
        </w:rPr>
        <w:t>4. P.N. Lapointe, Pont entre C et C++ (2ème Édition), Vuibert, Edition 2001.</w:t>
      </w:r>
    </w:p>
    <w:p w:rsidR="00EE6C8A" w:rsidRDefault="00EE6C8A" w:rsidP="00C72DF0">
      <w:pPr>
        <w:shd w:val="clear" w:color="auto" w:fill="FFFFFF"/>
        <w:spacing w:line="276" w:lineRule="auto"/>
        <w:ind w:left="567" w:hanging="566"/>
        <w:jc w:val="both"/>
        <w:rPr>
          <w:rFonts w:asciiTheme="majorHAnsi" w:eastAsia="Times New Roman" w:hAnsiTheme="majorHAnsi"/>
          <w:i/>
          <w:iCs/>
          <w:color w:val="000000"/>
          <w:sz w:val="22"/>
          <w:szCs w:val="22"/>
          <w:lang w:eastAsia="fr-FR"/>
        </w:rPr>
      </w:pPr>
    </w:p>
    <w:p w:rsidR="00EE6C8A" w:rsidRPr="00412D00"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E6C8A" w:rsidRDefault="00EE6C8A" w:rsidP="00EE6C8A">
      <w:pPr>
        <w:jc w:val="both"/>
        <w:rPr>
          <w:rFonts w:ascii="Cambria" w:hAnsi="Cambria"/>
          <w:b/>
        </w:rPr>
      </w:pPr>
    </w:p>
    <w:p w:rsidR="00EE6C8A" w:rsidRPr="00412D00" w:rsidRDefault="00EE6C8A" w:rsidP="00EE6C8A">
      <w:pPr>
        <w:jc w:val="both"/>
        <w:rPr>
          <w:rFonts w:ascii="Cambria" w:hAnsi="Cambria" w:cs="Arial"/>
          <w:b/>
        </w:rPr>
      </w:pPr>
    </w:p>
    <w:p w:rsidR="00EE6C8A" w:rsidRPr="00412D00"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E6C8A" w:rsidRDefault="00EE6C8A" w:rsidP="00EE6C8A">
      <w:pPr>
        <w:jc w:val="both"/>
        <w:rPr>
          <w:rFonts w:ascii="Cambria" w:hAnsi="Cambria"/>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EE6C8A" w:rsidRDefault="00EE6C8A" w:rsidP="00EE6C8A">
      <w:pPr>
        <w:jc w:val="both"/>
        <w:rPr>
          <w:rFonts w:ascii="Cambria" w:hAnsi="Cambria" w:cs="Arial"/>
          <w:b/>
        </w:rPr>
      </w:pPr>
    </w:p>
    <w:p w:rsidR="00785E7C" w:rsidRDefault="00785E7C">
      <w:pPr>
        <w:spacing w:after="200" w:line="276" w:lineRule="auto"/>
        <w:rPr>
          <w:rFonts w:ascii="Cambria" w:hAnsi="Cambria" w:cs="Arial"/>
          <w:b/>
        </w:rPr>
      </w:pPr>
      <w:r>
        <w:rPr>
          <w:rFonts w:ascii="Cambria" w:hAnsi="Cambria" w:cs="Arial"/>
          <w:b/>
        </w:rPr>
        <w:br w:type="page"/>
      </w:r>
    </w:p>
    <w:p w:rsidR="00EE6C8A" w:rsidRPr="00412D00"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T</w:t>
      </w:r>
      <w:r w:rsidRPr="00712009">
        <w:rPr>
          <w:rFonts w:ascii="Cambria" w:hAnsi="Cambria" w:cs="Calibri"/>
          <w:b/>
          <w:bCs/>
          <w:iCs/>
        </w:rPr>
        <w:t xml:space="preserve"> 1.1  </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Anglais technique et terminologie</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EE6C8A" w:rsidRPr="00712009" w:rsidRDefault="00EE6C8A" w:rsidP="00EE6C8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EE6C8A" w:rsidRPr="00412D00" w:rsidRDefault="00EE6C8A" w:rsidP="00EE6C8A">
      <w:pPr>
        <w:jc w:val="both"/>
        <w:rPr>
          <w:rFonts w:ascii="Cambria" w:hAnsi="Cambria"/>
          <w:b/>
        </w:rPr>
      </w:pPr>
    </w:p>
    <w:p w:rsidR="00EE6C8A" w:rsidRDefault="00EE6C8A" w:rsidP="00EE6C8A">
      <w:pPr>
        <w:spacing w:line="276" w:lineRule="auto"/>
        <w:jc w:val="both"/>
        <w:rPr>
          <w:rFonts w:ascii="Cambria" w:hAnsi="Cambria" w:cs="Calibri"/>
          <w:i/>
          <w:u w:val="thick" w:color="F79646"/>
        </w:rPr>
      </w:pPr>
      <w:r>
        <w:rPr>
          <w:rFonts w:ascii="Cambria" w:hAnsi="Cambria" w:cs="Calibri"/>
          <w:b/>
          <w:u w:val="thick" w:color="F79646"/>
        </w:rPr>
        <w:t>Objectifs de l’enseignement:</w:t>
      </w:r>
    </w:p>
    <w:p w:rsidR="00EE6C8A" w:rsidRDefault="00EE6C8A" w:rsidP="00EE6C8A">
      <w:pPr>
        <w:autoSpaceDE w:val="0"/>
        <w:autoSpaceDN w:val="0"/>
        <w:adjustRightInd w:val="0"/>
        <w:jc w:val="both"/>
        <w:rPr>
          <w:rFonts w:asciiTheme="majorHAnsi" w:hAnsiTheme="majorHAnsi" w:cs="MSMincho"/>
          <w:sz w:val="22"/>
          <w:szCs w:val="22"/>
        </w:rPr>
      </w:pPr>
      <w:r>
        <w:rPr>
          <w:rFonts w:asciiTheme="majorHAnsi" w:hAnsiTheme="majorHAnsi" w:cs="Arial"/>
          <w:sz w:val="22"/>
          <w:szCs w:val="22"/>
        </w:rPr>
        <w:t xml:space="preserve">Initier l’étudiant au vocabulaire technique. Renforcer ses connaissances de la langue. L’aider à </w:t>
      </w:r>
      <w:r>
        <w:rPr>
          <w:rFonts w:asciiTheme="majorHAnsi" w:hAnsiTheme="majorHAnsi" w:cs="MSMincho"/>
          <w:sz w:val="22"/>
          <w:szCs w:val="22"/>
        </w:rPr>
        <w:t>comprendre et à synthétiser un document technique. Lui permettre de comprendre une conversation en anglais tenue dans un cadre scientifique.</w:t>
      </w:r>
    </w:p>
    <w:p w:rsidR="00EE6C8A" w:rsidRDefault="00EE6C8A" w:rsidP="00EE6C8A">
      <w:pPr>
        <w:spacing w:line="276" w:lineRule="auto"/>
        <w:jc w:val="both"/>
        <w:rPr>
          <w:rFonts w:ascii="Cambria" w:hAnsi="Cambria" w:cs="Calibri"/>
          <w:b/>
          <w:u w:val="thick" w:color="F79646"/>
        </w:rPr>
      </w:pPr>
    </w:p>
    <w:p w:rsidR="00EE6C8A" w:rsidRDefault="00EE6C8A" w:rsidP="00EE6C8A">
      <w:pPr>
        <w:spacing w:line="276" w:lineRule="auto"/>
        <w:jc w:val="both"/>
        <w:rPr>
          <w:rFonts w:ascii="Cambria" w:hAnsi="Cambria" w:cs="Calibri"/>
          <w:i/>
          <w:u w:val="thick" w:color="F79646"/>
        </w:rPr>
      </w:pPr>
      <w:r>
        <w:rPr>
          <w:rFonts w:ascii="Cambria" w:hAnsi="Cambria" w:cs="Calibri"/>
          <w:b/>
          <w:u w:val="thick" w:color="F79646"/>
        </w:rPr>
        <w:t xml:space="preserve">Connaissances préalables recommandées: </w:t>
      </w:r>
    </w:p>
    <w:p w:rsidR="00EE6C8A" w:rsidRDefault="00EE6C8A" w:rsidP="00EE6C8A">
      <w:pPr>
        <w:spacing w:line="276" w:lineRule="auto"/>
        <w:jc w:val="both"/>
        <w:rPr>
          <w:rFonts w:ascii="Cambria" w:hAnsi="Cambria" w:cs="Calibri"/>
          <w:iCs/>
          <w:sz w:val="22"/>
          <w:szCs w:val="22"/>
        </w:rPr>
      </w:pPr>
      <w:r>
        <w:rPr>
          <w:rFonts w:ascii="Cambria" w:hAnsi="Cambria" w:cs="Calibri"/>
          <w:iCs/>
          <w:sz w:val="22"/>
          <w:szCs w:val="22"/>
        </w:rPr>
        <w:t>Vocabulaire et grammaire de base en anglais</w:t>
      </w:r>
    </w:p>
    <w:p w:rsidR="00EE6C8A" w:rsidRDefault="00EE6C8A" w:rsidP="00EE6C8A">
      <w:pPr>
        <w:spacing w:line="276" w:lineRule="auto"/>
        <w:jc w:val="both"/>
        <w:rPr>
          <w:rFonts w:ascii="Cambria" w:hAnsi="Cambria" w:cs="Calibri"/>
          <w:i/>
          <w:sz w:val="22"/>
          <w:szCs w:val="22"/>
        </w:rPr>
      </w:pPr>
    </w:p>
    <w:p w:rsidR="00EE6C8A" w:rsidRDefault="00EE6C8A" w:rsidP="00EE6C8A">
      <w:pPr>
        <w:jc w:val="both"/>
        <w:rPr>
          <w:rFonts w:ascii="Cambria" w:hAnsi="Cambria" w:cs="Calibri"/>
          <w:b/>
          <w:u w:val="thick" w:color="F79646"/>
        </w:rPr>
      </w:pPr>
      <w:r>
        <w:rPr>
          <w:rFonts w:ascii="Cambria" w:hAnsi="Cambria" w:cs="Calibri"/>
          <w:b/>
          <w:u w:val="thick" w:color="F79646"/>
        </w:rPr>
        <w:t>Contenu de la matière: </w:t>
      </w:r>
    </w:p>
    <w:p w:rsidR="00EE6C8A" w:rsidRDefault="00EE6C8A" w:rsidP="00EE6C8A">
      <w:pPr>
        <w:jc w:val="both"/>
        <w:rPr>
          <w:rFonts w:ascii="Cambria" w:hAnsi="Cambria" w:cs="Calibri"/>
          <w:b/>
          <w:sz w:val="22"/>
          <w:szCs w:val="22"/>
          <w:u w:val="thick" w:color="F79646"/>
        </w:rPr>
      </w:pPr>
    </w:p>
    <w:p w:rsidR="00EE6C8A" w:rsidRDefault="00EE6C8A" w:rsidP="00EE6C8A">
      <w:pPr>
        <w:autoSpaceDE w:val="0"/>
        <w:autoSpaceDN w:val="0"/>
        <w:adjustRightInd w:val="0"/>
        <w:jc w:val="both"/>
        <w:rPr>
          <w:rFonts w:asciiTheme="majorHAnsi" w:hAnsiTheme="majorHAnsi" w:cs="ArialMT"/>
          <w:sz w:val="22"/>
          <w:szCs w:val="22"/>
        </w:rPr>
      </w:pPr>
      <w:r>
        <w:rPr>
          <w:rFonts w:asciiTheme="majorHAnsi" w:hAnsiTheme="majorHAnsi"/>
        </w:rPr>
        <w:t>- C</w:t>
      </w:r>
      <w:r>
        <w:rPr>
          <w:rFonts w:asciiTheme="majorHAnsi" w:hAnsiTheme="majorHAnsi"/>
          <w:sz w:val="22"/>
          <w:szCs w:val="22"/>
        </w:rPr>
        <w:t xml:space="preserve">ompréhension écrite : </w:t>
      </w:r>
      <w:r>
        <w:rPr>
          <w:rFonts w:asciiTheme="majorHAnsi" w:hAnsiTheme="majorHAnsi" w:cs="ArialMT"/>
          <w:sz w:val="22"/>
          <w:szCs w:val="22"/>
        </w:rPr>
        <w:t>Lecture et analyse de textes relatifs à la spécialité.</w:t>
      </w:r>
    </w:p>
    <w:p w:rsidR="00EE6C8A" w:rsidRDefault="00EE6C8A" w:rsidP="00EE6C8A">
      <w:pPr>
        <w:jc w:val="both"/>
        <w:rPr>
          <w:rFonts w:asciiTheme="majorHAnsi" w:hAnsiTheme="majorHAnsi"/>
          <w:sz w:val="22"/>
          <w:szCs w:val="22"/>
        </w:rPr>
      </w:pPr>
    </w:p>
    <w:p w:rsidR="00EE6C8A" w:rsidRDefault="00EE6C8A" w:rsidP="00EE6C8A">
      <w:pPr>
        <w:jc w:val="both"/>
        <w:rPr>
          <w:rFonts w:asciiTheme="majorHAnsi" w:hAnsiTheme="majorHAnsi"/>
          <w:b/>
          <w:sz w:val="22"/>
          <w:szCs w:val="22"/>
        </w:rPr>
      </w:pPr>
      <w:r>
        <w:rPr>
          <w:rFonts w:asciiTheme="majorHAnsi" w:hAnsiTheme="majorHAnsi"/>
        </w:rPr>
        <w:t>- C</w:t>
      </w:r>
      <w:r>
        <w:rPr>
          <w:rFonts w:asciiTheme="majorHAnsi" w:hAnsiTheme="majorHAnsi"/>
          <w:sz w:val="22"/>
          <w:szCs w:val="22"/>
        </w:rPr>
        <w:t xml:space="preserve">ompréhension orale : A partir de documents vidéo authentiques de vulgarisation scientifiques, </w:t>
      </w:r>
      <w:r>
        <w:rPr>
          <w:rFonts w:asciiTheme="majorHAnsi" w:hAnsiTheme="majorHAnsi" w:cs="ArialNarrow"/>
          <w:sz w:val="22"/>
          <w:szCs w:val="22"/>
        </w:rPr>
        <w:t>prise de notes, résumé et présentation du document.</w:t>
      </w:r>
    </w:p>
    <w:p w:rsidR="00EE6C8A" w:rsidRDefault="00EE6C8A" w:rsidP="00EE6C8A">
      <w:pPr>
        <w:autoSpaceDE w:val="0"/>
        <w:autoSpaceDN w:val="0"/>
        <w:adjustRightInd w:val="0"/>
        <w:jc w:val="both"/>
        <w:rPr>
          <w:rFonts w:asciiTheme="majorHAnsi" w:hAnsiTheme="majorHAnsi" w:cs="Arial"/>
          <w:sz w:val="22"/>
          <w:szCs w:val="22"/>
        </w:rPr>
      </w:pPr>
    </w:p>
    <w:p w:rsidR="00EE6C8A" w:rsidRDefault="00EE6C8A" w:rsidP="00EE6C8A">
      <w:pPr>
        <w:autoSpaceDE w:val="0"/>
        <w:autoSpaceDN w:val="0"/>
        <w:adjustRightInd w:val="0"/>
        <w:jc w:val="both"/>
        <w:rPr>
          <w:rFonts w:asciiTheme="majorHAnsi" w:hAnsiTheme="majorHAnsi" w:cs="ArialNarrow"/>
          <w:sz w:val="22"/>
          <w:szCs w:val="22"/>
        </w:rPr>
      </w:pPr>
      <w:r>
        <w:rPr>
          <w:rFonts w:asciiTheme="majorHAnsi" w:hAnsiTheme="majorHAnsi"/>
        </w:rPr>
        <w:t>- E</w:t>
      </w:r>
      <w:r>
        <w:rPr>
          <w:rFonts w:asciiTheme="majorHAnsi" w:hAnsiTheme="majorHAnsi"/>
          <w:sz w:val="22"/>
          <w:szCs w:val="22"/>
        </w:rPr>
        <w:t xml:space="preserve">xpression orale : Exposé d'un sujet scientifique ou technique, </w:t>
      </w:r>
      <w:r>
        <w:rPr>
          <w:rFonts w:asciiTheme="majorHAnsi" w:hAnsiTheme="majorHAnsi" w:cs="ArialNarrow"/>
          <w:sz w:val="22"/>
          <w:szCs w:val="22"/>
        </w:rPr>
        <w:t>élaboration et échange de messages oraux (idées et données), Communication téléphonique, Expression gestuelle.</w:t>
      </w:r>
    </w:p>
    <w:p w:rsidR="00EE6C8A" w:rsidRDefault="00EE6C8A" w:rsidP="00EE6C8A">
      <w:pPr>
        <w:jc w:val="both"/>
        <w:rPr>
          <w:rFonts w:asciiTheme="majorHAnsi" w:hAnsiTheme="majorHAnsi"/>
          <w:sz w:val="22"/>
          <w:szCs w:val="22"/>
        </w:rPr>
      </w:pPr>
    </w:p>
    <w:p w:rsidR="00EE6C8A" w:rsidRDefault="00EE6C8A" w:rsidP="00EE6C8A">
      <w:pPr>
        <w:autoSpaceDE w:val="0"/>
        <w:autoSpaceDN w:val="0"/>
        <w:adjustRightInd w:val="0"/>
        <w:jc w:val="both"/>
        <w:rPr>
          <w:rFonts w:asciiTheme="majorHAnsi" w:hAnsiTheme="majorHAnsi"/>
          <w:sz w:val="22"/>
          <w:szCs w:val="22"/>
        </w:rPr>
      </w:pPr>
      <w:r>
        <w:rPr>
          <w:rFonts w:asciiTheme="majorHAnsi" w:hAnsiTheme="majorHAnsi"/>
        </w:rPr>
        <w:t>- E</w:t>
      </w:r>
      <w:r>
        <w:rPr>
          <w:rFonts w:asciiTheme="majorHAnsi" w:hAnsiTheme="majorHAnsi"/>
          <w:sz w:val="22"/>
          <w:szCs w:val="22"/>
        </w:rPr>
        <w:t xml:space="preserve">xpression écrite : </w:t>
      </w:r>
      <w:r>
        <w:rPr>
          <w:rFonts w:asciiTheme="majorHAnsi" w:hAnsiTheme="majorHAnsi" w:cs="ArialNarrow"/>
          <w:sz w:val="22"/>
          <w:szCs w:val="22"/>
        </w:rPr>
        <w:t xml:space="preserve">Extraction des idées d’un document scientifique, Ecriture d’un message scientifique, Echange d’information par écrit, </w:t>
      </w:r>
      <w:r>
        <w:rPr>
          <w:rFonts w:asciiTheme="majorHAnsi" w:hAnsiTheme="majorHAnsi"/>
          <w:sz w:val="22"/>
          <w:szCs w:val="22"/>
        </w:rPr>
        <w:t>rédaction de CV, lettres de demandes de stages ou d'emplois.</w:t>
      </w:r>
    </w:p>
    <w:p w:rsidR="00EE6C8A" w:rsidRDefault="00EE6C8A" w:rsidP="00EE6C8A">
      <w:pPr>
        <w:jc w:val="both"/>
        <w:rPr>
          <w:rFonts w:asciiTheme="majorHAnsi" w:hAnsiTheme="majorHAnsi" w:cs="Arial"/>
          <w:b/>
          <w:iCs/>
          <w:sz w:val="22"/>
          <w:szCs w:val="22"/>
        </w:rPr>
      </w:pPr>
    </w:p>
    <w:p w:rsidR="00EE6C8A" w:rsidRDefault="00EE6C8A" w:rsidP="00EE6C8A">
      <w:pPr>
        <w:jc w:val="both"/>
        <w:rPr>
          <w:rFonts w:ascii="Cambria" w:hAnsi="Cambria" w:cs="Calibri"/>
          <w:bCs/>
          <w:sz w:val="22"/>
          <w:szCs w:val="22"/>
        </w:rPr>
      </w:pPr>
      <w:r>
        <w:rPr>
          <w:rFonts w:ascii="Cambria" w:hAnsi="Cambria" w:cs="Calibri"/>
          <w:b/>
          <w:sz w:val="22"/>
          <w:szCs w:val="22"/>
          <w:u w:val="thick" w:color="F79646"/>
        </w:rPr>
        <w:t>Recommandation :</w:t>
      </w:r>
      <w:r>
        <w:rPr>
          <w:rFonts w:ascii="Cambria" w:hAnsi="Cambria" w:cs="Calibri"/>
          <w:bCs/>
          <w:sz w:val="22"/>
          <w:szCs w:val="22"/>
        </w:rPr>
        <w:t xml:space="preserve"> </w:t>
      </w:r>
      <w:r>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r>
        <w:rPr>
          <w:rFonts w:ascii="Cambria" w:hAnsi="Cambria" w:cs="Calibri"/>
          <w:bCs/>
          <w:sz w:val="22"/>
          <w:szCs w:val="22"/>
        </w:rPr>
        <w:t xml:space="preserve"> </w:t>
      </w:r>
    </w:p>
    <w:p w:rsidR="00EE6C8A" w:rsidRDefault="00EE6C8A" w:rsidP="00EE6C8A">
      <w:pPr>
        <w:autoSpaceDE w:val="0"/>
        <w:autoSpaceDN w:val="0"/>
        <w:adjustRightInd w:val="0"/>
        <w:jc w:val="both"/>
        <w:rPr>
          <w:rFonts w:asciiTheme="majorHAnsi" w:hAnsiTheme="majorHAnsi" w:cs="Arial"/>
          <w:b/>
          <w:bCs/>
          <w:sz w:val="22"/>
          <w:szCs w:val="22"/>
        </w:rPr>
      </w:pPr>
    </w:p>
    <w:p w:rsidR="00EE6C8A" w:rsidRDefault="00EE6C8A" w:rsidP="00EE6C8A">
      <w:pPr>
        <w:spacing w:line="276" w:lineRule="auto"/>
        <w:jc w:val="both"/>
        <w:rPr>
          <w:rFonts w:ascii="Cambria" w:hAnsi="Cambria" w:cs="Arial"/>
          <w:b/>
        </w:rPr>
      </w:pPr>
      <w:r>
        <w:rPr>
          <w:rFonts w:ascii="Cambria" w:hAnsi="Cambria" w:cs="Arial"/>
          <w:b/>
          <w:u w:val="thick" w:color="F79646"/>
        </w:rPr>
        <w:t>Mode d’évaluation:</w:t>
      </w:r>
    </w:p>
    <w:p w:rsidR="00EE6C8A" w:rsidRDefault="00EE6C8A" w:rsidP="00EE6C8A">
      <w:pPr>
        <w:spacing w:line="276" w:lineRule="auto"/>
        <w:jc w:val="both"/>
        <w:rPr>
          <w:rFonts w:ascii="Cambria" w:hAnsi="Cambria" w:cs="Arial"/>
          <w:b/>
          <w:sz w:val="22"/>
          <w:szCs w:val="22"/>
          <w:u w:val="thick" w:color="F79646"/>
        </w:rPr>
      </w:pPr>
      <w:r>
        <w:rPr>
          <w:rFonts w:ascii="Cambria" w:hAnsi="Cambria" w:cs="Arial"/>
          <w:sz w:val="22"/>
          <w:szCs w:val="22"/>
        </w:rPr>
        <w:t>Examen:    100%.</w:t>
      </w:r>
    </w:p>
    <w:p w:rsidR="00EE6C8A" w:rsidRDefault="00EE6C8A" w:rsidP="00EE6C8A">
      <w:pPr>
        <w:spacing w:line="276" w:lineRule="auto"/>
        <w:jc w:val="both"/>
        <w:rPr>
          <w:rFonts w:ascii="Cambria" w:hAnsi="Cambria" w:cs="Arial"/>
          <w:b/>
          <w:sz w:val="22"/>
          <w:szCs w:val="22"/>
        </w:rPr>
      </w:pPr>
    </w:p>
    <w:p w:rsidR="00EE6C8A" w:rsidRDefault="00EE6C8A" w:rsidP="00EE6C8A">
      <w:pPr>
        <w:spacing w:line="276" w:lineRule="auto"/>
        <w:jc w:val="both"/>
        <w:rPr>
          <w:rFonts w:ascii="Cambria" w:hAnsi="Cambria" w:cs="Arial"/>
          <w:b/>
          <w:u w:val="thick" w:color="F79646"/>
        </w:rPr>
      </w:pPr>
      <w:r>
        <w:rPr>
          <w:rFonts w:ascii="Cambria" w:hAnsi="Cambria" w:cs="Arial"/>
          <w:b/>
          <w:u w:val="thick" w:color="F79646"/>
        </w:rPr>
        <w:t>Références bibliographiques :</w:t>
      </w:r>
    </w:p>
    <w:p w:rsidR="00EE6C8A" w:rsidRDefault="00EE6C8A" w:rsidP="00EE6C8A">
      <w:pPr>
        <w:jc w:val="both"/>
        <w:rPr>
          <w:rFonts w:asciiTheme="majorHAnsi" w:hAnsiTheme="majorHAnsi"/>
          <w:sz w:val="22"/>
          <w:szCs w:val="22"/>
        </w:rPr>
      </w:pP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P.T. Danison</w:t>
      </w:r>
      <w:r w:rsidRPr="00491CAC">
        <w:rPr>
          <w:rFonts w:asciiTheme="majorHAnsi" w:hAnsiTheme="majorHAnsi"/>
          <w:i/>
          <w:iCs/>
        </w:rPr>
        <w:t>,</w:t>
      </w:r>
      <w:r w:rsidRPr="00491CAC">
        <w:rPr>
          <w:rFonts w:asciiTheme="majorHAnsi" w:hAnsiTheme="majorHAnsi"/>
          <w:i/>
          <w:iCs/>
          <w:sz w:val="22"/>
          <w:szCs w:val="22"/>
        </w:rPr>
        <w:t xml:space="preserve"> Guide pratique pour rédiger en anglais: usages et règles, conseils pratiques</w:t>
      </w:r>
      <w:r w:rsidRPr="00491CAC">
        <w:rPr>
          <w:rFonts w:asciiTheme="majorHAnsi" w:hAnsiTheme="majorHAnsi"/>
          <w:i/>
          <w:iCs/>
        </w:rPr>
        <w:t>,</w:t>
      </w:r>
      <w:r w:rsidRPr="00491CAC">
        <w:rPr>
          <w:rFonts w:asciiTheme="majorHAnsi" w:hAnsiTheme="majorHAnsi"/>
          <w:i/>
          <w:iCs/>
          <w:sz w:val="22"/>
          <w:szCs w:val="22"/>
        </w:rPr>
        <w:t xml:space="preserve"> Editions d'Organisation 2007</w:t>
      </w: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A.</w:t>
      </w:r>
      <w:r w:rsidRPr="00491CAC">
        <w:rPr>
          <w:rFonts w:asciiTheme="majorHAnsi" w:hAnsiTheme="majorHAnsi"/>
          <w:i/>
          <w:iCs/>
        </w:rPr>
        <w:t xml:space="preserve"> </w:t>
      </w:r>
      <w:r w:rsidRPr="00491CAC">
        <w:rPr>
          <w:rFonts w:asciiTheme="majorHAnsi" w:hAnsiTheme="majorHAnsi"/>
          <w:i/>
          <w:iCs/>
          <w:sz w:val="22"/>
          <w:szCs w:val="22"/>
        </w:rPr>
        <w:t>Chamberlain, R. Steele, Guide pratique de la communication: anglais, Didier 1992</w:t>
      </w: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sz w:val="22"/>
          <w:szCs w:val="22"/>
        </w:rPr>
      </w:pPr>
      <w:r w:rsidRPr="00491CAC">
        <w:rPr>
          <w:rFonts w:asciiTheme="majorHAnsi" w:hAnsiTheme="majorHAnsi"/>
          <w:i/>
          <w:iCs/>
          <w:sz w:val="22"/>
          <w:szCs w:val="22"/>
        </w:rPr>
        <w:t>R. Ernst, Dictionnaire des techniques et sciences appliquées: français-anglais, Dunod 2002.</w:t>
      </w: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Comfort, S. Hick, and A. Savage, Basic Technical English, Oxford University Press, 1980</w:t>
      </w: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E. H. Glendinning and N. Glendinning, Oxford English for Electrical and Mechanical Engineering, Oxford University Press 1995</w:t>
      </w:r>
    </w:p>
    <w:p w:rsidR="00EE6C8A" w:rsidRPr="00491CAC" w:rsidRDefault="00EE6C8A" w:rsidP="00204F43">
      <w:pPr>
        <w:numPr>
          <w:ilvl w:val="0"/>
          <w:numId w:val="18"/>
        </w:numPr>
        <w:tabs>
          <w:tab w:val="clear" w:pos="360"/>
          <w:tab w:val="num" w:pos="567"/>
        </w:tabs>
        <w:ind w:left="567" w:hanging="567"/>
        <w:jc w:val="both"/>
        <w:rPr>
          <w:rFonts w:asciiTheme="majorHAnsi" w:hAnsiTheme="majorHAnsi"/>
          <w:i/>
          <w:iCs/>
          <w:lang w:val="en-US"/>
        </w:rPr>
      </w:pPr>
      <w:r w:rsidRPr="00491CAC">
        <w:rPr>
          <w:rFonts w:asciiTheme="majorHAnsi" w:hAnsiTheme="majorHAnsi"/>
          <w:i/>
          <w:iCs/>
          <w:sz w:val="22"/>
          <w:szCs w:val="22"/>
          <w:lang w:val="en-US"/>
        </w:rPr>
        <w:t xml:space="preserve">T. N. Huckin, and A. L. Olsen, Technical writing and professional communication for nonnative speakers of English, Mc Graw-Hill 1991 </w:t>
      </w:r>
    </w:p>
    <w:p w:rsidR="00EE6C8A" w:rsidRDefault="00EE6C8A" w:rsidP="00204F43">
      <w:pPr>
        <w:numPr>
          <w:ilvl w:val="0"/>
          <w:numId w:val="18"/>
        </w:numPr>
        <w:tabs>
          <w:tab w:val="clear" w:pos="360"/>
          <w:tab w:val="num" w:pos="567"/>
        </w:tabs>
        <w:ind w:left="567" w:hanging="567"/>
        <w:jc w:val="both"/>
        <w:rPr>
          <w:rFonts w:asciiTheme="majorHAnsi" w:hAnsiTheme="majorHAnsi"/>
          <w:i/>
          <w:iCs/>
          <w:sz w:val="22"/>
          <w:szCs w:val="22"/>
          <w:lang w:val="en-US"/>
        </w:rPr>
      </w:pPr>
      <w:r w:rsidRPr="00491CAC">
        <w:rPr>
          <w:rFonts w:asciiTheme="majorHAnsi" w:hAnsiTheme="majorHAnsi"/>
          <w:i/>
          <w:iCs/>
          <w:sz w:val="22"/>
          <w:szCs w:val="22"/>
          <w:lang w:val="en-US"/>
        </w:rPr>
        <w:t>J. Orasanu, Reading Comprehension from Research to Practice, Erlbaum Associates 1986</w:t>
      </w:r>
    </w:p>
    <w:p w:rsidR="00EE6C8A" w:rsidRPr="003D6B77" w:rsidRDefault="00EE6C8A" w:rsidP="00EE6C8A">
      <w:pPr>
        <w:pStyle w:val="Paragraphedeliste"/>
        <w:ind w:left="360"/>
        <w:rPr>
          <w:rFonts w:ascii="Cambria" w:hAnsi="Cambria"/>
          <w:sz w:val="40"/>
          <w:szCs w:val="40"/>
          <w:lang w:val="en-US"/>
        </w:rPr>
      </w:pPr>
    </w:p>
    <w:p w:rsidR="00785E7C" w:rsidRDefault="00785E7C">
      <w:pPr>
        <w:spacing w:after="200" w:line="276" w:lineRule="auto"/>
        <w:rPr>
          <w:rFonts w:ascii="Cambria" w:hAnsi="Cambria"/>
          <w:sz w:val="40"/>
          <w:szCs w:val="40"/>
          <w:lang w:val="en-US"/>
        </w:rPr>
      </w:pPr>
      <w:r>
        <w:rPr>
          <w:rFonts w:ascii="Cambria" w:hAnsi="Cambria"/>
          <w:sz w:val="40"/>
          <w:szCs w:val="40"/>
          <w:lang w:val="en-US"/>
        </w:rPr>
        <w:br w:type="page"/>
      </w:r>
    </w:p>
    <w:p w:rsidR="00EE6C8A" w:rsidRDefault="00EE6C8A" w:rsidP="00EE6C8A">
      <w:pPr>
        <w:pStyle w:val="Paragraphedeliste"/>
        <w:ind w:left="360"/>
        <w:rPr>
          <w:rFonts w:ascii="Cambria" w:hAnsi="Cambria"/>
          <w:sz w:val="40"/>
          <w:szCs w:val="40"/>
          <w:lang w:val="en-US"/>
        </w:rPr>
      </w:pPr>
    </w:p>
    <w:p w:rsidR="00785E7C" w:rsidRDefault="00785E7C" w:rsidP="00EE6C8A">
      <w:pPr>
        <w:pStyle w:val="Paragraphedeliste"/>
        <w:ind w:left="360"/>
        <w:rPr>
          <w:rFonts w:ascii="Cambria" w:hAnsi="Cambria"/>
          <w:sz w:val="40"/>
          <w:szCs w:val="40"/>
          <w:lang w:val="en-US"/>
        </w:rPr>
      </w:pPr>
    </w:p>
    <w:p w:rsidR="00785E7C" w:rsidRDefault="00785E7C" w:rsidP="00EE6C8A">
      <w:pPr>
        <w:pStyle w:val="Paragraphedeliste"/>
        <w:ind w:left="360"/>
        <w:rPr>
          <w:rFonts w:ascii="Cambria" w:hAnsi="Cambria"/>
          <w:sz w:val="40"/>
          <w:szCs w:val="40"/>
          <w:lang w:val="en-US"/>
        </w:rPr>
      </w:pPr>
    </w:p>
    <w:p w:rsidR="00785E7C" w:rsidRDefault="00785E7C" w:rsidP="00EE6C8A">
      <w:pPr>
        <w:pStyle w:val="Paragraphedeliste"/>
        <w:ind w:left="360"/>
        <w:rPr>
          <w:rFonts w:ascii="Cambria" w:hAnsi="Cambria"/>
          <w:sz w:val="40"/>
          <w:szCs w:val="40"/>
          <w:lang w:val="en-US"/>
        </w:rPr>
      </w:pPr>
    </w:p>
    <w:p w:rsidR="00785E7C" w:rsidRPr="003D6B77" w:rsidRDefault="00785E7C"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Pr="003D6B77" w:rsidRDefault="00EE6C8A" w:rsidP="00EE6C8A">
      <w:pPr>
        <w:pStyle w:val="Paragraphedeliste"/>
        <w:ind w:left="360"/>
        <w:rPr>
          <w:rFonts w:ascii="Cambria" w:hAnsi="Cambria"/>
          <w:sz w:val="40"/>
          <w:szCs w:val="40"/>
          <w:lang w:val="en-US"/>
        </w:rPr>
      </w:pPr>
    </w:p>
    <w:p w:rsidR="00EE6C8A" w:rsidRDefault="00EE6C8A" w:rsidP="00EE6C8A">
      <w:pPr>
        <w:pStyle w:val="Paragraphedeliste"/>
        <w:ind w:left="360"/>
        <w:rPr>
          <w:rFonts w:ascii="Cambria" w:hAnsi="Cambria"/>
          <w:sz w:val="40"/>
          <w:szCs w:val="40"/>
        </w:rPr>
      </w:pPr>
      <w:r w:rsidRPr="00EE6C8A">
        <w:rPr>
          <w:rFonts w:ascii="Cambria" w:hAnsi="Cambria"/>
          <w:sz w:val="40"/>
          <w:szCs w:val="40"/>
        </w:rPr>
        <w:t>Proposition de quelques matières de découverte</w:t>
      </w: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EE6C8A" w:rsidRDefault="00EE6C8A" w:rsidP="00EE6C8A">
      <w:pPr>
        <w:pStyle w:val="Paragraphedeliste"/>
        <w:ind w:left="360"/>
        <w:rPr>
          <w:rFonts w:ascii="Cambria" w:hAnsi="Cambria"/>
          <w:sz w:val="40"/>
          <w:szCs w:val="40"/>
        </w:rPr>
      </w:pPr>
    </w:p>
    <w:p w:rsidR="0074202A" w:rsidRDefault="0074202A">
      <w:pPr>
        <w:spacing w:after="200" w:line="276" w:lineRule="auto"/>
        <w:rPr>
          <w:rFonts w:ascii="Cambria" w:hAnsi="Cambria"/>
          <w:sz w:val="40"/>
          <w:szCs w:val="40"/>
        </w:rPr>
      </w:pPr>
      <w:r>
        <w:rPr>
          <w:rFonts w:ascii="Cambria" w:hAnsi="Cambria"/>
          <w:sz w:val="40"/>
          <w:szCs w:val="40"/>
        </w:rPr>
        <w:br w:type="page"/>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EE313C" w:rsidRPr="00323B92" w:rsidRDefault="00EE313C" w:rsidP="005975F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005975F4">
        <w:rPr>
          <w:rFonts w:ascii="Cambria" w:hAnsi="Cambria" w:cs="Calibri"/>
          <w:b/>
          <w:bCs/>
          <w:iCs/>
        </w:rPr>
        <w:t xml:space="preserve"> </w:t>
      </w:r>
      <w:r w:rsidR="005975F4" w:rsidRPr="00EA5834">
        <w:rPr>
          <w:rFonts w:asciiTheme="majorHAnsi" w:eastAsia="Calibri" w:hAnsiTheme="majorHAnsi" w:cs="Calibri"/>
          <w:b/>
          <w:bCs/>
          <w:lang w:eastAsia="en-US"/>
        </w:rPr>
        <w:t>Radio-identification RFID</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CC09DD" w:rsidRDefault="00CC09DD" w:rsidP="00EE313C">
      <w:pPr>
        <w:spacing w:line="276" w:lineRule="auto"/>
        <w:jc w:val="both"/>
        <w:rPr>
          <w:rFonts w:ascii="Cambria" w:hAnsi="Cambria" w:cs="Calibri"/>
          <w:b/>
          <w:u w:val="thick" w:color="F79646"/>
        </w:rPr>
      </w:pPr>
    </w:p>
    <w:p w:rsidR="00EE313C" w:rsidRPr="00E76DCA" w:rsidRDefault="00EE313C" w:rsidP="00EE313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2106C0" w:rsidRPr="002C4547" w:rsidRDefault="00B150B1" w:rsidP="00B150B1">
      <w:pPr>
        <w:spacing w:line="276" w:lineRule="auto"/>
        <w:jc w:val="both"/>
        <w:rPr>
          <w:rFonts w:ascii="Cambria" w:hAnsi="Cambria" w:cs="Calibri"/>
          <w:b/>
          <w:sz w:val="22"/>
          <w:szCs w:val="22"/>
          <w:u w:val="thick" w:color="F79646"/>
        </w:rPr>
      </w:pPr>
      <w:r w:rsidRPr="002C4547">
        <w:rPr>
          <w:rFonts w:ascii="Cambria" w:hAnsi="Cambria" w:cs="Calibri"/>
          <w:bCs/>
          <w:sz w:val="22"/>
          <w:szCs w:val="22"/>
        </w:rPr>
        <w:t>Acquérir ses notions techniques et pratiques suffisantes sur la technologie RFID en vue de son implémentation dans des projets sur les systèmes embarqués.</w:t>
      </w:r>
    </w:p>
    <w:p w:rsidR="002106C0" w:rsidRDefault="002106C0" w:rsidP="00EE313C">
      <w:pPr>
        <w:spacing w:line="276" w:lineRule="auto"/>
        <w:jc w:val="both"/>
        <w:rPr>
          <w:rFonts w:ascii="Cambria" w:hAnsi="Cambria" w:cs="Calibri"/>
          <w:b/>
          <w:u w:val="thick" w:color="F79646"/>
        </w:rPr>
      </w:pPr>
    </w:p>
    <w:p w:rsidR="00EE313C" w:rsidRPr="00E76DCA" w:rsidRDefault="00EE313C" w:rsidP="00EE313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13C" w:rsidRPr="00D64434" w:rsidRDefault="00D64434" w:rsidP="00D64434">
      <w:pPr>
        <w:spacing w:line="276" w:lineRule="auto"/>
        <w:jc w:val="both"/>
        <w:rPr>
          <w:rFonts w:ascii="Cambria" w:hAnsi="Cambria" w:cs="Calibri"/>
          <w:iCs/>
          <w:sz w:val="22"/>
          <w:szCs w:val="22"/>
        </w:rPr>
      </w:pPr>
      <w:r w:rsidRPr="00D64434">
        <w:rPr>
          <w:rFonts w:ascii="Cambria" w:hAnsi="Cambria" w:cs="Calibri"/>
          <w:iCs/>
          <w:sz w:val="22"/>
          <w:szCs w:val="22"/>
        </w:rPr>
        <w:t>Architecture des systèmes à microprocesseurs</w:t>
      </w:r>
    </w:p>
    <w:p w:rsidR="00EE313C" w:rsidRPr="00E76DCA" w:rsidRDefault="00EE313C" w:rsidP="00EE313C">
      <w:pPr>
        <w:spacing w:line="276" w:lineRule="auto"/>
        <w:jc w:val="both"/>
        <w:rPr>
          <w:rFonts w:ascii="Cambria" w:hAnsi="Cambria" w:cs="Calibri"/>
          <w:i/>
          <w:sz w:val="22"/>
          <w:szCs w:val="22"/>
        </w:rPr>
      </w:pPr>
    </w:p>
    <w:p w:rsidR="00EE313C" w:rsidRPr="00323B92" w:rsidRDefault="00EE313C" w:rsidP="00EE313C">
      <w:pPr>
        <w:jc w:val="both"/>
        <w:rPr>
          <w:rFonts w:ascii="Cambria" w:hAnsi="Cambria" w:cs="Calibri"/>
          <w:b/>
          <w:u w:val="thick" w:color="F79646"/>
        </w:rPr>
      </w:pPr>
      <w:r w:rsidRPr="00323B92">
        <w:rPr>
          <w:rFonts w:ascii="Cambria" w:hAnsi="Cambria" w:cs="Calibri"/>
          <w:b/>
          <w:u w:val="thick" w:color="F79646"/>
        </w:rPr>
        <w:t>Contenu de la matière: </w:t>
      </w:r>
    </w:p>
    <w:p w:rsidR="00EE313C" w:rsidRPr="00F91C03" w:rsidRDefault="00EE313C" w:rsidP="00EE313C">
      <w:pPr>
        <w:jc w:val="both"/>
        <w:rPr>
          <w:rFonts w:ascii="Cambria" w:hAnsi="Cambria" w:cs="Calibri"/>
          <w:b/>
          <w:sz w:val="22"/>
          <w:szCs w:val="22"/>
          <w:u w:val="thick" w:color="F79646"/>
        </w:rPr>
      </w:pP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Présentation, définition et historique</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 xml:space="preserve">Ethique, vie privée, </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 xml:space="preserve">Obstacles à l’utilisation de la rfid : environnement métallique, collisions, </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 xml:space="preserve">Classifications des tags RFID </w:t>
      </w:r>
    </w:p>
    <w:p w:rsidR="00CC09DD" w:rsidRPr="00802D83" w:rsidRDefault="00CC09DD" w:rsidP="00204F43">
      <w:pPr>
        <w:pStyle w:val="Paragraphedeliste"/>
        <w:numPr>
          <w:ilvl w:val="0"/>
          <w:numId w:val="11"/>
        </w:numPr>
        <w:spacing w:before="100" w:beforeAutospacing="1" w:after="100" w:afterAutospacing="1" w:line="276" w:lineRule="auto"/>
        <w:outlineLvl w:val="1"/>
        <w:rPr>
          <w:rFonts w:asciiTheme="majorHAnsi" w:hAnsiTheme="majorHAnsi"/>
          <w:sz w:val="22"/>
          <w:szCs w:val="22"/>
        </w:rPr>
      </w:pPr>
      <w:r w:rsidRPr="00802D83">
        <w:rPr>
          <w:rFonts w:asciiTheme="majorHAnsi" w:hAnsiTheme="majorHAnsi"/>
          <w:sz w:val="22"/>
          <w:szCs w:val="22"/>
        </w:rPr>
        <w:t>Principe de fonctionnement</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 xml:space="preserve">lecture seule ou lecture/écriture ? </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protocoles TTF et ITF</w:t>
      </w:r>
    </w:p>
    <w:p w:rsidR="00CC09DD" w:rsidRPr="00802D83" w:rsidRDefault="00CC09DD" w:rsidP="00204F43">
      <w:pPr>
        <w:pStyle w:val="Paragraphedeliste"/>
        <w:numPr>
          <w:ilvl w:val="0"/>
          <w:numId w:val="11"/>
        </w:numPr>
        <w:spacing w:after="200" w:line="276" w:lineRule="auto"/>
        <w:rPr>
          <w:rFonts w:asciiTheme="majorHAnsi" w:hAnsiTheme="majorHAnsi"/>
          <w:sz w:val="22"/>
          <w:szCs w:val="22"/>
        </w:rPr>
      </w:pPr>
      <w:r w:rsidRPr="00802D83">
        <w:rPr>
          <w:rFonts w:asciiTheme="majorHAnsi" w:hAnsiTheme="majorHAnsi"/>
          <w:sz w:val="22"/>
          <w:szCs w:val="22"/>
        </w:rPr>
        <w:t>Les applications du RFID</w:t>
      </w:r>
    </w:p>
    <w:p w:rsidR="00CC09DD" w:rsidRPr="00802D83" w:rsidRDefault="00CC09DD" w:rsidP="00204F43">
      <w:pPr>
        <w:pStyle w:val="Paragraphedeliste"/>
        <w:numPr>
          <w:ilvl w:val="0"/>
          <w:numId w:val="9"/>
        </w:numPr>
        <w:spacing w:after="200" w:line="276" w:lineRule="auto"/>
        <w:rPr>
          <w:rFonts w:asciiTheme="majorHAnsi" w:hAnsiTheme="majorHAnsi"/>
          <w:sz w:val="22"/>
          <w:szCs w:val="22"/>
        </w:rPr>
      </w:pPr>
      <w:r w:rsidRPr="00802D83">
        <w:rPr>
          <w:rFonts w:asciiTheme="majorHAnsi" w:hAnsiTheme="majorHAnsi"/>
          <w:sz w:val="22"/>
          <w:szCs w:val="22"/>
        </w:rPr>
        <w:t>la communication en champ: NFC</w:t>
      </w:r>
    </w:p>
    <w:p w:rsidR="00CC09DD" w:rsidRPr="00802D83" w:rsidRDefault="00CC09DD" w:rsidP="00204F43">
      <w:pPr>
        <w:pStyle w:val="Paragraphedeliste"/>
        <w:numPr>
          <w:ilvl w:val="0"/>
          <w:numId w:val="10"/>
        </w:numPr>
        <w:spacing w:after="200" w:line="276" w:lineRule="auto"/>
        <w:rPr>
          <w:rFonts w:asciiTheme="majorHAnsi" w:hAnsiTheme="majorHAnsi"/>
          <w:sz w:val="22"/>
          <w:szCs w:val="22"/>
        </w:rPr>
      </w:pPr>
      <w:r w:rsidRPr="00802D83">
        <w:rPr>
          <w:rFonts w:asciiTheme="majorHAnsi" w:hAnsiTheme="majorHAnsi"/>
          <w:sz w:val="22"/>
          <w:szCs w:val="22"/>
        </w:rPr>
        <w:t xml:space="preserve">le fonctionnement de NFC/RFID </w:t>
      </w:r>
    </w:p>
    <w:p w:rsidR="00CC09DD" w:rsidRPr="00CC09DD" w:rsidRDefault="00CC09DD" w:rsidP="00204F43">
      <w:pPr>
        <w:pStyle w:val="Paragraphedeliste"/>
        <w:numPr>
          <w:ilvl w:val="0"/>
          <w:numId w:val="10"/>
        </w:numPr>
        <w:spacing w:after="200" w:line="276" w:lineRule="auto"/>
        <w:jc w:val="both"/>
        <w:rPr>
          <w:rFonts w:asciiTheme="majorHAnsi" w:hAnsiTheme="majorHAnsi" w:cs="Arial"/>
          <w:b/>
          <w:iCs/>
          <w:sz w:val="22"/>
          <w:szCs w:val="22"/>
        </w:rPr>
      </w:pPr>
      <w:r w:rsidRPr="00CC09DD">
        <w:rPr>
          <w:rFonts w:asciiTheme="majorHAnsi" w:hAnsiTheme="majorHAnsi"/>
          <w:sz w:val="22"/>
          <w:szCs w:val="22"/>
        </w:rPr>
        <w:t xml:space="preserve">les caractéristiques principales </w:t>
      </w:r>
    </w:p>
    <w:p w:rsidR="00EE313C" w:rsidRPr="00CC09DD" w:rsidRDefault="00CC09DD" w:rsidP="00204F43">
      <w:pPr>
        <w:pStyle w:val="Paragraphedeliste"/>
        <w:numPr>
          <w:ilvl w:val="0"/>
          <w:numId w:val="10"/>
        </w:numPr>
        <w:spacing w:after="200" w:line="276" w:lineRule="auto"/>
        <w:jc w:val="both"/>
        <w:rPr>
          <w:rFonts w:asciiTheme="majorHAnsi" w:hAnsiTheme="majorHAnsi" w:cs="Arial"/>
          <w:b/>
          <w:iCs/>
          <w:sz w:val="22"/>
          <w:szCs w:val="22"/>
        </w:rPr>
      </w:pPr>
      <w:r w:rsidRPr="00CC09DD">
        <w:rPr>
          <w:rFonts w:asciiTheme="majorHAnsi" w:hAnsiTheme="majorHAnsi"/>
          <w:sz w:val="22"/>
          <w:szCs w:val="22"/>
        </w:rPr>
        <w:t>Les applications du NFC</w:t>
      </w:r>
    </w:p>
    <w:p w:rsidR="00EE313C" w:rsidRPr="00F91C03" w:rsidRDefault="00EE313C" w:rsidP="00EE313C">
      <w:pPr>
        <w:autoSpaceDE w:val="0"/>
        <w:autoSpaceDN w:val="0"/>
        <w:adjustRightInd w:val="0"/>
        <w:jc w:val="both"/>
        <w:rPr>
          <w:rFonts w:asciiTheme="majorHAnsi" w:hAnsiTheme="majorHAnsi" w:cs="Arial"/>
          <w:b/>
          <w:bCs/>
          <w:sz w:val="22"/>
          <w:szCs w:val="22"/>
        </w:rPr>
      </w:pPr>
    </w:p>
    <w:p w:rsidR="00EE313C" w:rsidRPr="00323B92" w:rsidRDefault="00EE313C" w:rsidP="00EE313C">
      <w:pPr>
        <w:spacing w:line="276" w:lineRule="auto"/>
        <w:jc w:val="both"/>
        <w:rPr>
          <w:rFonts w:ascii="Cambria" w:hAnsi="Cambria" w:cs="Arial"/>
          <w:b/>
        </w:rPr>
      </w:pPr>
      <w:r w:rsidRPr="00323B92">
        <w:rPr>
          <w:rFonts w:ascii="Cambria" w:hAnsi="Cambria" w:cs="Arial"/>
          <w:b/>
          <w:u w:val="thick" w:color="F79646"/>
        </w:rPr>
        <w:t>Mode d’évaluation:</w:t>
      </w:r>
    </w:p>
    <w:p w:rsidR="00EE313C" w:rsidRPr="00F91C03" w:rsidRDefault="00EE313C" w:rsidP="005975F4">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w:t>
      </w:r>
      <w:r w:rsidR="005975F4">
        <w:rPr>
          <w:rFonts w:ascii="Cambria" w:hAnsi="Cambria" w:cs="Arial"/>
          <w:sz w:val="22"/>
          <w:szCs w:val="22"/>
        </w:rPr>
        <w:t>100</w:t>
      </w:r>
      <w:r>
        <w:rPr>
          <w:rFonts w:ascii="Cambria" w:hAnsi="Cambria" w:cs="Arial"/>
          <w:sz w:val="22"/>
          <w:szCs w:val="22"/>
        </w:rPr>
        <w:t xml:space="preserve"> </w:t>
      </w:r>
      <w:r w:rsidRPr="00F91C03">
        <w:rPr>
          <w:rFonts w:ascii="Cambria" w:hAnsi="Cambria" w:cs="Arial"/>
          <w:sz w:val="22"/>
          <w:szCs w:val="22"/>
        </w:rPr>
        <w:t>%.</w:t>
      </w:r>
    </w:p>
    <w:p w:rsidR="00EE313C" w:rsidRPr="00F91C03" w:rsidRDefault="00EE313C" w:rsidP="00EE313C">
      <w:pPr>
        <w:spacing w:line="276" w:lineRule="auto"/>
        <w:jc w:val="both"/>
        <w:rPr>
          <w:rFonts w:ascii="Cambria" w:hAnsi="Cambria" w:cs="Arial"/>
          <w:b/>
          <w:sz w:val="22"/>
          <w:szCs w:val="22"/>
        </w:rPr>
      </w:pPr>
    </w:p>
    <w:p w:rsidR="00EE313C" w:rsidRDefault="00EE313C" w:rsidP="00EE313C">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5975F4">
        <w:rPr>
          <w:rFonts w:ascii="Cambria" w:hAnsi="Cambria" w:cs="Arial"/>
          <w:b/>
          <w:u w:val="thick" w:color="F79646"/>
        </w:rPr>
        <w:t> :</w:t>
      </w:r>
    </w:p>
    <w:p w:rsidR="00571B04" w:rsidRPr="00C72DF0" w:rsidRDefault="00571B04" w:rsidP="00204F43">
      <w:pPr>
        <w:pStyle w:val="Paragraphedeliste"/>
        <w:numPr>
          <w:ilvl w:val="0"/>
          <w:numId w:val="16"/>
        </w:numPr>
        <w:ind w:left="426" w:hanging="425"/>
        <w:jc w:val="both"/>
        <w:rPr>
          <w:rFonts w:asciiTheme="majorHAnsi" w:eastAsiaTheme="minorHAnsi" w:hAnsiTheme="majorHAnsi" w:cs="Times-Roman"/>
          <w:i/>
          <w:iCs/>
          <w:sz w:val="22"/>
          <w:szCs w:val="22"/>
          <w:lang w:val="en-US" w:eastAsia="en-US"/>
        </w:rPr>
      </w:pPr>
      <w:r w:rsidRPr="00C72DF0">
        <w:rPr>
          <w:rFonts w:asciiTheme="majorHAnsi" w:eastAsiaTheme="minorHAnsi" w:hAnsiTheme="majorHAnsi" w:cs="Times-Roman"/>
          <w:i/>
          <w:iCs/>
          <w:sz w:val="22"/>
          <w:szCs w:val="22"/>
          <w:lang w:val="en-US" w:eastAsia="en-US"/>
        </w:rPr>
        <w:t>D. Henrici, RFID Security and Privacy: Concepts, Protocols, and Architectures, Springer-Verlag 2008</w:t>
      </w:r>
    </w:p>
    <w:p w:rsidR="00571B04" w:rsidRPr="00C72DF0" w:rsidRDefault="00571B04" w:rsidP="00204F43">
      <w:pPr>
        <w:pStyle w:val="Paragraphedeliste"/>
        <w:numPr>
          <w:ilvl w:val="0"/>
          <w:numId w:val="16"/>
        </w:numPr>
        <w:autoSpaceDE w:val="0"/>
        <w:autoSpaceDN w:val="0"/>
        <w:adjustRightInd w:val="0"/>
        <w:ind w:left="426" w:hanging="425"/>
        <w:jc w:val="both"/>
        <w:rPr>
          <w:rFonts w:asciiTheme="majorHAnsi" w:eastAsiaTheme="minorHAnsi" w:hAnsiTheme="majorHAnsi" w:cs="Times-Bold"/>
          <w:i/>
          <w:iCs/>
          <w:color w:val="231F20"/>
          <w:sz w:val="22"/>
          <w:szCs w:val="22"/>
          <w:lang w:val="en-US" w:eastAsia="en-US"/>
        </w:rPr>
      </w:pPr>
      <w:r w:rsidRPr="00C72DF0">
        <w:rPr>
          <w:rFonts w:asciiTheme="majorHAnsi" w:eastAsiaTheme="minorHAnsi" w:hAnsiTheme="majorHAnsi" w:cs="Times-Bold"/>
          <w:i/>
          <w:iCs/>
          <w:color w:val="231F20"/>
          <w:sz w:val="22"/>
          <w:szCs w:val="22"/>
          <w:lang w:val="en-US" w:eastAsia="en-US"/>
        </w:rPr>
        <w:t>K. Finkenzeller, RFID Handbook: Fundamentals and Applications in Contactless Smart Cards, Radio Frequency Identification and Near-Field Communication, 3d edition, Wiley 2010</w:t>
      </w:r>
    </w:p>
    <w:p w:rsidR="00571B04" w:rsidRPr="00C72DF0" w:rsidRDefault="00571B04" w:rsidP="00204F43">
      <w:pPr>
        <w:pStyle w:val="Paragraphedeliste"/>
        <w:numPr>
          <w:ilvl w:val="0"/>
          <w:numId w:val="16"/>
        </w:numPr>
        <w:spacing w:after="200" w:line="276" w:lineRule="auto"/>
        <w:ind w:left="426" w:hanging="425"/>
        <w:rPr>
          <w:i/>
          <w:iCs/>
          <w:sz w:val="22"/>
          <w:szCs w:val="22"/>
          <w:lang w:val="en-US"/>
        </w:rPr>
      </w:pPr>
      <w:r w:rsidRPr="00C72DF0">
        <w:rPr>
          <w:rFonts w:asciiTheme="majorHAnsi" w:eastAsiaTheme="minorHAnsi" w:hAnsiTheme="majorHAnsi" w:cs="Futura-Bold"/>
          <w:i/>
          <w:iCs/>
          <w:sz w:val="22"/>
          <w:szCs w:val="22"/>
          <w:lang w:val="en-US" w:eastAsia="en-US"/>
        </w:rPr>
        <w:t>Syed Ahson and Mohammad Ilyas, RFID Handbook : Applications, Technology, Security, and Privacy, CRC Press 2008</w:t>
      </w:r>
    </w:p>
    <w:p w:rsidR="00571B04" w:rsidRPr="00C72DF0" w:rsidRDefault="00117781" w:rsidP="00204F43">
      <w:pPr>
        <w:pStyle w:val="Paragraphedeliste"/>
        <w:numPr>
          <w:ilvl w:val="0"/>
          <w:numId w:val="16"/>
        </w:numPr>
        <w:spacing w:after="200" w:line="276" w:lineRule="auto"/>
        <w:ind w:left="426" w:hanging="425"/>
        <w:rPr>
          <w:rFonts w:asciiTheme="majorHAnsi" w:hAnsiTheme="majorHAnsi"/>
          <w:i/>
          <w:iCs/>
          <w:sz w:val="22"/>
          <w:szCs w:val="22"/>
          <w:lang w:val="en-US"/>
        </w:rPr>
      </w:pPr>
      <w:hyperlink r:id="rId23" w:history="1">
        <w:r w:rsidR="00CC09DD" w:rsidRPr="00C72DF0">
          <w:rPr>
            <w:rStyle w:val="Lienhypertexte"/>
            <w:rFonts w:asciiTheme="majorHAnsi" w:hAnsiTheme="majorHAnsi"/>
            <w:i/>
            <w:iCs/>
            <w:sz w:val="22"/>
            <w:szCs w:val="22"/>
            <w:lang w:val="en-US"/>
          </w:rPr>
          <w:t>http://www.centrenational-rfid.com/fonctionnement-dun-systeme-rfid-article-17-fr-ruid-17.html</w:t>
        </w:r>
      </w:hyperlink>
    </w:p>
    <w:p w:rsidR="00571B04" w:rsidRPr="00C72DF0" w:rsidRDefault="00117781" w:rsidP="00204F43">
      <w:pPr>
        <w:pStyle w:val="Paragraphedeliste"/>
        <w:numPr>
          <w:ilvl w:val="0"/>
          <w:numId w:val="16"/>
        </w:numPr>
        <w:spacing w:after="200" w:line="276" w:lineRule="auto"/>
        <w:ind w:left="426" w:hanging="425"/>
        <w:rPr>
          <w:rFonts w:asciiTheme="majorHAnsi" w:hAnsiTheme="majorHAnsi"/>
          <w:i/>
          <w:iCs/>
          <w:sz w:val="22"/>
          <w:szCs w:val="22"/>
          <w:lang w:val="en-US"/>
        </w:rPr>
      </w:pPr>
      <w:hyperlink r:id="rId24" w:history="1">
        <w:r w:rsidR="00CC09DD" w:rsidRPr="00C72DF0">
          <w:rPr>
            <w:rStyle w:val="Lienhypertexte"/>
            <w:rFonts w:asciiTheme="majorHAnsi" w:hAnsiTheme="majorHAnsi"/>
            <w:i/>
            <w:iCs/>
            <w:sz w:val="22"/>
            <w:szCs w:val="22"/>
            <w:lang w:val="en-US"/>
          </w:rPr>
          <w:t>https://fr.wikipedia.org/wiki/Protocoles_de_communication_RFID</w:t>
        </w:r>
      </w:hyperlink>
    </w:p>
    <w:p w:rsidR="00571B04" w:rsidRPr="00C72DF0" w:rsidRDefault="00117781" w:rsidP="00204F43">
      <w:pPr>
        <w:pStyle w:val="Paragraphedeliste"/>
        <w:numPr>
          <w:ilvl w:val="0"/>
          <w:numId w:val="16"/>
        </w:numPr>
        <w:spacing w:after="200" w:line="276" w:lineRule="auto"/>
        <w:ind w:left="426" w:hanging="425"/>
        <w:jc w:val="both"/>
        <w:rPr>
          <w:rFonts w:ascii="Cambria" w:hAnsi="Cambria" w:cs="Arial"/>
          <w:b/>
          <w:i/>
          <w:iCs/>
          <w:sz w:val="22"/>
          <w:szCs w:val="22"/>
          <w:u w:val="thick" w:color="F79646"/>
          <w:lang w:val="en-US"/>
        </w:rPr>
      </w:pPr>
      <w:hyperlink r:id="rId25" w:history="1">
        <w:r w:rsidR="00CC09DD" w:rsidRPr="00C72DF0">
          <w:rPr>
            <w:rStyle w:val="Lienhypertexte"/>
            <w:rFonts w:asciiTheme="majorHAnsi" w:hAnsiTheme="majorHAnsi"/>
            <w:i/>
            <w:iCs/>
            <w:sz w:val="22"/>
            <w:szCs w:val="22"/>
            <w:lang w:val="en-US"/>
          </w:rPr>
          <w:t>https://fr.wikipedia.org/wiki/Radio-identification</w:t>
        </w:r>
      </w:hyperlink>
    </w:p>
    <w:p w:rsidR="00EE313C" w:rsidRPr="00C72DF0" w:rsidRDefault="00117781" w:rsidP="00204F43">
      <w:pPr>
        <w:pStyle w:val="Paragraphedeliste"/>
        <w:numPr>
          <w:ilvl w:val="0"/>
          <w:numId w:val="16"/>
        </w:numPr>
        <w:spacing w:after="200" w:line="276" w:lineRule="auto"/>
        <w:ind w:left="426" w:hanging="425"/>
        <w:jc w:val="both"/>
        <w:rPr>
          <w:rFonts w:ascii="Cambria" w:hAnsi="Cambria" w:cs="Arial"/>
          <w:b/>
          <w:i/>
          <w:iCs/>
          <w:sz w:val="22"/>
          <w:szCs w:val="22"/>
          <w:u w:val="thick" w:color="F79646"/>
          <w:lang w:val="en-US"/>
        </w:rPr>
      </w:pPr>
      <w:hyperlink r:id="rId26" w:history="1">
        <w:r w:rsidR="00CC09DD" w:rsidRPr="00C72DF0">
          <w:rPr>
            <w:rStyle w:val="Lienhypertexte"/>
            <w:rFonts w:asciiTheme="majorHAnsi" w:hAnsiTheme="majorHAnsi"/>
            <w:i/>
            <w:iCs/>
            <w:sz w:val="22"/>
            <w:szCs w:val="22"/>
            <w:lang w:val="en-US"/>
          </w:rPr>
          <w:t>https://fr.wikipedia.org/wiki/Communication_en_champ_proche</w:t>
        </w:r>
      </w:hyperlink>
    </w:p>
    <w:p w:rsidR="00C72DF0" w:rsidRDefault="00C72DF0" w:rsidP="00C72DF0">
      <w:pPr>
        <w:spacing w:after="200" w:line="276" w:lineRule="auto"/>
        <w:jc w:val="both"/>
        <w:rPr>
          <w:rFonts w:ascii="Cambria" w:hAnsi="Cambria" w:cs="Arial"/>
          <w:b/>
          <w:i/>
          <w:iCs/>
          <w:sz w:val="22"/>
          <w:szCs w:val="22"/>
          <w:u w:val="thick" w:color="F79646"/>
          <w:lang w:val="en-US"/>
        </w:rPr>
      </w:pPr>
    </w:p>
    <w:p w:rsidR="00C72DF0" w:rsidRPr="00C72DF0" w:rsidRDefault="00C72DF0" w:rsidP="00C72DF0">
      <w:pPr>
        <w:spacing w:after="200" w:line="276" w:lineRule="auto"/>
        <w:jc w:val="both"/>
        <w:rPr>
          <w:rFonts w:ascii="Cambria" w:hAnsi="Cambria" w:cs="Arial"/>
          <w:b/>
          <w:i/>
          <w:iCs/>
          <w:sz w:val="22"/>
          <w:szCs w:val="22"/>
          <w:u w:val="thick" w:color="F79646"/>
          <w:lang w:val="en-US"/>
        </w:rPr>
      </w:pPr>
    </w:p>
    <w:p w:rsidR="00785E7C" w:rsidRDefault="00785E7C">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D</w:t>
      </w:r>
      <w:r w:rsidRPr="00323B92">
        <w:rPr>
          <w:rFonts w:ascii="Cambria" w:hAnsi="Cambria" w:cs="Calibri"/>
          <w:b/>
          <w:bCs/>
          <w:iCs/>
        </w:rPr>
        <w:t xml:space="preserve"> </w:t>
      </w:r>
      <w:r>
        <w:rPr>
          <w:rFonts w:ascii="Cambria" w:hAnsi="Cambria" w:cs="Calibri"/>
          <w:b/>
          <w:bCs/>
          <w:iCs/>
        </w:rPr>
        <w:t>1.1</w:t>
      </w:r>
    </w:p>
    <w:p w:rsidR="00EE313C" w:rsidRPr="00323B92" w:rsidRDefault="00EE313C" w:rsidP="0044796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005975F4">
        <w:rPr>
          <w:rFonts w:ascii="Cambria" w:hAnsi="Cambria" w:cs="Calibri"/>
          <w:b/>
          <w:bCs/>
          <w:iCs/>
        </w:rPr>
        <w:t xml:space="preserve"> </w:t>
      </w:r>
      <w:r w:rsidR="0044796F" w:rsidRPr="00EA5834">
        <w:rPr>
          <w:rFonts w:asciiTheme="majorHAnsi" w:eastAsia="Calibri" w:hAnsiTheme="majorHAnsi" w:cs="Calibri"/>
          <w:b/>
          <w:bCs/>
          <w:lang w:eastAsia="en-US"/>
        </w:rPr>
        <w:t>Domotique</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30 (Cours</w:t>
      </w:r>
      <w:r w:rsidRPr="00323B92">
        <w:rPr>
          <w:rFonts w:ascii="Cambria" w:eastAsia="Calibri" w:hAnsi="Cambria" w:cs="Arial"/>
          <w:b/>
          <w:bCs/>
          <w:color w:val="000000"/>
          <w:lang w:eastAsia="en-US"/>
        </w:rPr>
        <w:t>: 1h30)</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EE313C" w:rsidRPr="00323B92" w:rsidRDefault="00EE313C" w:rsidP="00EE313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EE313C" w:rsidRPr="00E76DCA" w:rsidRDefault="00EE313C" w:rsidP="00EE313C">
      <w:pPr>
        <w:spacing w:before="120" w:line="276" w:lineRule="auto"/>
        <w:jc w:val="both"/>
        <w:rPr>
          <w:rFonts w:ascii="Cambria" w:hAnsi="Cambria" w:cs="Calibri"/>
          <w:b/>
        </w:rPr>
      </w:pPr>
    </w:p>
    <w:p w:rsidR="00EE313C" w:rsidRPr="00E76DCA" w:rsidRDefault="00EE313C" w:rsidP="00EE313C">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EE313C" w:rsidRPr="00C91E0D" w:rsidRDefault="00C91E0D" w:rsidP="00D82AE7">
      <w:pPr>
        <w:autoSpaceDE w:val="0"/>
        <w:autoSpaceDN w:val="0"/>
        <w:adjustRightInd w:val="0"/>
        <w:rPr>
          <w:rFonts w:asciiTheme="majorHAnsi" w:eastAsiaTheme="minorHAnsi" w:hAnsiTheme="majorHAnsi"/>
          <w:b/>
          <w:bCs/>
          <w:color w:val="000000"/>
          <w:sz w:val="22"/>
          <w:szCs w:val="22"/>
          <w:lang w:eastAsia="en-US"/>
        </w:rPr>
      </w:pPr>
      <w:r>
        <w:rPr>
          <w:rFonts w:asciiTheme="majorHAnsi" w:eastAsiaTheme="minorHAnsi" w:hAnsiTheme="majorHAnsi"/>
          <w:color w:val="000000"/>
          <w:sz w:val="22"/>
          <w:szCs w:val="22"/>
          <w:lang w:eastAsia="en-US"/>
        </w:rPr>
        <w:t>Donner à l’étudiant  l’ensemble des équipements d’une maison intelligente</w:t>
      </w:r>
      <w:r w:rsidR="00D82AE7">
        <w:rPr>
          <w:rFonts w:asciiTheme="majorHAnsi" w:eastAsiaTheme="minorHAnsi" w:hAnsiTheme="majorHAnsi"/>
          <w:color w:val="000000"/>
          <w:sz w:val="22"/>
          <w:szCs w:val="22"/>
          <w:lang w:eastAsia="en-US"/>
        </w:rPr>
        <w:t xml:space="preserve">, </w:t>
      </w:r>
      <w:r>
        <w:rPr>
          <w:rFonts w:asciiTheme="majorHAnsi" w:eastAsiaTheme="minorHAnsi" w:hAnsiTheme="majorHAnsi"/>
          <w:color w:val="000000"/>
          <w:sz w:val="22"/>
          <w:szCs w:val="22"/>
          <w:lang w:eastAsia="en-US"/>
        </w:rPr>
        <w:t>leur fonctionnement et</w:t>
      </w:r>
      <w:r w:rsidR="00D82AE7">
        <w:rPr>
          <w:rFonts w:asciiTheme="majorHAnsi" w:eastAsiaTheme="minorHAnsi" w:hAnsiTheme="majorHAnsi"/>
          <w:color w:val="000000"/>
          <w:sz w:val="22"/>
          <w:szCs w:val="22"/>
          <w:lang w:eastAsia="en-US"/>
        </w:rPr>
        <w:t xml:space="preserve"> leurs </w:t>
      </w:r>
      <w:r>
        <w:rPr>
          <w:rFonts w:asciiTheme="majorHAnsi" w:eastAsiaTheme="minorHAnsi" w:hAnsiTheme="majorHAnsi"/>
          <w:color w:val="000000"/>
          <w:sz w:val="22"/>
          <w:szCs w:val="22"/>
          <w:lang w:eastAsia="en-US"/>
        </w:rPr>
        <w:t>’utilisation</w:t>
      </w:r>
      <w:r w:rsidR="00D82AE7">
        <w:rPr>
          <w:rFonts w:asciiTheme="majorHAnsi" w:eastAsiaTheme="minorHAnsi" w:hAnsiTheme="majorHAnsi"/>
          <w:color w:val="000000"/>
          <w:sz w:val="22"/>
          <w:szCs w:val="22"/>
          <w:lang w:eastAsia="en-US"/>
        </w:rPr>
        <w:t>s</w:t>
      </w:r>
      <w:r>
        <w:rPr>
          <w:rFonts w:asciiTheme="majorHAnsi" w:eastAsiaTheme="minorHAnsi" w:hAnsiTheme="majorHAnsi"/>
          <w:color w:val="000000"/>
          <w:sz w:val="22"/>
          <w:szCs w:val="22"/>
          <w:lang w:eastAsia="en-US"/>
        </w:rPr>
        <w:t xml:space="preserve"> afin qu’il soit </w:t>
      </w:r>
      <w:r w:rsidRPr="00802D83">
        <w:rPr>
          <w:rFonts w:asciiTheme="majorHAnsi" w:eastAsiaTheme="minorHAnsi" w:hAnsiTheme="majorHAnsi"/>
          <w:color w:val="000000"/>
          <w:sz w:val="22"/>
          <w:szCs w:val="22"/>
          <w:lang w:eastAsia="en-US"/>
        </w:rPr>
        <w:t>capable de dimensionner et de concevoir une installation domotique</w:t>
      </w:r>
      <w:r>
        <w:rPr>
          <w:rFonts w:asciiTheme="majorHAnsi" w:eastAsiaTheme="minorHAnsi" w:hAnsiTheme="majorHAnsi"/>
          <w:color w:val="000000"/>
          <w:sz w:val="22"/>
          <w:szCs w:val="22"/>
          <w:lang w:eastAsia="en-US"/>
        </w:rPr>
        <w:t>.</w:t>
      </w:r>
    </w:p>
    <w:p w:rsidR="00EE313C" w:rsidRDefault="00EE313C" w:rsidP="00EE313C">
      <w:pPr>
        <w:spacing w:line="276" w:lineRule="auto"/>
        <w:jc w:val="both"/>
        <w:rPr>
          <w:rFonts w:ascii="Cambria" w:hAnsi="Cambria" w:cs="Calibri"/>
          <w:b/>
          <w:u w:val="thick" w:color="F79646"/>
        </w:rPr>
      </w:pPr>
    </w:p>
    <w:p w:rsidR="00EE313C" w:rsidRPr="00E76DCA" w:rsidRDefault="00EE313C" w:rsidP="00EE313C">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EE313C" w:rsidRPr="00D82AE7" w:rsidRDefault="00D82AE7" w:rsidP="00EE313C">
      <w:pPr>
        <w:spacing w:line="276" w:lineRule="auto"/>
        <w:jc w:val="both"/>
        <w:rPr>
          <w:rFonts w:ascii="Cambria" w:hAnsi="Cambria" w:cs="Calibri"/>
          <w:iCs/>
          <w:sz w:val="22"/>
          <w:szCs w:val="22"/>
        </w:rPr>
      </w:pPr>
      <w:r w:rsidRPr="00D82AE7">
        <w:rPr>
          <w:rFonts w:ascii="Cambria" w:hAnsi="Cambria" w:cs="Calibri"/>
          <w:iCs/>
          <w:sz w:val="22"/>
          <w:szCs w:val="22"/>
        </w:rPr>
        <w:t>Systèmes à microprocesseurs, Capteurs,…</w:t>
      </w:r>
    </w:p>
    <w:p w:rsidR="00EE313C" w:rsidRPr="00E76DCA" w:rsidRDefault="00EE313C" w:rsidP="00EE313C">
      <w:pPr>
        <w:spacing w:line="276" w:lineRule="auto"/>
        <w:jc w:val="both"/>
        <w:rPr>
          <w:rFonts w:ascii="Cambria" w:hAnsi="Cambria" w:cs="Calibri"/>
          <w:i/>
          <w:sz w:val="22"/>
          <w:szCs w:val="22"/>
        </w:rPr>
      </w:pPr>
    </w:p>
    <w:p w:rsidR="00EE313C" w:rsidRPr="00A04C8A" w:rsidRDefault="00EE313C" w:rsidP="00EE313C">
      <w:pPr>
        <w:jc w:val="both"/>
        <w:rPr>
          <w:rFonts w:asciiTheme="majorHAnsi" w:hAnsiTheme="majorHAnsi" w:cs="Calibri"/>
          <w:b/>
          <w:u w:val="thick" w:color="F79646"/>
        </w:rPr>
      </w:pPr>
      <w:r w:rsidRPr="00323B92">
        <w:rPr>
          <w:rFonts w:ascii="Cambria" w:hAnsi="Cambria" w:cs="Calibri"/>
          <w:b/>
          <w:u w:val="thick" w:color="F79646"/>
        </w:rPr>
        <w:t>Conten</w:t>
      </w:r>
      <w:r w:rsidRPr="00A04C8A">
        <w:rPr>
          <w:rFonts w:asciiTheme="majorHAnsi" w:hAnsiTheme="majorHAnsi" w:cs="Calibri"/>
          <w:b/>
          <w:u w:val="thick" w:color="F79646"/>
        </w:rPr>
        <w:t>u de la matière: </w:t>
      </w:r>
    </w:p>
    <w:p w:rsidR="00EE313C" w:rsidRPr="00A04C8A" w:rsidRDefault="00EE313C" w:rsidP="00EE313C">
      <w:pPr>
        <w:jc w:val="both"/>
        <w:rPr>
          <w:rFonts w:asciiTheme="majorHAnsi" w:hAnsiTheme="majorHAnsi" w:cs="Calibri"/>
          <w:b/>
          <w:sz w:val="22"/>
          <w:szCs w:val="22"/>
          <w:u w:val="thick" w:color="F79646"/>
        </w:rPr>
      </w:pPr>
    </w:p>
    <w:p w:rsidR="00EE313C" w:rsidRPr="00A04C8A" w:rsidRDefault="00EE313C" w:rsidP="00C91E0D">
      <w:pPr>
        <w:pStyle w:val="texteprogramme"/>
        <w:spacing w:after="0"/>
        <w:jc w:val="both"/>
        <w:rPr>
          <w:rFonts w:asciiTheme="majorHAnsi" w:hAnsiTheme="majorHAnsi" w:cs="Arial"/>
          <w:b/>
          <w:bCs/>
          <w:color w:val="auto"/>
          <w:sz w:val="22"/>
          <w:szCs w:val="22"/>
        </w:rPr>
      </w:pPr>
      <w:r w:rsidRPr="00A04C8A">
        <w:rPr>
          <w:rFonts w:asciiTheme="majorHAnsi" w:hAnsiTheme="majorHAnsi" w:cs="Arial"/>
          <w:b/>
          <w:bCs/>
          <w:color w:val="auto"/>
          <w:sz w:val="22"/>
          <w:szCs w:val="22"/>
        </w:rPr>
        <w:t xml:space="preserve">Chapitre 1. </w:t>
      </w:r>
      <w:r w:rsidR="00C91E0D" w:rsidRPr="00A04C8A">
        <w:rPr>
          <w:rFonts w:asciiTheme="majorHAnsi" w:eastAsiaTheme="minorHAnsi" w:hAnsiTheme="majorHAnsi"/>
          <w:b/>
          <w:bCs/>
          <w:color w:val="auto"/>
          <w:sz w:val="22"/>
          <w:szCs w:val="22"/>
          <w:lang w:eastAsia="en-US"/>
        </w:rPr>
        <w:t>Confort dans les bâtiments</w:t>
      </w:r>
      <w:r w:rsidRPr="00A04C8A">
        <w:rPr>
          <w:rFonts w:asciiTheme="majorHAnsi" w:hAnsiTheme="majorHAnsi" w:cs="Arial"/>
          <w:b/>
          <w:bCs/>
          <w:color w:val="auto"/>
          <w:sz w:val="22"/>
          <w:szCs w:val="22"/>
        </w:rPr>
        <w:tab/>
      </w:r>
      <w:r w:rsidRPr="00A04C8A">
        <w:rPr>
          <w:rFonts w:asciiTheme="majorHAnsi" w:hAnsiTheme="majorHAnsi" w:cs="Arial"/>
          <w:b/>
          <w:bCs/>
          <w:color w:val="auto"/>
          <w:sz w:val="22"/>
          <w:szCs w:val="22"/>
        </w:rPr>
        <w:tab/>
      </w:r>
      <w:r w:rsidR="00C91E0D" w:rsidRPr="00A04C8A">
        <w:rPr>
          <w:rFonts w:asciiTheme="majorHAnsi" w:hAnsiTheme="majorHAnsi" w:cs="Arial"/>
          <w:b/>
          <w:bCs/>
          <w:color w:val="auto"/>
          <w:sz w:val="22"/>
          <w:szCs w:val="22"/>
        </w:rPr>
        <w:tab/>
      </w:r>
      <w:r w:rsidRPr="00A04C8A">
        <w:rPr>
          <w:rFonts w:asciiTheme="majorHAnsi" w:hAnsiTheme="majorHAnsi" w:cs="Arial"/>
          <w:b/>
          <w:bCs/>
          <w:color w:val="auto"/>
          <w:sz w:val="22"/>
          <w:szCs w:val="22"/>
        </w:rPr>
        <w:tab/>
      </w:r>
      <w:r w:rsidRPr="00A04C8A">
        <w:rPr>
          <w:rFonts w:asciiTheme="majorHAnsi" w:hAnsiTheme="majorHAnsi" w:cs="Arial"/>
          <w:b/>
          <w:bCs/>
          <w:color w:val="auto"/>
          <w:sz w:val="22"/>
          <w:szCs w:val="22"/>
        </w:rPr>
        <w:tab/>
      </w:r>
      <w:r w:rsidRPr="00A04C8A">
        <w:rPr>
          <w:rFonts w:asciiTheme="majorHAnsi" w:hAnsiTheme="majorHAnsi" w:cs="Arial"/>
          <w:b/>
          <w:bCs/>
          <w:color w:val="auto"/>
          <w:sz w:val="22"/>
          <w:szCs w:val="22"/>
        </w:rPr>
        <w:tab/>
        <w:t>(</w:t>
      </w:r>
      <w:r w:rsidR="00C91E0D" w:rsidRPr="00A04C8A">
        <w:rPr>
          <w:rFonts w:asciiTheme="majorHAnsi" w:hAnsiTheme="majorHAnsi" w:cs="Arial"/>
          <w:b/>
          <w:bCs/>
          <w:color w:val="auto"/>
          <w:sz w:val="22"/>
          <w:szCs w:val="22"/>
        </w:rPr>
        <w:t>1</w:t>
      </w:r>
      <w:r w:rsidRPr="00A04C8A">
        <w:rPr>
          <w:rFonts w:asciiTheme="majorHAnsi" w:hAnsiTheme="majorHAnsi" w:cs="Arial"/>
          <w:b/>
          <w:bCs/>
          <w:color w:val="auto"/>
          <w:sz w:val="22"/>
          <w:szCs w:val="22"/>
        </w:rPr>
        <w:t xml:space="preserve"> Semaine)</w:t>
      </w:r>
    </w:p>
    <w:p w:rsidR="00EE313C" w:rsidRPr="00A04C8A" w:rsidRDefault="00C91E0D" w:rsidP="00C91E0D">
      <w:pPr>
        <w:autoSpaceDE w:val="0"/>
        <w:autoSpaceDN w:val="0"/>
        <w:adjustRightInd w:val="0"/>
        <w:rPr>
          <w:rFonts w:asciiTheme="majorHAnsi" w:hAnsiTheme="majorHAnsi" w:cs="Arial"/>
          <w:b/>
          <w:bCs/>
          <w:sz w:val="22"/>
          <w:szCs w:val="22"/>
        </w:rPr>
      </w:pPr>
      <w:r w:rsidRPr="00A04C8A">
        <w:rPr>
          <w:rFonts w:asciiTheme="majorHAnsi" w:eastAsiaTheme="minorHAnsi" w:hAnsiTheme="majorHAnsi"/>
          <w:sz w:val="22"/>
          <w:szCs w:val="22"/>
          <w:lang w:eastAsia="en-US"/>
        </w:rPr>
        <w:t>- Thermique, acoustique et visuel,</w:t>
      </w:r>
    </w:p>
    <w:p w:rsidR="00EE313C" w:rsidRPr="00A04C8A" w:rsidRDefault="00EE313C" w:rsidP="00EE313C">
      <w:pPr>
        <w:pStyle w:val="texteprogramme"/>
        <w:spacing w:after="0"/>
        <w:jc w:val="both"/>
        <w:rPr>
          <w:rFonts w:asciiTheme="majorHAnsi" w:hAnsiTheme="majorHAnsi" w:cs="Arial"/>
          <w:b/>
          <w:bCs/>
          <w:color w:val="auto"/>
          <w:sz w:val="22"/>
          <w:szCs w:val="22"/>
        </w:rPr>
      </w:pPr>
    </w:p>
    <w:p w:rsidR="00EE313C" w:rsidRPr="00A04C8A" w:rsidRDefault="00EE313C" w:rsidP="00A06E37">
      <w:pPr>
        <w:autoSpaceDE w:val="0"/>
        <w:autoSpaceDN w:val="0"/>
        <w:adjustRightInd w:val="0"/>
        <w:rPr>
          <w:rFonts w:asciiTheme="majorHAnsi" w:hAnsiTheme="majorHAnsi" w:cs="Arial"/>
          <w:b/>
          <w:bCs/>
          <w:sz w:val="22"/>
          <w:szCs w:val="22"/>
        </w:rPr>
      </w:pPr>
      <w:r w:rsidRPr="00A04C8A">
        <w:rPr>
          <w:rFonts w:asciiTheme="majorHAnsi" w:hAnsiTheme="majorHAnsi" w:cs="Arial"/>
          <w:b/>
          <w:bCs/>
          <w:sz w:val="22"/>
          <w:szCs w:val="22"/>
        </w:rPr>
        <w:t>Chapitre 2</w:t>
      </w:r>
      <w:r w:rsidR="00A06E37">
        <w:rPr>
          <w:rFonts w:asciiTheme="majorHAnsi" w:hAnsiTheme="majorHAnsi" w:cs="Arial"/>
          <w:b/>
          <w:bCs/>
          <w:sz w:val="22"/>
          <w:szCs w:val="22"/>
        </w:rPr>
        <w:t>.</w:t>
      </w:r>
      <w:r w:rsidR="00C91E0D" w:rsidRPr="00A04C8A">
        <w:rPr>
          <w:rFonts w:asciiTheme="majorHAnsi" w:eastAsiaTheme="minorHAnsi" w:hAnsiTheme="majorHAnsi"/>
          <w:b/>
          <w:bCs/>
          <w:sz w:val="22"/>
          <w:szCs w:val="22"/>
          <w:lang w:eastAsia="en-US"/>
        </w:rPr>
        <w:t xml:space="preserve"> Notions sur la sécurité des biens et des personnes </w:t>
      </w:r>
      <w:r w:rsidRPr="00A04C8A">
        <w:rPr>
          <w:rFonts w:asciiTheme="majorHAnsi" w:hAnsiTheme="majorHAnsi" w:cs="Arial"/>
          <w:b/>
          <w:bCs/>
          <w:sz w:val="22"/>
          <w:szCs w:val="22"/>
        </w:rPr>
        <w:t xml:space="preserve"> </w:t>
      </w:r>
      <w:r w:rsidRPr="00A04C8A">
        <w:rPr>
          <w:rFonts w:asciiTheme="majorHAnsi" w:hAnsiTheme="majorHAnsi" w:cs="Arial"/>
          <w:b/>
          <w:bCs/>
          <w:sz w:val="22"/>
          <w:szCs w:val="22"/>
        </w:rPr>
        <w:tab/>
      </w:r>
      <w:r w:rsidRPr="00A04C8A">
        <w:rPr>
          <w:rFonts w:asciiTheme="majorHAnsi" w:hAnsiTheme="majorHAnsi" w:cs="Arial"/>
          <w:b/>
          <w:bCs/>
          <w:sz w:val="22"/>
          <w:szCs w:val="22"/>
        </w:rPr>
        <w:tab/>
      </w:r>
      <w:r w:rsidRPr="00A04C8A">
        <w:rPr>
          <w:rFonts w:asciiTheme="majorHAnsi" w:hAnsiTheme="majorHAnsi" w:cs="Arial"/>
          <w:b/>
          <w:bCs/>
          <w:sz w:val="22"/>
          <w:szCs w:val="22"/>
        </w:rPr>
        <w:tab/>
        <w:t>(</w:t>
      </w:r>
      <w:r w:rsidR="00C91E0D" w:rsidRPr="00A04C8A">
        <w:rPr>
          <w:rFonts w:asciiTheme="majorHAnsi" w:hAnsiTheme="majorHAnsi" w:cs="Arial"/>
          <w:b/>
          <w:bCs/>
          <w:sz w:val="22"/>
          <w:szCs w:val="22"/>
        </w:rPr>
        <w:t>7</w:t>
      </w:r>
      <w:r w:rsidRPr="00A04C8A">
        <w:rPr>
          <w:rFonts w:asciiTheme="majorHAnsi" w:hAnsiTheme="majorHAnsi" w:cs="Arial"/>
          <w:b/>
          <w:bCs/>
          <w:sz w:val="22"/>
          <w:szCs w:val="22"/>
        </w:rPr>
        <w:t xml:space="preserve"> Semaines)</w:t>
      </w:r>
    </w:p>
    <w:p w:rsidR="00C91E0D" w:rsidRPr="00A04C8A" w:rsidRDefault="00C91E0D" w:rsidP="00C91E0D">
      <w:pPr>
        <w:autoSpaceDE w:val="0"/>
        <w:autoSpaceDN w:val="0"/>
        <w:adjustRightInd w:val="0"/>
        <w:rPr>
          <w:rFonts w:asciiTheme="majorHAnsi" w:eastAsiaTheme="minorHAnsi" w:hAnsiTheme="majorHAnsi"/>
          <w:sz w:val="22"/>
          <w:szCs w:val="22"/>
          <w:lang w:eastAsia="en-US"/>
        </w:rPr>
      </w:pPr>
      <w:r w:rsidRPr="00A04C8A">
        <w:rPr>
          <w:rFonts w:asciiTheme="majorHAnsi" w:eastAsiaTheme="minorHAnsi" w:hAnsiTheme="majorHAnsi" w:cs="Arial"/>
          <w:sz w:val="22"/>
          <w:szCs w:val="22"/>
          <w:lang w:eastAsia="en-US"/>
        </w:rPr>
        <w:t xml:space="preserve">- </w:t>
      </w:r>
      <w:r w:rsidRPr="00A04C8A">
        <w:rPr>
          <w:rFonts w:asciiTheme="majorHAnsi" w:eastAsiaTheme="minorHAnsi" w:hAnsiTheme="majorHAnsi"/>
          <w:sz w:val="22"/>
          <w:szCs w:val="22"/>
          <w:lang w:eastAsia="en-US"/>
        </w:rPr>
        <w:t>Sécurité incendie, Contrôle d'accès, Anti-intrusion, Vidéosurveillance, Télésurveillance, ...</w:t>
      </w:r>
    </w:p>
    <w:p w:rsidR="00EE313C" w:rsidRPr="00A04C8A" w:rsidRDefault="00EE313C" w:rsidP="00EE313C">
      <w:pPr>
        <w:jc w:val="both"/>
        <w:rPr>
          <w:rFonts w:asciiTheme="majorHAnsi" w:hAnsiTheme="majorHAnsi" w:cs="Arial"/>
          <w:b/>
          <w:iCs/>
          <w:sz w:val="22"/>
          <w:szCs w:val="22"/>
        </w:rPr>
      </w:pPr>
    </w:p>
    <w:p w:rsidR="00EE313C" w:rsidRPr="00A04C8A" w:rsidRDefault="00EE313C" w:rsidP="00A06E37">
      <w:pPr>
        <w:autoSpaceDE w:val="0"/>
        <w:autoSpaceDN w:val="0"/>
        <w:adjustRightInd w:val="0"/>
        <w:rPr>
          <w:rFonts w:asciiTheme="majorHAnsi" w:eastAsiaTheme="minorHAnsi" w:hAnsiTheme="majorHAnsi"/>
          <w:b/>
          <w:bCs/>
          <w:sz w:val="22"/>
          <w:szCs w:val="22"/>
          <w:lang w:eastAsia="en-US"/>
        </w:rPr>
      </w:pPr>
      <w:r w:rsidRPr="00A04C8A">
        <w:rPr>
          <w:rFonts w:asciiTheme="majorHAnsi" w:hAnsiTheme="majorHAnsi" w:cs="Arial"/>
          <w:b/>
          <w:iCs/>
          <w:sz w:val="22"/>
          <w:szCs w:val="22"/>
        </w:rPr>
        <w:t>Chapitre 3</w:t>
      </w:r>
      <w:r w:rsidR="00A06E37">
        <w:rPr>
          <w:rFonts w:asciiTheme="majorHAnsi" w:hAnsiTheme="majorHAnsi" w:cs="Arial"/>
          <w:b/>
          <w:iCs/>
          <w:sz w:val="22"/>
          <w:szCs w:val="22"/>
        </w:rPr>
        <w:t>.</w:t>
      </w:r>
      <w:r w:rsidRPr="00A04C8A">
        <w:rPr>
          <w:rFonts w:asciiTheme="majorHAnsi" w:hAnsiTheme="majorHAnsi" w:cs="Arial"/>
          <w:b/>
          <w:iCs/>
          <w:sz w:val="22"/>
          <w:szCs w:val="22"/>
        </w:rPr>
        <w:t xml:space="preserve"> </w:t>
      </w:r>
      <w:r w:rsidR="00C91E0D" w:rsidRPr="00A04C8A">
        <w:rPr>
          <w:rFonts w:asciiTheme="majorHAnsi" w:eastAsiaTheme="minorHAnsi" w:hAnsiTheme="majorHAnsi"/>
          <w:b/>
          <w:bCs/>
          <w:sz w:val="22"/>
          <w:szCs w:val="22"/>
          <w:lang w:eastAsia="en-US"/>
        </w:rPr>
        <w:t>Gestion technique des bâtiments et communication </w:t>
      </w:r>
      <w:r w:rsidRPr="00A04C8A">
        <w:rPr>
          <w:rFonts w:asciiTheme="majorHAnsi" w:hAnsiTheme="majorHAnsi" w:cs="Arial"/>
          <w:b/>
          <w:iCs/>
          <w:sz w:val="22"/>
          <w:szCs w:val="22"/>
        </w:rPr>
        <w:tab/>
      </w:r>
      <w:r w:rsidRPr="00A04C8A">
        <w:rPr>
          <w:rFonts w:asciiTheme="majorHAnsi" w:hAnsiTheme="majorHAnsi" w:cs="Arial"/>
          <w:b/>
          <w:iCs/>
          <w:sz w:val="22"/>
          <w:szCs w:val="22"/>
        </w:rPr>
        <w:tab/>
        <w:t>(</w:t>
      </w:r>
      <w:r w:rsidR="00C91E0D" w:rsidRPr="00A04C8A">
        <w:rPr>
          <w:rFonts w:asciiTheme="majorHAnsi" w:hAnsiTheme="majorHAnsi" w:cs="Arial"/>
          <w:b/>
          <w:iCs/>
          <w:sz w:val="22"/>
          <w:szCs w:val="22"/>
        </w:rPr>
        <w:t>7</w:t>
      </w:r>
      <w:r w:rsidRPr="00A04C8A">
        <w:rPr>
          <w:rFonts w:asciiTheme="majorHAnsi" w:hAnsiTheme="majorHAnsi" w:cs="Arial"/>
          <w:b/>
          <w:iCs/>
          <w:sz w:val="22"/>
          <w:szCs w:val="22"/>
        </w:rPr>
        <w:t xml:space="preserve"> Semaines) </w:t>
      </w:r>
    </w:p>
    <w:p w:rsidR="00C91E0D" w:rsidRPr="00A04C8A" w:rsidRDefault="00C91E0D" w:rsidP="00C91E0D">
      <w:pPr>
        <w:spacing w:line="276" w:lineRule="auto"/>
        <w:jc w:val="both"/>
        <w:rPr>
          <w:rFonts w:asciiTheme="majorHAnsi" w:eastAsiaTheme="minorHAnsi" w:hAnsiTheme="majorHAnsi"/>
          <w:sz w:val="22"/>
          <w:szCs w:val="22"/>
          <w:lang w:eastAsia="en-US"/>
        </w:rPr>
      </w:pPr>
      <w:r w:rsidRPr="00A04C8A">
        <w:rPr>
          <w:rFonts w:asciiTheme="majorHAnsi" w:eastAsiaTheme="minorHAnsi" w:hAnsiTheme="majorHAnsi" w:cs="Symbol"/>
          <w:sz w:val="22"/>
          <w:szCs w:val="22"/>
          <w:lang w:eastAsia="en-US"/>
        </w:rPr>
        <w:t>- E</w:t>
      </w:r>
      <w:r w:rsidRPr="00A04C8A">
        <w:rPr>
          <w:rFonts w:asciiTheme="majorHAnsi" w:eastAsiaTheme="minorHAnsi" w:hAnsiTheme="majorHAnsi"/>
          <w:sz w:val="22"/>
          <w:szCs w:val="22"/>
          <w:lang w:eastAsia="en-US"/>
        </w:rPr>
        <w:t xml:space="preserve">clairage, Climatisation, Chauffage, Régulation, Réseaux, Télégestion, Supervision, GTB </w:t>
      </w:r>
    </w:p>
    <w:p w:rsidR="00C91E0D" w:rsidRPr="00A04C8A" w:rsidRDefault="00C91E0D" w:rsidP="00C91E0D">
      <w:pPr>
        <w:spacing w:line="276" w:lineRule="auto"/>
        <w:jc w:val="both"/>
        <w:rPr>
          <w:rFonts w:asciiTheme="majorHAnsi" w:hAnsiTheme="majorHAnsi" w:cs="Arial"/>
          <w:b/>
          <w:u w:val="thick" w:color="F79646"/>
        </w:rPr>
      </w:pPr>
      <w:r w:rsidRPr="00A04C8A">
        <w:rPr>
          <w:rFonts w:asciiTheme="majorHAnsi" w:eastAsiaTheme="minorHAnsi" w:hAnsiTheme="majorHAnsi"/>
          <w:sz w:val="22"/>
          <w:szCs w:val="22"/>
          <w:lang w:eastAsia="en-US"/>
        </w:rPr>
        <w:t>(gestion technique du bâtiment), GTC (gestion technique centralisée), .</w:t>
      </w:r>
      <w:r w:rsidRPr="00A04C8A">
        <w:rPr>
          <w:rFonts w:asciiTheme="majorHAnsi" w:eastAsiaTheme="minorHAnsi" w:hAnsiTheme="majorHAnsi"/>
          <w:lang w:eastAsia="en-US"/>
        </w:rPr>
        <w:t>..</w:t>
      </w:r>
    </w:p>
    <w:p w:rsidR="00EE313C" w:rsidRPr="00A04C8A" w:rsidRDefault="00EE313C" w:rsidP="00EE313C">
      <w:pPr>
        <w:jc w:val="both"/>
        <w:rPr>
          <w:rFonts w:asciiTheme="majorHAnsi" w:hAnsiTheme="majorHAnsi" w:cs="Arial"/>
          <w:b/>
          <w:iCs/>
          <w:sz w:val="22"/>
          <w:szCs w:val="22"/>
        </w:rPr>
      </w:pPr>
    </w:p>
    <w:p w:rsidR="00EE313C" w:rsidRPr="00F91C03" w:rsidRDefault="00EE313C" w:rsidP="00EE313C">
      <w:pPr>
        <w:autoSpaceDE w:val="0"/>
        <w:autoSpaceDN w:val="0"/>
        <w:adjustRightInd w:val="0"/>
        <w:jc w:val="both"/>
        <w:rPr>
          <w:rFonts w:asciiTheme="majorHAnsi" w:hAnsiTheme="majorHAnsi" w:cs="Arial"/>
          <w:b/>
          <w:bCs/>
          <w:sz w:val="22"/>
          <w:szCs w:val="22"/>
        </w:rPr>
      </w:pPr>
    </w:p>
    <w:p w:rsidR="00EE313C" w:rsidRPr="00323B92" w:rsidRDefault="00EE313C" w:rsidP="00EE313C">
      <w:pPr>
        <w:spacing w:line="276" w:lineRule="auto"/>
        <w:jc w:val="both"/>
        <w:rPr>
          <w:rFonts w:ascii="Cambria" w:hAnsi="Cambria" w:cs="Arial"/>
          <w:b/>
        </w:rPr>
      </w:pPr>
      <w:r w:rsidRPr="00323B92">
        <w:rPr>
          <w:rFonts w:ascii="Cambria" w:hAnsi="Cambria" w:cs="Arial"/>
          <w:b/>
          <w:u w:val="thick" w:color="F79646"/>
        </w:rPr>
        <w:t>Mode d’évaluation:</w:t>
      </w:r>
    </w:p>
    <w:p w:rsidR="00EE313C" w:rsidRPr="00F91C03" w:rsidRDefault="00EE313C" w:rsidP="00EE313C">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w:t>
      </w:r>
      <w:r w:rsidR="0044796F">
        <w:rPr>
          <w:rFonts w:ascii="Cambria" w:hAnsi="Cambria" w:cs="Arial"/>
          <w:sz w:val="22"/>
          <w:szCs w:val="22"/>
        </w:rPr>
        <w:t>100</w:t>
      </w:r>
      <w:r w:rsidRPr="00F91C03">
        <w:rPr>
          <w:rFonts w:ascii="Cambria" w:hAnsi="Cambria" w:cs="Arial"/>
          <w:sz w:val="22"/>
          <w:szCs w:val="22"/>
        </w:rPr>
        <w:t>%.</w:t>
      </w:r>
    </w:p>
    <w:p w:rsidR="00EE313C" w:rsidRPr="00F91C03" w:rsidRDefault="00EE313C" w:rsidP="00EE313C">
      <w:pPr>
        <w:spacing w:line="276" w:lineRule="auto"/>
        <w:jc w:val="both"/>
        <w:rPr>
          <w:rFonts w:ascii="Cambria" w:hAnsi="Cambria" w:cs="Arial"/>
          <w:b/>
          <w:sz w:val="22"/>
          <w:szCs w:val="22"/>
        </w:rPr>
      </w:pPr>
    </w:p>
    <w:p w:rsidR="00EE313C" w:rsidRDefault="00EE313C" w:rsidP="00EE313C">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w:t>
      </w:r>
      <w:r w:rsidR="0044796F">
        <w:rPr>
          <w:rFonts w:ascii="Cambria" w:hAnsi="Cambria" w:cs="Arial"/>
          <w:b/>
          <w:u w:val="thick" w:color="F79646"/>
        </w:rPr>
        <w:t> :</w:t>
      </w:r>
    </w:p>
    <w:p w:rsidR="004C4C87" w:rsidRPr="00C72DF0" w:rsidRDefault="004C4C87" w:rsidP="00204F43">
      <w:pPr>
        <w:numPr>
          <w:ilvl w:val="0"/>
          <w:numId w:val="15"/>
        </w:numPr>
        <w:tabs>
          <w:tab w:val="clear" w:pos="720"/>
          <w:tab w:val="num" w:pos="426"/>
        </w:tabs>
        <w:ind w:left="567" w:hanging="567"/>
        <w:jc w:val="both"/>
        <w:rPr>
          <w:rFonts w:asciiTheme="majorHAnsi" w:eastAsia="Times New Roman" w:hAnsiTheme="majorHAnsi"/>
          <w:i/>
          <w:iCs/>
          <w:sz w:val="22"/>
          <w:szCs w:val="22"/>
        </w:rPr>
      </w:pPr>
      <w:r w:rsidRPr="00C72DF0">
        <w:rPr>
          <w:rFonts w:asciiTheme="majorHAnsi" w:eastAsia="Times New Roman" w:hAnsiTheme="majorHAnsi"/>
          <w:i/>
          <w:iCs/>
          <w:sz w:val="22"/>
          <w:szCs w:val="22"/>
        </w:rPr>
        <w:t>C. Locqueneux, Le Guide de la Maison et des Objets Connectés, Eyrolles 2016</w:t>
      </w:r>
    </w:p>
    <w:p w:rsidR="004C4C87" w:rsidRPr="00C72DF0" w:rsidRDefault="004C4C87" w:rsidP="00204F43">
      <w:pPr>
        <w:numPr>
          <w:ilvl w:val="0"/>
          <w:numId w:val="15"/>
        </w:numPr>
        <w:tabs>
          <w:tab w:val="clear" w:pos="720"/>
          <w:tab w:val="num" w:pos="426"/>
        </w:tabs>
        <w:ind w:left="567" w:hanging="567"/>
        <w:jc w:val="both"/>
        <w:rPr>
          <w:rFonts w:asciiTheme="majorHAnsi" w:eastAsia="Times New Roman" w:hAnsiTheme="majorHAnsi"/>
          <w:i/>
          <w:iCs/>
          <w:sz w:val="22"/>
          <w:szCs w:val="22"/>
        </w:rPr>
      </w:pPr>
      <w:r w:rsidRPr="00C72DF0">
        <w:rPr>
          <w:rFonts w:asciiTheme="majorHAnsi" w:eastAsia="Times New Roman" w:hAnsiTheme="majorHAnsi"/>
          <w:i/>
          <w:iCs/>
          <w:sz w:val="22"/>
          <w:szCs w:val="22"/>
        </w:rPr>
        <w:t>F-X. Jeuland, La Maison communicante, Eyrolles, 2008 (2</w:t>
      </w:r>
      <w:r w:rsidRPr="00C72DF0">
        <w:rPr>
          <w:rFonts w:asciiTheme="majorHAnsi" w:eastAsia="Times New Roman" w:hAnsiTheme="majorHAnsi"/>
          <w:i/>
          <w:iCs/>
          <w:sz w:val="22"/>
          <w:szCs w:val="22"/>
          <w:vertAlign w:val="superscript"/>
        </w:rPr>
        <w:t>e</w:t>
      </w:r>
      <w:r w:rsidRPr="00C72DF0">
        <w:rPr>
          <w:rFonts w:asciiTheme="majorHAnsi" w:eastAsia="Times New Roman" w:hAnsiTheme="majorHAnsi"/>
          <w:i/>
          <w:iCs/>
          <w:sz w:val="22"/>
          <w:szCs w:val="22"/>
        </w:rPr>
        <w:t xml:space="preserve"> édition)</w:t>
      </w:r>
    </w:p>
    <w:p w:rsidR="004C4C87" w:rsidRPr="00C72DF0" w:rsidRDefault="004C4C87" w:rsidP="00204F43">
      <w:pPr>
        <w:numPr>
          <w:ilvl w:val="0"/>
          <w:numId w:val="15"/>
        </w:numPr>
        <w:tabs>
          <w:tab w:val="clear" w:pos="720"/>
          <w:tab w:val="num" w:pos="426"/>
        </w:tabs>
        <w:ind w:left="567" w:hanging="567"/>
        <w:jc w:val="both"/>
        <w:rPr>
          <w:rFonts w:asciiTheme="majorHAnsi" w:eastAsia="Times New Roman" w:hAnsiTheme="majorHAnsi"/>
          <w:i/>
          <w:iCs/>
          <w:sz w:val="22"/>
          <w:szCs w:val="22"/>
        </w:rPr>
      </w:pPr>
      <w:r w:rsidRPr="00C72DF0">
        <w:rPr>
          <w:rFonts w:asciiTheme="majorHAnsi" w:eastAsia="Times New Roman" w:hAnsiTheme="majorHAnsi"/>
          <w:i/>
          <w:iCs/>
          <w:sz w:val="22"/>
          <w:szCs w:val="22"/>
        </w:rPr>
        <w:t>PROMOTELEC, Habitat communicant, Éditions Promotelec, 2006</w:t>
      </w:r>
    </w:p>
    <w:p w:rsidR="004C4C87" w:rsidRPr="00C72DF0" w:rsidRDefault="004C4C87" w:rsidP="00204F43">
      <w:pPr>
        <w:numPr>
          <w:ilvl w:val="0"/>
          <w:numId w:val="15"/>
        </w:numPr>
        <w:tabs>
          <w:tab w:val="clear" w:pos="720"/>
          <w:tab w:val="num" w:pos="426"/>
        </w:tabs>
        <w:ind w:left="567" w:hanging="567"/>
        <w:jc w:val="both"/>
        <w:rPr>
          <w:rFonts w:asciiTheme="majorHAnsi" w:eastAsiaTheme="minorHAnsi" w:hAnsiTheme="majorHAnsi" w:cs="BankGothicBT-Medium"/>
          <w:i/>
          <w:iCs/>
          <w:sz w:val="22"/>
          <w:szCs w:val="22"/>
        </w:rPr>
      </w:pPr>
      <w:r w:rsidRPr="00C72DF0">
        <w:rPr>
          <w:rFonts w:asciiTheme="majorHAnsi" w:eastAsia="Times New Roman" w:hAnsiTheme="majorHAnsi"/>
          <w:i/>
          <w:iCs/>
          <w:sz w:val="22"/>
          <w:szCs w:val="22"/>
        </w:rPr>
        <w:t>E. A. Decamps, La Domotique, Presses universitaires de France, Collection « Que sais-je ? », 1988.</w:t>
      </w:r>
    </w:p>
    <w:p w:rsidR="004C4C87" w:rsidRPr="00C72DF0" w:rsidRDefault="004C4C87" w:rsidP="00204F43">
      <w:pPr>
        <w:numPr>
          <w:ilvl w:val="0"/>
          <w:numId w:val="15"/>
        </w:numPr>
        <w:tabs>
          <w:tab w:val="clear" w:pos="720"/>
          <w:tab w:val="num" w:pos="426"/>
        </w:tabs>
        <w:spacing w:line="276" w:lineRule="auto"/>
        <w:ind w:left="567" w:hanging="567"/>
        <w:jc w:val="both"/>
        <w:rPr>
          <w:rFonts w:ascii="Cambria" w:hAnsi="Cambria" w:cs="Arial"/>
          <w:b/>
          <w:i/>
          <w:iCs/>
          <w:u w:val="thick" w:color="F79646"/>
          <w:lang w:val="en-US"/>
        </w:rPr>
      </w:pPr>
      <w:r w:rsidRPr="00C72DF0">
        <w:rPr>
          <w:rFonts w:asciiTheme="majorHAnsi" w:eastAsia="Times New Roman" w:hAnsiTheme="majorHAnsi"/>
          <w:i/>
          <w:iCs/>
          <w:sz w:val="22"/>
          <w:szCs w:val="22"/>
          <w:lang w:val="en-US"/>
        </w:rPr>
        <w:t xml:space="preserve">M. Al-Qutayri, </w:t>
      </w:r>
      <w:r w:rsidRPr="00C72DF0">
        <w:rPr>
          <w:rFonts w:asciiTheme="majorHAnsi" w:hAnsiTheme="majorHAnsi" w:cs="BankGothicBT-Medium"/>
          <w:i/>
          <w:iCs/>
          <w:sz w:val="22"/>
          <w:szCs w:val="22"/>
          <w:lang w:val="en-US"/>
        </w:rPr>
        <w:t>Smart Home Systems, In-Teh, Croatia 2010</w:t>
      </w:r>
    </w:p>
    <w:p w:rsidR="00EE313C" w:rsidRPr="00C72DF0" w:rsidRDefault="004C4C87" w:rsidP="00204F43">
      <w:pPr>
        <w:numPr>
          <w:ilvl w:val="0"/>
          <w:numId w:val="15"/>
        </w:numPr>
        <w:tabs>
          <w:tab w:val="clear" w:pos="720"/>
          <w:tab w:val="num" w:pos="426"/>
        </w:tabs>
        <w:spacing w:line="276" w:lineRule="auto"/>
        <w:ind w:left="567" w:hanging="567"/>
        <w:jc w:val="both"/>
        <w:rPr>
          <w:rFonts w:ascii="Cambria" w:hAnsi="Cambria" w:cs="Arial"/>
          <w:b/>
          <w:i/>
          <w:iCs/>
          <w:u w:val="thick" w:color="F79646"/>
          <w:lang w:val="en-US"/>
        </w:rPr>
      </w:pPr>
      <w:r w:rsidRPr="00C72DF0">
        <w:rPr>
          <w:rFonts w:asciiTheme="majorHAnsi" w:hAnsiTheme="majorHAnsi" w:cs="BankGothicBT-Medium"/>
          <w:i/>
          <w:iCs/>
          <w:sz w:val="22"/>
          <w:szCs w:val="22"/>
          <w:lang w:val="en-US"/>
        </w:rPr>
        <w:t xml:space="preserve">C. Nugent, </w:t>
      </w:r>
      <w:r w:rsidRPr="00C72DF0">
        <w:rPr>
          <w:rFonts w:asciiTheme="majorHAnsi" w:hAnsiTheme="majorHAnsi" w:cs="TT93Do00"/>
          <w:i/>
          <w:iCs/>
          <w:sz w:val="22"/>
          <w:szCs w:val="22"/>
          <w:lang w:val="en-US"/>
        </w:rPr>
        <w:t>Smart Homes and Beyond, IOS Press, Netherlands 2006</w:t>
      </w: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EE313C" w:rsidRPr="004C4C87" w:rsidRDefault="00EE313C" w:rsidP="00EE313C">
      <w:pPr>
        <w:spacing w:line="276" w:lineRule="auto"/>
        <w:jc w:val="both"/>
        <w:rPr>
          <w:rFonts w:ascii="Cambria" w:hAnsi="Cambria" w:cs="Arial"/>
          <w:b/>
          <w:u w:val="thick" w:color="F79646"/>
          <w:lang w:val="en-US"/>
        </w:rPr>
      </w:pPr>
    </w:p>
    <w:p w:rsidR="00A04C89" w:rsidRDefault="00A04C89">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EE313C" w:rsidRDefault="00EE313C"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824B63" w:rsidRDefault="00824B63" w:rsidP="00EE313C">
      <w:pPr>
        <w:spacing w:line="276" w:lineRule="auto"/>
        <w:jc w:val="both"/>
        <w:rPr>
          <w:rFonts w:ascii="Cambria" w:hAnsi="Cambria" w:cs="Arial"/>
          <w:b/>
          <w:u w:val="thick" w:color="F79646"/>
          <w:lang w:val="en-US"/>
        </w:rPr>
      </w:pPr>
    </w:p>
    <w:p w:rsidR="00824B63" w:rsidRDefault="00824B63"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Default="00A04C89" w:rsidP="00EE313C">
      <w:pPr>
        <w:spacing w:line="276" w:lineRule="auto"/>
        <w:jc w:val="both"/>
        <w:rPr>
          <w:rFonts w:ascii="Cambria" w:hAnsi="Cambria" w:cs="Arial"/>
          <w:b/>
          <w:u w:val="thick" w:color="F79646"/>
          <w:lang w:val="en-US"/>
        </w:rPr>
      </w:pPr>
    </w:p>
    <w:p w:rsidR="00A04C89" w:rsidRPr="004C4C87" w:rsidRDefault="00A04C89" w:rsidP="00EE313C">
      <w:pPr>
        <w:spacing w:line="276" w:lineRule="auto"/>
        <w:jc w:val="both"/>
        <w:rPr>
          <w:rFonts w:ascii="Cambria" w:hAnsi="Cambria" w:cs="Arial"/>
          <w:b/>
          <w:u w:val="thick" w:color="F79646"/>
          <w:lang w:val="en-US"/>
        </w:rPr>
      </w:pPr>
    </w:p>
    <w:p w:rsidR="00EE313C" w:rsidRDefault="00EE313C" w:rsidP="00EE313C">
      <w:pPr>
        <w:spacing w:line="276" w:lineRule="auto"/>
        <w:jc w:val="both"/>
        <w:rPr>
          <w:rFonts w:ascii="Cambria" w:hAnsi="Cambria" w:cs="Arial"/>
          <w:b/>
          <w:u w:val="thick" w:color="F79646"/>
          <w:lang w:val="en-US"/>
        </w:rPr>
      </w:pPr>
    </w:p>
    <w:p w:rsidR="00A04C89" w:rsidRPr="008B179F" w:rsidRDefault="00785E7C" w:rsidP="00785E7C">
      <w:pPr>
        <w:jc w:val="center"/>
        <w:rPr>
          <w:rFonts w:asciiTheme="majorHAnsi" w:hAnsiTheme="majorHAnsi" w:cs="Calibri"/>
          <w:b/>
          <w:sz w:val="32"/>
          <w:szCs w:val="32"/>
          <w:u w:val="thick" w:color="F79646" w:themeColor="accent6"/>
        </w:rPr>
      </w:pPr>
      <w:r>
        <w:rPr>
          <w:rFonts w:asciiTheme="majorHAnsi" w:hAnsiTheme="majorHAnsi" w:cs="Calibri"/>
          <w:b/>
          <w:sz w:val="32"/>
          <w:szCs w:val="32"/>
          <w:u w:val="thick" w:color="F79646" w:themeColor="accent6"/>
        </w:rPr>
        <w:t>IV</w:t>
      </w:r>
      <w:r w:rsidR="00A04C89" w:rsidRPr="008B179F">
        <w:rPr>
          <w:rFonts w:asciiTheme="majorHAnsi" w:hAnsiTheme="majorHAnsi" w:cs="Calibri"/>
          <w:b/>
          <w:sz w:val="32"/>
          <w:szCs w:val="32"/>
          <w:u w:val="thick" w:color="F79646" w:themeColor="accent6"/>
        </w:rPr>
        <w:t xml:space="preserve"> - </w:t>
      </w:r>
      <w:r w:rsidR="00A04C89" w:rsidRPr="00B62F3D">
        <w:rPr>
          <w:rFonts w:asciiTheme="majorHAnsi" w:hAnsiTheme="majorHAnsi" w:cs="Calibri"/>
          <w:b/>
          <w:sz w:val="32"/>
          <w:szCs w:val="32"/>
          <w:u w:val="thick" w:color="F79646" w:themeColor="accent6"/>
        </w:rPr>
        <w:t>Programme détaillé par matière</w:t>
      </w:r>
      <w:r w:rsidR="00A04C89" w:rsidRPr="008B179F">
        <w:rPr>
          <w:rFonts w:asciiTheme="majorHAnsi" w:hAnsiTheme="majorHAnsi" w:cs="Calibri"/>
          <w:b/>
          <w:sz w:val="32"/>
          <w:szCs w:val="32"/>
          <w:u w:val="thick" w:color="F79646" w:themeColor="accent6"/>
        </w:rPr>
        <w:t xml:space="preserve"> d</w:t>
      </w:r>
      <w:r w:rsidR="00A04C89">
        <w:rPr>
          <w:rFonts w:asciiTheme="majorHAnsi" w:hAnsiTheme="majorHAnsi" w:cs="Calibri"/>
          <w:b/>
          <w:sz w:val="32"/>
          <w:szCs w:val="32"/>
          <w:u w:val="thick" w:color="F79646" w:themeColor="accent6"/>
        </w:rPr>
        <w:t xml:space="preserve">u </w:t>
      </w:r>
      <w:r w:rsidR="00A04C89" w:rsidRPr="008B179F">
        <w:rPr>
          <w:rFonts w:asciiTheme="majorHAnsi" w:hAnsiTheme="majorHAnsi" w:cs="Calibri"/>
          <w:b/>
          <w:sz w:val="32"/>
          <w:szCs w:val="32"/>
          <w:u w:val="thick" w:color="F79646" w:themeColor="accent6"/>
        </w:rPr>
        <w:t>semestre S</w:t>
      </w:r>
      <w:r w:rsidR="00824B63">
        <w:rPr>
          <w:rFonts w:asciiTheme="majorHAnsi" w:hAnsiTheme="majorHAnsi" w:cs="Calibri"/>
          <w:b/>
          <w:sz w:val="32"/>
          <w:szCs w:val="32"/>
          <w:u w:val="thick" w:color="F79646" w:themeColor="accent6"/>
        </w:rPr>
        <w:t>2</w:t>
      </w:r>
    </w:p>
    <w:p w:rsidR="00824B63" w:rsidRDefault="00824B63">
      <w:pPr>
        <w:spacing w:after="200" w:line="276" w:lineRule="auto"/>
        <w:rPr>
          <w:rFonts w:ascii="Cambria" w:hAnsi="Cambria" w:cs="Arial"/>
          <w:b/>
          <w:u w:val="thick" w:color="F79646"/>
        </w:rPr>
      </w:pPr>
      <w:r>
        <w:rPr>
          <w:rFonts w:ascii="Cambria" w:hAnsi="Cambria" w:cs="Arial"/>
          <w:b/>
          <w:u w:val="thick" w:color="F79646"/>
        </w:rPr>
        <w:br w:type="page"/>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D2D9E">
        <w:rPr>
          <w:rFonts w:asciiTheme="majorHAnsi" w:hAnsiTheme="majorHAnsi" w:cs="Calibri"/>
          <w:b/>
        </w:rPr>
        <w:lastRenderedPageBreak/>
        <w:t>Semestre: 2</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D2D9E">
        <w:rPr>
          <w:rFonts w:asciiTheme="majorHAnsi" w:hAnsiTheme="majorHAnsi" w:cs="Calibri"/>
          <w:b/>
          <w:bCs/>
          <w:iCs/>
        </w:rPr>
        <w:t>Unité d’enseignement: UEF 1.2.1</w:t>
      </w:r>
    </w:p>
    <w:p w:rsidR="00824B63" w:rsidRPr="003930B4"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930B4">
        <w:rPr>
          <w:rFonts w:asciiTheme="majorHAnsi" w:hAnsiTheme="majorHAnsi" w:cs="Calibri"/>
          <w:b/>
          <w:bCs/>
          <w:iCs/>
        </w:rPr>
        <w:t xml:space="preserve">Matière 1: </w:t>
      </w:r>
      <w:r w:rsidRPr="003930B4">
        <w:rPr>
          <w:rFonts w:asciiTheme="majorHAnsi" w:hAnsiTheme="majorHAnsi"/>
          <w:b/>
          <w:bCs/>
        </w:rPr>
        <w:t>Processeurs numériques du signal DSP</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67h30 (Cours: 3h0</w:t>
      </w:r>
      <w:r w:rsidRPr="00FD2D9E">
        <w:rPr>
          <w:rFonts w:asciiTheme="majorHAnsi" w:eastAsia="Calibri" w:hAnsiTheme="majorHAnsi" w:cs="Arial"/>
          <w:b/>
          <w:bCs/>
          <w:color w:val="000000"/>
          <w:lang w:eastAsia="en-US"/>
        </w:rPr>
        <w:t>0, TD: 1h30)</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6</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3</w:t>
      </w: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Objectifs de l’enseignement:</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cs="Arial"/>
          <w:sz w:val="22"/>
          <w:szCs w:val="22"/>
        </w:rPr>
        <w:t xml:space="preserve">Connaître l'architecture interne d'un DSP et la plateforme matérielle intégrant ce DSP ainsi que l'environnement de développement sur une plateforme à base de DSP. A l'issue de cette </w:t>
      </w:r>
      <w:r>
        <w:rPr>
          <w:rFonts w:asciiTheme="majorHAnsi" w:hAnsiTheme="majorHAnsi" w:cs="Arial"/>
          <w:sz w:val="22"/>
          <w:szCs w:val="22"/>
        </w:rPr>
        <w:t>matière</w:t>
      </w:r>
      <w:r w:rsidRPr="008F4431">
        <w:rPr>
          <w:rFonts w:asciiTheme="majorHAnsi" w:hAnsiTheme="majorHAnsi" w:cs="Arial"/>
          <w:sz w:val="22"/>
          <w:szCs w:val="22"/>
        </w:rPr>
        <w:t>, l'étudiant doit maîtriser le flot de conception et doit être également en mesure de faire une adéquation algorithme-architecture pour l'implémentation d'algorithmes sur une plateforme à base de processeurs DSP.</w:t>
      </w:r>
    </w:p>
    <w:p w:rsidR="00824B63" w:rsidRPr="00FD2D9E" w:rsidRDefault="00824B63" w:rsidP="00824B63">
      <w:pPr>
        <w:spacing w:line="276" w:lineRule="auto"/>
        <w:jc w:val="both"/>
        <w:rPr>
          <w:rFonts w:asciiTheme="majorHAnsi" w:hAnsiTheme="majorHAnsi" w:cs="Calibri"/>
          <w:b/>
          <w:sz w:val="22"/>
          <w:szCs w:val="22"/>
          <w:u w:val="thick" w:color="F79646"/>
        </w:rPr>
      </w:pP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 xml:space="preserve">Connaissances préalables recommandées: </w:t>
      </w:r>
    </w:p>
    <w:p w:rsidR="00824B63" w:rsidRPr="008F4431" w:rsidRDefault="00824B63" w:rsidP="00824B63">
      <w:pPr>
        <w:jc w:val="both"/>
        <w:rPr>
          <w:rFonts w:asciiTheme="majorHAnsi" w:hAnsiTheme="majorHAnsi" w:cs="Calibri"/>
          <w:iCs/>
          <w:sz w:val="22"/>
          <w:szCs w:val="22"/>
        </w:rPr>
      </w:pPr>
      <w:r w:rsidRPr="008F4431">
        <w:rPr>
          <w:rFonts w:asciiTheme="majorHAnsi" w:hAnsiTheme="majorHAnsi" w:cs="Calibri"/>
          <w:iCs/>
          <w:sz w:val="22"/>
          <w:szCs w:val="22"/>
        </w:rPr>
        <w:t xml:space="preserve">Systèmes à microprocesseurs.  Traitement numérique avancé du signal. </w:t>
      </w:r>
      <w:r>
        <w:rPr>
          <w:rFonts w:asciiTheme="majorHAnsi" w:hAnsiTheme="majorHAnsi" w:cs="Calibri"/>
          <w:iCs/>
          <w:sz w:val="22"/>
          <w:szCs w:val="22"/>
        </w:rPr>
        <w:t>P</w:t>
      </w:r>
      <w:r w:rsidRPr="008F4431">
        <w:rPr>
          <w:rFonts w:asciiTheme="majorHAnsi" w:hAnsiTheme="majorHAnsi" w:cs="Calibri"/>
          <w:iCs/>
          <w:sz w:val="22"/>
          <w:szCs w:val="22"/>
        </w:rPr>
        <w:t>rogrammation en langage assembleur et C.</w:t>
      </w:r>
    </w:p>
    <w:p w:rsidR="00824B63" w:rsidRPr="00FD2D9E" w:rsidRDefault="00824B63" w:rsidP="00824B63">
      <w:pPr>
        <w:spacing w:line="276" w:lineRule="auto"/>
        <w:jc w:val="both"/>
        <w:rPr>
          <w:rFonts w:asciiTheme="majorHAnsi" w:hAnsiTheme="majorHAnsi" w:cs="Calibri"/>
          <w:i/>
          <w:sz w:val="22"/>
          <w:szCs w:val="22"/>
        </w:rPr>
      </w:pPr>
    </w:p>
    <w:p w:rsidR="00824B63" w:rsidRPr="00FD2D9E" w:rsidRDefault="00824B63" w:rsidP="00824B63">
      <w:pPr>
        <w:jc w:val="both"/>
        <w:rPr>
          <w:rFonts w:asciiTheme="majorHAnsi" w:hAnsiTheme="majorHAnsi" w:cs="Calibri"/>
          <w:b/>
          <w:u w:val="thick" w:color="F79646"/>
        </w:rPr>
      </w:pPr>
      <w:r w:rsidRPr="00FD2D9E">
        <w:rPr>
          <w:rFonts w:asciiTheme="majorHAnsi" w:hAnsiTheme="majorHAnsi" w:cs="Calibri"/>
          <w:b/>
          <w:u w:val="thick" w:color="F79646"/>
        </w:rPr>
        <w:t>Contenu de la matière: </w:t>
      </w:r>
    </w:p>
    <w:p w:rsidR="00824B63" w:rsidRPr="00FD2D9E" w:rsidRDefault="00824B63" w:rsidP="00824B63">
      <w:pPr>
        <w:autoSpaceDE w:val="0"/>
        <w:autoSpaceDN w:val="0"/>
        <w:adjustRightInd w:val="0"/>
        <w:rPr>
          <w:rFonts w:asciiTheme="majorHAnsi" w:hAnsiTheme="majorHAnsi" w:cstheme="majorBidi"/>
          <w:b/>
          <w:bCs/>
          <w:color w:val="050704"/>
        </w:rPr>
      </w:pPr>
    </w:p>
    <w:p w:rsidR="00824B63" w:rsidRPr="008F4431" w:rsidRDefault="00824B63" w:rsidP="00824B63">
      <w:pPr>
        <w:tabs>
          <w:tab w:val="center" w:pos="9072"/>
        </w:tabs>
        <w:jc w:val="both"/>
        <w:rPr>
          <w:rFonts w:asciiTheme="majorHAnsi" w:hAnsiTheme="majorHAnsi" w:cstheme="minorBidi"/>
          <w:b/>
          <w:sz w:val="22"/>
          <w:szCs w:val="22"/>
        </w:rPr>
      </w:pPr>
      <w:r>
        <w:rPr>
          <w:rFonts w:asciiTheme="majorHAnsi" w:hAnsiTheme="majorHAnsi" w:cs="Arial"/>
          <w:b/>
          <w:sz w:val="22"/>
          <w:szCs w:val="22"/>
        </w:rPr>
        <w:t>Chapitre 1 :</w:t>
      </w:r>
      <w:r w:rsidRPr="008F4431">
        <w:rPr>
          <w:rFonts w:asciiTheme="majorHAnsi" w:hAnsiTheme="majorHAnsi" w:cs="Arial"/>
          <w:b/>
          <w:sz w:val="22"/>
          <w:szCs w:val="22"/>
        </w:rPr>
        <w:t xml:space="preserve"> Généralités sur les processeurs DSP</w:t>
      </w:r>
      <w:r w:rsidRPr="008F4431">
        <w:rPr>
          <w:rFonts w:asciiTheme="majorHAnsi" w:hAnsiTheme="majorHAnsi" w:cstheme="minorBidi"/>
          <w:b/>
          <w:sz w:val="22"/>
          <w:szCs w:val="22"/>
        </w:rPr>
        <w:tab/>
      </w:r>
      <w:r w:rsidRPr="008F4431">
        <w:rPr>
          <w:rFonts w:asciiTheme="majorHAnsi" w:hAnsiTheme="majorHAnsi" w:cs="Arial"/>
          <w:b/>
          <w:sz w:val="22"/>
          <w:szCs w:val="22"/>
        </w:rPr>
        <w:t>(1 semaine)</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sz w:val="22"/>
          <w:szCs w:val="22"/>
        </w:rPr>
        <w:t>Définitions, présentation des différentes familles de DSP, classification des DSP, domaines d’applications des DSP, principaux algorithmes traités, processeurs DSP et autres approches, historique et évolutions récentes</w:t>
      </w:r>
    </w:p>
    <w:p w:rsidR="00824B63" w:rsidRDefault="00824B63" w:rsidP="00824B63">
      <w:pPr>
        <w:tabs>
          <w:tab w:val="center" w:pos="9072"/>
        </w:tabs>
        <w:jc w:val="both"/>
        <w:rPr>
          <w:rFonts w:asciiTheme="majorHAnsi" w:hAnsiTheme="majorHAnsi" w:cs="Arial"/>
          <w:b/>
          <w:sz w:val="22"/>
          <w:szCs w:val="22"/>
        </w:rPr>
      </w:pPr>
    </w:p>
    <w:p w:rsidR="00824B63" w:rsidRPr="008F4431" w:rsidRDefault="00824B63" w:rsidP="00824B63">
      <w:pPr>
        <w:tabs>
          <w:tab w:val="center" w:pos="9072"/>
        </w:tabs>
        <w:jc w:val="both"/>
        <w:rPr>
          <w:rFonts w:asciiTheme="majorHAnsi" w:hAnsiTheme="majorHAnsi" w:cs="Arial"/>
          <w:b/>
          <w:sz w:val="22"/>
          <w:szCs w:val="22"/>
        </w:rPr>
      </w:pPr>
      <w:r w:rsidRPr="008F4431">
        <w:rPr>
          <w:rFonts w:asciiTheme="majorHAnsi" w:hAnsiTheme="majorHAnsi" w:cs="Arial"/>
          <w:b/>
          <w:sz w:val="22"/>
          <w:szCs w:val="22"/>
        </w:rPr>
        <w:t>Chapitre 2</w:t>
      </w:r>
      <w:r>
        <w:rPr>
          <w:rFonts w:asciiTheme="majorHAnsi" w:hAnsiTheme="majorHAnsi" w:cs="Arial"/>
          <w:b/>
          <w:sz w:val="22"/>
          <w:szCs w:val="22"/>
        </w:rPr>
        <w:t> :</w:t>
      </w:r>
      <w:r w:rsidRPr="008F4431">
        <w:rPr>
          <w:rFonts w:asciiTheme="majorHAnsi" w:hAnsiTheme="majorHAnsi" w:cs="Arial"/>
          <w:b/>
          <w:sz w:val="22"/>
          <w:szCs w:val="22"/>
        </w:rPr>
        <w:t xml:space="preserve"> Arithmétique à virgule fixe et à virgule flottante</w:t>
      </w:r>
      <w:r w:rsidRPr="008F4431">
        <w:rPr>
          <w:rFonts w:asciiTheme="majorHAnsi" w:hAnsiTheme="majorHAnsi" w:cstheme="minorBidi"/>
          <w:b/>
          <w:sz w:val="22"/>
          <w:szCs w:val="22"/>
        </w:rPr>
        <w:tab/>
      </w:r>
      <w:r w:rsidRPr="008F4431">
        <w:rPr>
          <w:rFonts w:asciiTheme="majorHAnsi" w:hAnsiTheme="majorHAnsi" w:cs="Arial"/>
          <w:b/>
          <w:sz w:val="22"/>
          <w:szCs w:val="22"/>
        </w:rPr>
        <w:t>(2 semaines)</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sz w:val="22"/>
          <w:szCs w:val="22"/>
        </w:rPr>
        <w:t>Numérisation des signaux, échantillonnage d’un signal analogique, quantification uniforme (caractéristique, caractéristique de l’erreur, dynamique), quantification non-uniforme, quantification logarithmique (loi de compression expansion, approximations par segments des lois de compression A et µ), formats de représentations des nombres, codage des nombres entiers (entiers positifs ou non signés, complément à 1, complément à 2), représentation des nombres réels dans un calculateur (virgule fixe, virgule flottante)</w:t>
      </w:r>
    </w:p>
    <w:p w:rsidR="00824B63" w:rsidRDefault="00824B63" w:rsidP="00824B63">
      <w:pPr>
        <w:tabs>
          <w:tab w:val="center" w:pos="9072"/>
        </w:tabs>
        <w:jc w:val="both"/>
        <w:rPr>
          <w:rFonts w:asciiTheme="majorHAnsi" w:hAnsiTheme="majorHAnsi" w:cs="Arial"/>
          <w:b/>
          <w:sz w:val="22"/>
          <w:szCs w:val="22"/>
        </w:rPr>
      </w:pPr>
    </w:p>
    <w:p w:rsidR="00824B63" w:rsidRPr="008F4431" w:rsidRDefault="00824B63" w:rsidP="00824B63">
      <w:pPr>
        <w:tabs>
          <w:tab w:val="center" w:pos="9072"/>
        </w:tabs>
        <w:jc w:val="both"/>
        <w:rPr>
          <w:rFonts w:asciiTheme="majorHAnsi" w:hAnsiTheme="majorHAnsi" w:cs="Arial"/>
          <w:b/>
          <w:sz w:val="22"/>
          <w:szCs w:val="22"/>
        </w:rPr>
      </w:pPr>
      <w:r>
        <w:rPr>
          <w:rFonts w:asciiTheme="majorHAnsi" w:hAnsiTheme="majorHAnsi" w:cs="Arial"/>
          <w:b/>
          <w:sz w:val="22"/>
          <w:szCs w:val="22"/>
        </w:rPr>
        <w:t>Chapitre 3 :</w:t>
      </w:r>
      <w:r w:rsidRPr="008F4431">
        <w:rPr>
          <w:rFonts w:asciiTheme="majorHAnsi" w:hAnsiTheme="majorHAnsi" w:cs="Arial"/>
          <w:b/>
          <w:sz w:val="22"/>
          <w:szCs w:val="22"/>
        </w:rPr>
        <w:t xml:space="preserve"> Architecture des DSP TMS320C6x</w:t>
      </w:r>
      <w:r w:rsidRPr="008F4431">
        <w:rPr>
          <w:rFonts w:asciiTheme="majorHAnsi" w:hAnsiTheme="majorHAnsi" w:cstheme="minorBidi"/>
          <w:b/>
          <w:sz w:val="22"/>
          <w:szCs w:val="22"/>
        </w:rPr>
        <w:tab/>
      </w:r>
      <w:r w:rsidRPr="008F4431">
        <w:rPr>
          <w:rFonts w:asciiTheme="majorHAnsi" w:hAnsiTheme="majorHAnsi" w:cs="Arial"/>
          <w:b/>
          <w:sz w:val="22"/>
          <w:szCs w:val="22"/>
        </w:rPr>
        <w:t>(4 semaines)</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sz w:val="22"/>
          <w:szCs w:val="22"/>
        </w:rPr>
        <w:t xml:space="preserve">Architecture interne du C6000, le processeur, cartographie de mémoire, unités fonctionnelles, paquets d’exécution et de </w:t>
      </w:r>
      <w:r w:rsidRPr="00DC5D64">
        <w:rPr>
          <w:rFonts w:asciiTheme="majorHAnsi" w:hAnsiTheme="majorHAnsi"/>
          <w:i/>
          <w:iCs/>
          <w:sz w:val="22"/>
          <w:szCs w:val="22"/>
        </w:rPr>
        <w:t>fetch</w:t>
      </w:r>
      <w:r w:rsidRPr="008F4431">
        <w:rPr>
          <w:rFonts w:asciiTheme="majorHAnsi" w:hAnsiTheme="majorHAnsi"/>
          <w:sz w:val="22"/>
          <w:szCs w:val="22"/>
        </w:rPr>
        <w:t>, architecture pipeline, les registres, les registres de contrôle, les périphériques (timers, PLL, interruptions, HPI, GPIO), la liaison série (</w:t>
      </w:r>
      <w:r w:rsidRPr="00DC5D64">
        <w:rPr>
          <w:rFonts w:asciiTheme="majorHAnsi" w:hAnsiTheme="majorHAnsi"/>
          <w:i/>
          <w:iCs/>
          <w:sz w:val="22"/>
          <w:szCs w:val="22"/>
        </w:rPr>
        <w:t>multichannel buffered serial port</w:t>
      </w:r>
      <w:r w:rsidRPr="008F4431">
        <w:rPr>
          <w:rFonts w:asciiTheme="majorHAnsi" w:hAnsiTheme="majorHAnsi"/>
          <w:sz w:val="22"/>
          <w:szCs w:val="22"/>
        </w:rPr>
        <w:t>), présentation du jeu d'instructions</w:t>
      </w:r>
    </w:p>
    <w:p w:rsidR="00824B63" w:rsidRDefault="00824B63" w:rsidP="00824B63">
      <w:pPr>
        <w:tabs>
          <w:tab w:val="center" w:pos="9072"/>
        </w:tabs>
        <w:jc w:val="both"/>
        <w:rPr>
          <w:rFonts w:asciiTheme="majorHAnsi" w:hAnsiTheme="majorHAnsi" w:cs="Arial"/>
          <w:b/>
          <w:sz w:val="22"/>
          <w:szCs w:val="22"/>
        </w:rPr>
      </w:pPr>
    </w:p>
    <w:p w:rsidR="00824B63" w:rsidRPr="008F4431" w:rsidRDefault="00824B63" w:rsidP="00824B63">
      <w:pPr>
        <w:tabs>
          <w:tab w:val="center" w:pos="9072"/>
        </w:tabs>
        <w:jc w:val="both"/>
        <w:rPr>
          <w:rFonts w:asciiTheme="majorHAnsi" w:hAnsiTheme="majorHAnsi" w:cs="Arial"/>
          <w:b/>
          <w:sz w:val="22"/>
          <w:szCs w:val="22"/>
        </w:rPr>
      </w:pPr>
      <w:r>
        <w:rPr>
          <w:rFonts w:asciiTheme="majorHAnsi" w:hAnsiTheme="majorHAnsi" w:cs="Arial"/>
          <w:b/>
          <w:sz w:val="22"/>
          <w:szCs w:val="22"/>
        </w:rPr>
        <w:t>Chapitre 4 :</w:t>
      </w:r>
      <w:r w:rsidRPr="008F4431">
        <w:rPr>
          <w:rFonts w:asciiTheme="majorHAnsi" w:hAnsiTheme="majorHAnsi" w:cs="Arial"/>
          <w:b/>
          <w:sz w:val="22"/>
          <w:szCs w:val="22"/>
        </w:rPr>
        <w:t xml:space="preserve"> Gestion de la mémoire</w:t>
      </w:r>
      <w:r w:rsidRPr="008F4431">
        <w:rPr>
          <w:rFonts w:asciiTheme="majorHAnsi" w:hAnsiTheme="majorHAnsi" w:cstheme="minorBidi"/>
          <w:b/>
          <w:sz w:val="22"/>
          <w:szCs w:val="22"/>
        </w:rPr>
        <w:tab/>
      </w:r>
      <w:r w:rsidRPr="008F4431">
        <w:rPr>
          <w:rFonts w:asciiTheme="majorHAnsi" w:hAnsiTheme="majorHAnsi" w:cs="Arial"/>
          <w:b/>
          <w:sz w:val="22"/>
          <w:szCs w:val="22"/>
        </w:rPr>
        <w:t>(2 semaines)</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sz w:val="22"/>
          <w:szCs w:val="22"/>
        </w:rPr>
        <w:t xml:space="preserve">Présentation et intérêt de l'architecture Harvard. Mémoires internes (niveaux L1 et L2). Mémoires externes (SRAM, Flash, DDRAM, </w:t>
      </w:r>
      <w:r>
        <w:rPr>
          <w:rFonts w:asciiTheme="majorHAnsi" w:hAnsiTheme="majorHAnsi"/>
          <w:sz w:val="22"/>
          <w:szCs w:val="22"/>
        </w:rPr>
        <w:t>.</w:t>
      </w:r>
      <w:r w:rsidRPr="008F4431">
        <w:rPr>
          <w:rFonts w:asciiTheme="majorHAnsi" w:hAnsiTheme="majorHAnsi"/>
          <w:sz w:val="22"/>
          <w:szCs w:val="22"/>
        </w:rPr>
        <w:t>..) Plan d'adressage des mémoires. Fichier *.cmd (organisation des sections). Gestion de la mémoire externe par L'EMIF (</w:t>
      </w:r>
      <w:r w:rsidRPr="00DC5D64">
        <w:rPr>
          <w:rFonts w:asciiTheme="majorHAnsi" w:hAnsiTheme="majorHAnsi"/>
          <w:i/>
          <w:iCs/>
          <w:sz w:val="22"/>
          <w:szCs w:val="22"/>
        </w:rPr>
        <w:t>External Memory InterFace</w:t>
      </w:r>
      <w:r w:rsidRPr="008F4431">
        <w:rPr>
          <w:rFonts w:asciiTheme="majorHAnsi" w:hAnsiTheme="majorHAnsi"/>
          <w:sz w:val="22"/>
          <w:szCs w:val="22"/>
        </w:rPr>
        <w:t>). Modes d'adressage (indirect, circulaire). Technique de transfert par blocs. Organisation des données pour l'EDMA.  Paramètres et options pour l'EDMA. Exemple de transfert de données.</w:t>
      </w:r>
    </w:p>
    <w:p w:rsidR="00824B63" w:rsidRDefault="00824B63" w:rsidP="00824B63">
      <w:pPr>
        <w:tabs>
          <w:tab w:val="center" w:pos="9072"/>
        </w:tabs>
        <w:jc w:val="both"/>
        <w:rPr>
          <w:rFonts w:asciiTheme="majorHAnsi" w:hAnsiTheme="majorHAnsi" w:cs="Arial"/>
          <w:b/>
          <w:sz w:val="22"/>
          <w:szCs w:val="22"/>
        </w:rPr>
      </w:pPr>
    </w:p>
    <w:p w:rsidR="00824B63" w:rsidRPr="008F4431" w:rsidRDefault="00824B63" w:rsidP="00824B63">
      <w:pPr>
        <w:tabs>
          <w:tab w:val="center" w:pos="9072"/>
        </w:tabs>
        <w:jc w:val="both"/>
        <w:rPr>
          <w:rFonts w:asciiTheme="majorHAnsi" w:hAnsiTheme="majorHAnsi" w:cs="Arial"/>
          <w:b/>
          <w:sz w:val="22"/>
          <w:szCs w:val="22"/>
        </w:rPr>
      </w:pPr>
      <w:r>
        <w:rPr>
          <w:rFonts w:asciiTheme="majorHAnsi" w:hAnsiTheme="majorHAnsi" w:cs="Arial"/>
          <w:b/>
          <w:sz w:val="22"/>
          <w:szCs w:val="22"/>
        </w:rPr>
        <w:t>Chapitre 5 :</w:t>
      </w:r>
      <w:r w:rsidRPr="008F4431">
        <w:rPr>
          <w:rFonts w:asciiTheme="majorHAnsi" w:hAnsiTheme="majorHAnsi" w:cs="Arial"/>
          <w:b/>
          <w:sz w:val="22"/>
          <w:szCs w:val="22"/>
        </w:rPr>
        <w:t xml:space="preserve"> Environnement de développement : ‘Code Composer Studio’ (CCS) </w:t>
      </w:r>
      <w:r w:rsidRPr="008F4431">
        <w:rPr>
          <w:rFonts w:asciiTheme="majorHAnsi" w:hAnsiTheme="majorHAnsi" w:cs="Arial"/>
          <w:b/>
          <w:sz w:val="22"/>
          <w:szCs w:val="22"/>
        </w:rPr>
        <w:tab/>
        <w:t>(2 semaines)</w:t>
      </w:r>
    </w:p>
    <w:p w:rsidR="00824B63" w:rsidRPr="008F4431" w:rsidRDefault="00824B63" w:rsidP="00824B63">
      <w:pPr>
        <w:adjustRightInd w:val="0"/>
        <w:jc w:val="both"/>
        <w:rPr>
          <w:rFonts w:asciiTheme="majorHAnsi" w:hAnsiTheme="majorHAnsi"/>
          <w:sz w:val="22"/>
          <w:szCs w:val="22"/>
        </w:rPr>
      </w:pPr>
      <w:r w:rsidRPr="008F4431">
        <w:rPr>
          <w:rFonts w:asciiTheme="majorHAnsi" w:hAnsiTheme="majorHAnsi"/>
          <w:sz w:val="22"/>
          <w:szCs w:val="22"/>
        </w:rPr>
        <w:t>Introduction, configuration de base ‘Basic Setup’, création d’un nouveau projet sous CCS, exécution du programme (</w:t>
      </w:r>
      <w:r w:rsidRPr="00DC5D64">
        <w:rPr>
          <w:rFonts w:asciiTheme="majorHAnsi" w:hAnsiTheme="majorHAnsi"/>
          <w:i/>
          <w:iCs/>
          <w:sz w:val="22"/>
          <w:szCs w:val="22"/>
        </w:rPr>
        <w:t>Break Point, Watch Window, Plots</w:t>
      </w:r>
      <w:r w:rsidRPr="008F4431">
        <w:rPr>
          <w:rFonts w:asciiTheme="majorHAnsi" w:hAnsiTheme="majorHAnsi"/>
          <w:sz w:val="22"/>
          <w:szCs w:val="22"/>
        </w:rPr>
        <w:t>, Images, enregistrement de données), scriptes GEL (</w:t>
      </w:r>
      <w:r w:rsidRPr="00DC5D64">
        <w:rPr>
          <w:rFonts w:asciiTheme="majorHAnsi" w:hAnsiTheme="majorHAnsi"/>
          <w:i/>
          <w:iCs/>
          <w:sz w:val="22"/>
          <w:szCs w:val="22"/>
        </w:rPr>
        <w:t>General Extension Language</w:t>
      </w:r>
      <w:r w:rsidRPr="008F4431">
        <w:rPr>
          <w:rFonts w:asciiTheme="majorHAnsi" w:hAnsiTheme="majorHAnsi"/>
          <w:sz w:val="22"/>
          <w:szCs w:val="22"/>
        </w:rPr>
        <w:t xml:space="preserve">) du CCS, utilisation des </w:t>
      </w:r>
      <w:r w:rsidRPr="00DC5D64">
        <w:rPr>
          <w:rFonts w:asciiTheme="majorHAnsi" w:hAnsiTheme="majorHAnsi"/>
          <w:i/>
          <w:iCs/>
          <w:sz w:val="22"/>
          <w:szCs w:val="22"/>
        </w:rPr>
        <w:t>switches</w:t>
      </w:r>
      <w:r w:rsidRPr="008F4431">
        <w:rPr>
          <w:rFonts w:asciiTheme="majorHAnsi" w:hAnsiTheme="majorHAnsi"/>
          <w:sz w:val="22"/>
          <w:szCs w:val="22"/>
        </w:rPr>
        <w:t xml:space="preserve"> DIP et des LEDs</w:t>
      </w:r>
    </w:p>
    <w:p w:rsidR="00824B63" w:rsidRDefault="00824B63" w:rsidP="00824B63">
      <w:pPr>
        <w:tabs>
          <w:tab w:val="center" w:pos="9072"/>
        </w:tabs>
        <w:jc w:val="both"/>
        <w:rPr>
          <w:rFonts w:asciiTheme="majorHAnsi" w:hAnsiTheme="majorHAnsi" w:cs="Arial"/>
          <w:b/>
          <w:sz w:val="22"/>
          <w:szCs w:val="22"/>
        </w:rPr>
      </w:pPr>
    </w:p>
    <w:p w:rsidR="00824B63" w:rsidRPr="008F4431" w:rsidRDefault="00824B63" w:rsidP="00824B63">
      <w:pPr>
        <w:tabs>
          <w:tab w:val="center" w:pos="9072"/>
        </w:tabs>
        <w:jc w:val="both"/>
        <w:rPr>
          <w:rFonts w:asciiTheme="majorHAnsi" w:hAnsiTheme="majorHAnsi" w:cs="Arial"/>
          <w:b/>
          <w:sz w:val="22"/>
          <w:szCs w:val="22"/>
        </w:rPr>
      </w:pPr>
      <w:r>
        <w:rPr>
          <w:rFonts w:asciiTheme="majorHAnsi" w:hAnsiTheme="majorHAnsi" w:cs="Arial"/>
          <w:b/>
          <w:sz w:val="22"/>
          <w:szCs w:val="22"/>
        </w:rPr>
        <w:t>Chapitre 6 :</w:t>
      </w:r>
      <w:r w:rsidRPr="008F4431">
        <w:rPr>
          <w:rFonts w:asciiTheme="majorHAnsi" w:hAnsiTheme="majorHAnsi" w:cs="Arial"/>
          <w:b/>
          <w:sz w:val="22"/>
          <w:szCs w:val="22"/>
        </w:rPr>
        <w:t xml:space="preserve"> Algorithmes de traitement du signal sur DSP</w:t>
      </w:r>
      <w:r w:rsidRPr="008F4431">
        <w:rPr>
          <w:rFonts w:asciiTheme="majorHAnsi" w:hAnsiTheme="majorHAnsi" w:cstheme="minorBidi"/>
          <w:b/>
          <w:sz w:val="22"/>
          <w:szCs w:val="22"/>
        </w:rPr>
        <w:tab/>
      </w:r>
      <w:r w:rsidRPr="008F4431">
        <w:rPr>
          <w:rFonts w:asciiTheme="majorHAnsi" w:hAnsiTheme="majorHAnsi" w:cs="Arial"/>
          <w:b/>
          <w:sz w:val="22"/>
          <w:szCs w:val="22"/>
        </w:rPr>
        <w:t>(4 semaines)</w:t>
      </w:r>
    </w:p>
    <w:p w:rsidR="00824B63" w:rsidRPr="00E05E13" w:rsidRDefault="00824B63" w:rsidP="00824B63">
      <w:pPr>
        <w:pStyle w:val="Paragraphedeliste"/>
        <w:ind w:left="0"/>
        <w:jc w:val="both"/>
        <w:rPr>
          <w:rFonts w:asciiTheme="majorHAnsi" w:hAnsiTheme="majorHAnsi" w:cstheme="majorBidi"/>
          <w:sz w:val="22"/>
          <w:szCs w:val="22"/>
        </w:rPr>
      </w:pPr>
      <w:r w:rsidRPr="008F4431">
        <w:rPr>
          <w:rFonts w:asciiTheme="majorHAnsi" w:hAnsiTheme="majorHAnsi"/>
          <w:sz w:val="22"/>
          <w:szCs w:val="22"/>
        </w:rPr>
        <w:t>L'adéquation algorithme-architecture. Filtrage RIF et RII. Buffers à décalage et circulaire, problèmes de quantification, contraintes temps-réel, gestion des entrées/sorties. Implémentation de la FFT sur DSP (Adressage inversé).</w:t>
      </w:r>
    </w:p>
    <w:p w:rsidR="00824B63" w:rsidRPr="00FD2D9E" w:rsidRDefault="00824B63" w:rsidP="00824B63">
      <w:pPr>
        <w:spacing w:line="276" w:lineRule="auto"/>
        <w:jc w:val="both"/>
        <w:rPr>
          <w:rFonts w:asciiTheme="majorHAnsi" w:hAnsiTheme="majorHAnsi" w:cs="Arial"/>
          <w:b/>
        </w:rPr>
      </w:pPr>
      <w:r w:rsidRPr="00FD2D9E">
        <w:rPr>
          <w:rFonts w:asciiTheme="majorHAnsi" w:hAnsiTheme="majorHAnsi" w:cs="Arial"/>
          <w:b/>
          <w:u w:val="thick" w:color="F79646"/>
        </w:rPr>
        <w:lastRenderedPageBreak/>
        <w:t>Mode d’évaluation:</w:t>
      </w:r>
    </w:p>
    <w:p w:rsidR="00824B63" w:rsidRPr="00FD2D9E" w:rsidRDefault="00824B63" w:rsidP="00824B63">
      <w:pPr>
        <w:spacing w:line="276" w:lineRule="auto"/>
        <w:jc w:val="both"/>
        <w:rPr>
          <w:rFonts w:asciiTheme="majorHAnsi" w:hAnsiTheme="majorHAnsi" w:cs="Arial"/>
          <w:b/>
          <w:sz w:val="22"/>
          <w:szCs w:val="22"/>
          <w:u w:val="thick" w:color="F79646"/>
        </w:rPr>
      </w:pPr>
      <w:r w:rsidRPr="00FD2D9E">
        <w:rPr>
          <w:rFonts w:asciiTheme="majorHAnsi" w:hAnsiTheme="majorHAnsi" w:cs="Arial"/>
          <w:sz w:val="22"/>
          <w:szCs w:val="22"/>
        </w:rPr>
        <w:t>Contrôle continu:    40% ;    Examen:    60%.</w:t>
      </w:r>
    </w:p>
    <w:p w:rsidR="00824B63" w:rsidRPr="00FD2D9E" w:rsidRDefault="00824B63" w:rsidP="00824B63">
      <w:pPr>
        <w:spacing w:line="276" w:lineRule="auto"/>
        <w:jc w:val="both"/>
        <w:rPr>
          <w:rFonts w:asciiTheme="majorHAnsi" w:hAnsiTheme="majorHAnsi" w:cs="Arial"/>
          <w:b/>
          <w:sz w:val="22"/>
          <w:szCs w:val="22"/>
        </w:rPr>
      </w:pPr>
    </w:p>
    <w:p w:rsidR="00824B63" w:rsidRDefault="00824B63" w:rsidP="00824B63">
      <w:pPr>
        <w:spacing w:line="276" w:lineRule="auto"/>
        <w:jc w:val="both"/>
        <w:rPr>
          <w:rFonts w:asciiTheme="majorHAnsi" w:hAnsiTheme="majorHAnsi" w:cs="Arial"/>
          <w:b/>
          <w:iCs/>
          <w:u w:val="thick" w:color="F79646"/>
        </w:rPr>
      </w:pPr>
      <w:r w:rsidRPr="00FD2D9E">
        <w:rPr>
          <w:rFonts w:asciiTheme="majorHAnsi" w:hAnsiTheme="majorHAnsi" w:cs="Arial"/>
          <w:b/>
          <w:u w:val="thick" w:color="F79646"/>
        </w:rPr>
        <w:t>Références bibliographiques</w:t>
      </w:r>
      <w:r w:rsidRPr="00FD2D9E">
        <w:rPr>
          <w:rFonts w:asciiTheme="majorHAnsi" w:hAnsiTheme="majorHAnsi" w:cs="Arial"/>
          <w:b/>
          <w:iCs/>
          <w:u w:val="thick" w:color="F79646"/>
        </w:rPr>
        <w:t>:</w:t>
      </w:r>
    </w:p>
    <w:p w:rsidR="00EE687D" w:rsidRPr="00FD2D9E" w:rsidRDefault="00EE687D" w:rsidP="00824B63">
      <w:pPr>
        <w:spacing w:line="276" w:lineRule="auto"/>
        <w:jc w:val="both"/>
        <w:rPr>
          <w:rFonts w:asciiTheme="majorHAnsi" w:hAnsiTheme="majorHAnsi"/>
        </w:rPr>
      </w:pP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R. Chassaing, D. Reay, Digital Signal Processing and Applications with the TMS320C6713 and TMS320C6416 DSK, John Wiley &amp; Sons, 2008.</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D. Reay, Digital Signal Processing and Applications with the OMAP-L138 eXperimenter, John Wiley &amp; Sons, 2012.</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T.B. Welch, C.H.G. Wright and M.G. Morrow, Real-Time Digital Signal Processing from MATLAB to C with TMS320C6x DSPs, CRC Press, 2012.</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Steven A Tretter, Communication System Design Using DSP Algorithms, Springer 2008.</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N. Dahnoun, Digital Signal Processing Implementation using the TMS320 C6000 DSP platform, Prentice Hall, 2000.</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N. Kehtarnaz, N. Kim, Real Time Digital Signal Processing Based on TMS320C6000, Newnes, 2004.</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N. Kehtarnaz, M. Keramat, DSP System Design using TMS320C6000, Prentice Hall, 2006.</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rPr>
        <w:t>S. W. Smith, The Scientist and Engineer's Guide to Digital Signal Processing.</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rPr>
        <w:t>G. Baudoin et F. Virolleau, Les DSP : famille TMS320C54x. Développement d'applications.</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rPr>
      </w:pPr>
      <w:r w:rsidRPr="00523562">
        <w:rPr>
          <w:rFonts w:asciiTheme="majorHAnsi" w:hAnsiTheme="majorHAnsi"/>
          <w:i/>
          <w:iCs/>
          <w:sz w:val="22"/>
          <w:szCs w:val="22"/>
        </w:rPr>
        <w:t>L. Correvon, DSP et Temps réel : Application Industrielle, Haute Ecole d’Ingénierie du Canton de Neuchâtel.</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rPr>
        <w:t>P. Laspsley , J. Bier , A. Shoham, E. A. Lee, DSP Fundamentals: Architecture and Features, Berkley Design Technology, Inc, 1994.</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rPr>
        <w:t>Oktay Alkin, Digital Signal Processing: A Laboratory Approach using. PC-DSP, Prentice Hall.</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rPr>
        <w:t>Digital Control Applications with the TMS320 Family: Selected Application notes, Texas Instruments, 1991.</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rPr>
      </w:pPr>
      <w:r w:rsidRPr="00523562">
        <w:rPr>
          <w:rFonts w:asciiTheme="majorHAnsi" w:hAnsiTheme="majorHAnsi"/>
          <w:bCs/>
          <w:i/>
          <w:iCs/>
          <w:sz w:val="22"/>
          <w:szCs w:val="22"/>
        </w:rPr>
        <w:t>M. Pinard, Les DSP, famille ADSP 218X: Principes et applications, Dunod, 2000.</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rPr>
      </w:pPr>
      <w:r w:rsidRPr="00523562">
        <w:rPr>
          <w:rFonts w:asciiTheme="majorHAnsi" w:hAnsiTheme="majorHAnsi"/>
          <w:bCs/>
          <w:i/>
          <w:iCs/>
          <w:sz w:val="22"/>
          <w:szCs w:val="22"/>
        </w:rPr>
        <w:t>B. Bouchez, Applications audio-numériques des DSP: théorie et pratique du traitement numérique du son, Publitronic, 2003.</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rPr>
      </w:pPr>
      <w:r w:rsidRPr="00523562">
        <w:rPr>
          <w:rFonts w:asciiTheme="majorHAnsi" w:hAnsiTheme="majorHAnsi"/>
          <w:i/>
          <w:iCs/>
          <w:sz w:val="22"/>
          <w:szCs w:val="22"/>
          <w:lang w:val="en-US" w:eastAsia="en-US"/>
        </w:rPr>
        <w:t>Texas Instruments, TMS320C6000 Code Composer Studio Tutorial (Rev. C), http://www.ti.com/lit/ug/spru301c/spru301c.pdf, 2000.</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Code Composer Studio Development Tools v3.3 Getting Started Guide (Rev. H), http://www.ti.com/lit/ug/spru509h/spru509h.pdf, 2008.</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Programmer's Guide (Rev. K), http://www.ti.com/lit/ug/spru198k/spru198k.pdf, 2011.</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CPU and Instruction Set Reference Guide (Rev. G), http://www.ti.com/lit/ug/spru189g/spru189g.pdf, 2006.</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Chip Support Library API Reference Guide (Rev. J), http://www.ti.com/lit/ug/spru401j/spru401j.pdf, 2004.</w:t>
      </w:r>
    </w:p>
    <w:p w:rsidR="00824B63" w:rsidRPr="00523562" w:rsidRDefault="00824B63" w:rsidP="00204F43">
      <w:pPr>
        <w:pStyle w:val="Paragraphedeliste"/>
        <w:numPr>
          <w:ilvl w:val="0"/>
          <w:numId w:val="20"/>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 xml:space="preserve">Texas Instruments, </w:t>
      </w:r>
      <w:r w:rsidRPr="00523562">
        <w:rPr>
          <w:rFonts w:asciiTheme="majorHAnsi" w:hAnsiTheme="majorHAnsi"/>
          <w:i/>
          <w:iCs/>
          <w:sz w:val="22"/>
          <w:szCs w:val="22"/>
          <w:lang w:val="en-GB"/>
        </w:rPr>
        <w:t xml:space="preserve">TMS320C1X User's Guide. </w:t>
      </w:r>
      <w:r w:rsidRPr="00523562">
        <w:rPr>
          <w:rFonts w:asciiTheme="majorHAnsi" w:hAnsiTheme="majorHAnsi"/>
          <w:i/>
          <w:iCs/>
          <w:sz w:val="22"/>
          <w:szCs w:val="22"/>
        </w:rPr>
        <w:t>Juillet 1991.</w:t>
      </w:r>
    </w:p>
    <w:p w:rsidR="00824B63" w:rsidRDefault="00824B63" w:rsidP="00824B63">
      <w:pPr>
        <w:spacing w:line="276" w:lineRule="auto"/>
        <w:jc w:val="both"/>
        <w:rPr>
          <w:rFonts w:asciiTheme="majorHAnsi" w:hAnsiTheme="majorHAnsi"/>
          <w:i/>
          <w:iCs/>
          <w:sz w:val="22"/>
          <w:szCs w:val="22"/>
          <w:lang w:val="en-US"/>
        </w:rPr>
      </w:pPr>
    </w:p>
    <w:p w:rsidR="00824B63" w:rsidRPr="00DC5D64" w:rsidRDefault="00824B63" w:rsidP="00824B63">
      <w:pPr>
        <w:spacing w:line="276" w:lineRule="auto"/>
        <w:jc w:val="both"/>
        <w:rPr>
          <w:rFonts w:asciiTheme="majorHAnsi" w:hAnsiTheme="majorHAnsi"/>
          <w:lang w:val="en-US"/>
        </w:rPr>
      </w:pPr>
    </w:p>
    <w:p w:rsidR="00824B63" w:rsidRPr="00DC5D64" w:rsidRDefault="00824B63" w:rsidP="00824B63">
      <w:pPr>
        <w:spacing w:line="276" w:lineRule="auto"/>
        <w:jc w:val="both"/>
        <w:rPr>
          <w:rFonts w:asciiTheme="majorHAnsi" w:hAnsiTheme="majorHAnsi"/>
          <w:lang w:val="en-US"/>
        </w:rPr>
      </w:pPr>
    </w:p>
    <w:p w:rsidR="00824B63" w:rsidRPr="00DC5D64" w:rsidRDefault="00824B63" w:rsidP="00824B63">
      <w:pPr>
        <w:spacing w:line="276" w:lineRule="auto"/>
        <w:jc w:val="both"/>
        <w:rPr>
          <w:rFonts w:asciiTheme="majorHAnsi" w:hAnsiTheme="majorHAnsi"/>
          <w:lang w:val="en-US"/>
        </w:rPr>
      </w:pPr>
    </w:p>
    <w:p w:rsidR="00824B63" w:rsidRPr="00DC5D64" w:rsidRDefault="00824B63" w:rsidP="00824B63">
      <w:pPr>
        <w:spacing w:line="276" w:lineRule="auto"/>
        <w:jc w:val="both"/>
        <w:rPr>
          <w:rFonts w:asciiTheme="majorHAnsi" w:hAnsiTheme="majorHAnsi"/>
          <w:lang w:val="en-US"/>
        </w:rPr>
      </w:pPr>
    </w:p>
    <w:p w:rsidR="00824B63" w:rsidRDefault="00824B63">
      <w:pPr>
        <w:spacing w:after="200" w:line="276" w:lineRule="auto"/>
        <w:rPr>
          <w:rFonts w:ascii="Cambria" w:hAnsi="Cambria" w:cs="Arial"/>
          <w:b/>
          <w:u w:val="thick" w:color="F79646"/>
        </w:rPr>
      </w:pPr>
      <w:r>
        <w:rPr>
          <w:rFonts w:ascii="Cambria" w:hAnsi="Cambria" w:cs="Arial"/>
          <w:b/>
          <w:u w:val="thick" w:color="F79646"/>
        </w:rPr>
        <w:br w:type="page"/>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D2D9E">
        <w:rPr>
          <w:rFonts w:asciiTheme="majorHAnsi" w:hAnsiTheme="majorHAnsi" w:cs="Calibri"/>
          <w:b/>
        </w:rPr>
        <w:lastRenderedPageBreak/>
        <w:t>Semestre: 2</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D2D9E">
        <w:rPr>
          <w:rFonts w:asciiTheme="majorHAnsi" w:hAnsiTheme="majorHAnsi" w:cs="Calibri"/>
          <w:b/>
          <w:bCs/>
          <w:iCs/>
        </w:rPr>
        <w:t>Unité d’enseignement: UEF 1.2</w:t>
      </w:r>
      <w:r>
        <w:rPr>
          <w:rFonts w:asciiTheme="majorHAnsi" w:hAnsiTheme="majorHAnsi" w:cs="Calibri"/>
          <w:b/>
          <w:bCs/>
          <w:iCs/>
        </w:rPr>
        <w:t>.1</w:t>
      </w:r>
    </w:p>
    <w:p w:rsidR="00824B63" w:rsidRPr="00D050AF"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050AF">
        <w:rPr>
          <w:rFonts w:asciiTheme="majorHAnsi" w:hAnsiTheme="majorHAnsi" w:cs="Calibri"/>
          <w:b/>
          <w:bCs/>
          <w:iCs/>
        </w:rPr>
        <w:t xml:space="preserve">Matière 2 : </w:t>
      </w:r>
      <w:r w:rsidRPr="00D050AF">
        <w:rPr>
          <w:rFonts w:asciiTheme="majorHAnsi" w:hAnsiTheme="majorHAnsi"/>
          <w:b/>
          <w:bCs/>
        </w:rPr>
        <w:t>Capteurs intelligents et MEMS</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45h00 (Cours: 1h3</w:t>
      </w:r>
      <w:r w:rsidRPr="00FD2D9E">
        <w:rPr>
          <w:rFonts w:asciiTheme="majorHAnsi" w:eastAsia="Calibri" w:hAnsiTheme="majorHAnsi" w:cs="Arial"/>
          <w:b/>
          <w:bCs/>
          <w:color w:val="000000"/>
          <w:lang w:eastAsia="en-US"/>
        </w:rPr>
        <w:t>0, TD: 1h30)</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4</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2</w:t>
      </w:r>
    </w:p>
    <w:p w:rsidR="00824B63" w:rsidRPr="00FD2D9E" w:rsidRDefault="00824B63" w:rsidP="00824B63">
      <w:pPr>
        <w:spacing w:line="276" w:lineRule="auto"/>
        <w:jc w:val="both"/>
        <w:rPr>
          <w:rFonts w:asciiTheme="majorHAnsi" w:hAnsiTheme="majorHAnsi" w:cs="Calibri"/>
          <w:b/>
          <w:u w:val="thick" w:color="F79646"/>
        </w:rPr>
      </w:pP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Objectifs de l’enseignement:</w:t>
      </w:r>
    </w:p>
    <w:p w:rsidR="00824B63" w:rsidRPr="00D722F9" w:rsidRDefault="00824B63" w:rsidP="00824B63">
      <w:pPr>
        <w:jc w:val="both"/>
        <w:rPr>
          <w:rFonts w:asciiTheme="majorHAnsi" w:hAnsiTheme="majorHAnsi" w:cs="Arial"/>
          <w:iCs/>
          <w:sz w:val="22"/>
          <w:szCs w:val="22"/>
        </w:rPr>
      </w:pPr>
      <w:r w:rsidRPr="00D722F9">
        <w:rPr>
          <w:rFonts w:asciiTheme="majorHAnsi" w:hAnsiTheme="majorHAnsi" w:cs="Arial"/>
          <w:iCs/>
          <w:sz w:val="22"/>
          <w:szCs w:val="22"/>
        </w:rPr>
        <w:t>Introduire les capteurs intelligents et les MEMS, leurs techniques de fabrication et leurs domaines d’application. Connaître les avantages des capteurs intelligents et MEMS actuels. Configurer, diagnostiquer et utiliser les outils de communication pour dialoguer avec ces nouveaux capteurs.</w:t>
      </w:r>
    </w:p>
    <w:p w:rsidR="00824B63" w:rsidRPr="00FD2D9E" w:rsidRDefault="00824B63" w:rsidP="00824B63">
      <w:pPr>
        <w:spacing w:line="276" w:lineRule="auto"/>
        <w:jc w:val="both"/>
        <w:rPr>
          <w:rFonts w:asciiTheme="majorHAnsi" w:hAnsiTheme="majorHAnsi" w:cs="Calibri"/>
          <w:b/>
          <w:sz w:val="22"/>
          <w:szCs w:val="22"/>
          <w:u w:val="thick" w:color="F79646"/>
        </w:rPr>
      </w:pP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 xml:space="preserve">Connaissances préalables recommandées: </w:t>
      </w:r>
    </w:p>
    <w:p w:rsidR="00824B63" w:rsidRPr="00D722F9" w:rsidRDefault="00824B63" w:rsidP="00824B63">
      <w:pPr>
        <w:jc w:val="both"/>
        <w:rPr>
          <w:rFonts w:asciiTheme="majorHAnsi" w:hAnsiTheme="majorHAnsi" w:cs="Arial"/>
          <w:sz w:val="22"/>
          <w:szCs w:val="22"/>
        </w:rPr>
      </w:pPr>
      <w:r w:rsidRPr="00D722F9">
        <w:rPr>
          <w:rFonts w:asciiTheme="majorHAnsi" w:hAnsiTheme="majorHAnsi" w:cs="Arial"/>
          <w:sz w:val="22"/>
          <w:szCs w:val="22"/>
        </w:rPr>
        <w:t>Capteurs classiques, Electronique analogique et numérique, Mesures électriques et électroniques, Traitement du signal.</w:t>
      </w:r>
    </w:p>
    <w:p w:rsidR="00824B63" w:rsidRPr="000C632C" w:rsidRDefault="00824B63" w:rsidP="00824B63">
      <w:pPr>
        <w:rPr>
          <w:rFonts w:asciiTheme="majorHAnsi" w:hAnsiTheme="majorHAnsi" w:cs="Calibri"/>
          <w:i/>
          <w:sz w:val="22"/>
          <w:szCs w:val="22"/>
        </w:rPr>
      </w:pPr>
    </w:p>
    <w:p w:rsidR="00824B63" w:rsidRPr="00FD2D9E" w:rsidRDefault="00824B63" w:rsidP="00824B63">
      <w:pPr>
        <w:jc w:val="both"/>
        <w:rPr>
          <w:rFonts w:asciiTheme="majorHAnsi" w:hAnsiTheme="majorHAnsi" w:cs="Calibri"/>
          <w:b/>
          <w:u w:val="thick" w:color="F79646"/>
        </w:rPr>
      </w:pPr>
      <w:r w:rsidRPr="00FD2D9E">
        <w:rPr>
          <w:rFonts w:asciiTheme="majorHAnsi" w:hAnsiTheme="majorHAnsi" w:cs="Calibri"/>
          <w:b/>
          <w:u w:val="thick" w:color="F79646"/>
        </w:rPr>
        <w:t>Contenu de la matière: </w:t>
      </w:r>
    </w:p>
    <w:p w:rsidR="00824B63" w:rsidRPr="00FD2D9E" w:rsidRDefault="00824B63" w:rsidP="00824B63">
      <w:pPr>
        <w:autoSpaceDE w:val="0"/>
        <w:autoSpaceDN w:val="0"/>
        <w:adjustRightInd w:val="0"/>
        <w:rPr>
          <w:rFonts w:asciiTheme="majorHAnsi" w:hAnsiTheme="majorHAnsi" w:cstheme="majorBidi"/>
          <w:b/>
          <w:bCs/>
          <w:color w:val="050704"/>
        </w:rPr>
      </w:pPr>
    </w:p>
    <w:p w:rsidR="00824B63" w:rsidRPr="00D722F9" w:rsidRDefault="00824B63" w:rsidP="00824B63">
      <w:pPr>
        <w:tabs>
          <w:tab w:val="center" w:pos="9072"/>
        </w:tabs>
        <w:jc w:val="both"/>
        <w:rPr>
          <w:rFonts w:asciiTheme="majorHAnsi" w:hAnsiTheme="majorHAnsi"/>
          <w:b/>
          <w:bCs/>
          <w:sz w:val="22"/>
          <w:szCs w:val="22"/>
        </w:rPr>
      </w:pPr>
      <w:r w:rsidRPr="00D722F9">
        <w:rPr>
          <w:rFonts w:asciiTheme="majorHAnsi" w:hAnsiTheme="majorHAnsi"/>
          <w:b/>
          <w:bCs/>
          <w:sz w:val="22"/>
          <w:szCs w:val="22"/>
        </w:rPr>
        <w:t>Chapitre 1</w:t>
      </w:r>
      <w:r>
        <w:rPr>
          <w:rFonts w:asciiTheme="majorHAnsi" w:hAnsiTheme="majorHAnsi"/>
          <w:b/>
          <w:bCs/>
          <w:sz w:val="22"/>
          <w:szCs w:val="22"/>
        </w:rPr>
        <w:t> :</w:t>
      </w:r>
      <w:r w:rsidRPr="00D722F9">
        <w:rPr>
          <w:rFonts w:asciiTheme="majorHAnsi" w:hAnsiTheme="majorHAnsi"/>
          <w:b/>
          <w:bCs/>
          <w:sz w:val="22"/>
          <w:szCs w:val="22"/>
        </w:rPr>
        <w:t xml:space="preserve"> Rappels sur les capteurs</w:t>
      </w:r>
      <w:r w:rsidRPr="00D722F9">
        <w:rPr>
          <w:rFonts w:asciiTheme="majorHAnsi" w:hAnsiTheme="majorHAnsi"/>
          <w:b/>
          <w:bCs/>
          <w:sz w:val="22"/>
          <w:szCs w:val="22"/>
        </w:rPr>
        <w:tab/>
        <w:t>(01semaines)</w:t>
      </w:r>
    </w:p>
    <w:p w:rsidR="00824B63" w:rsidRPr="00D722F9" w:rsidRDefault="00824B63" w:rsidP="00824B63">
      <w:pPr>
        <w:jc w:val="both"/>
        <w:rPr>
          <w:rFonts w:asciiTheme="majorHAnsi" w:hAnsiTheme="majorHAnsi" w:cs="Calibri"/>
          <w:sz w:val="22"/>
          <w:szCs w:val="22"/>
        </w:rPr>
      </w:pPr>
      <w:r w:rsidRPr="00D722F9">
        <w:rPr>
          <w:rFonts w:asciiTheme="majorHAnsi" w:hAnsiTheme="majorHAnsi" w:cs="Calibri"/>
          <w:sz w:val="22"/>
          <w:szCs w:val="22"/>
        </w:rPr>
        <w:t>Capteurs passifs et actifs, Grandeurs mesurables, Classifications des capteurs</w:t>
      </w:r>
    </w:p>
    <w:p w:rsidR="00824B63" w:rsidRDefault="00824B63" w:rsidP="00824B63">
      <w:pPr>
        <w:tabs>
          <w:tab w:val="center" w:pos="9072"/>
        </w:tabs>
        <w:jc w:val="both"/>
        <w:rPr>
          <w:rFonts w:asciiTheme="majorHAnsi" w:hAnsiTheme="majorHAnsi"/>
          <w:b/>
          <w:bCs/>
          <w:sz w:val="22"/>
          <w:szCs w:val="22"/>
        </w:rPr>
      </w:pPr>
    </w:p>
    <w:p w:rsidR="00824B63" w:rsidRPr="00D722F9" w:rsidRDefault="00824B63" w:rsidP="00824B63">
      <w:pPr>
        <w:tabs>
          <w:tab w:val="center" w:pos="9072"/>
        </w:tabs>
        <w:jc w:val="both"/>
        <w:rPr>
          <w:rFonts w:asciiTheme="majorHAnsi" w:hAnsiTheme="majorHAnsi"/>
          <w:b/>
          <w:bCs/>
          <w:sz w:val="22"/>
          <w:szCs w:val="22"/>
        </w:rPr>
      </w:pPr>
      <w:r w:rsidRPr="00D722F9">
        <w:rPr>
          <w:rFonts w:asciiTheme="majorHAnsi" w:hAnsiTheme="majorHAnsi"/>
          <w:b/>
          <w:bCs/>
          <w:sz w:val="22"/>
          <w:szCs w:val="22"/>
        </w:rPr>
        <w:t>Chapitre 2</w:t>
      </w:r>
      <w:r>
        <w:rPr>
          <w:rFonts w:asciiTheme="majorHAnsi" w:hAnsiTheme="majorHAnsi"/>
          <w:b/>
          <w:bCs/>
          <w:sz w:val="22"/>
          <w:szCs w:val="22"/>
        </w:rPr>
        <w:t> :</w:t>
      </w:r>
      <w:r w:rsidRPr="00D722F9">
        <w:rPr>
          <w:rFonts w:asciiTheme="majorHAnsi" w:hAnsiTheme="majorHAnsi"/>
          <w:b/>
          <w:bCs/>
          <w:sz w:val="22"/>
          <w:szCs w:val="22"/>
        </w:rPr>
        <w:t xml:space="preserve"> Capteurs intelligents</w:t>
      </w:r>
      <w:r w:rsidRPr="00D722F9">
        <w:rPr>
          <w:rFonts w:asciiTheme="majorHAnsi" w:hAnsiTheme="majorHAnsi"/>
          <w:b/>
          <w:bCs/>
          <w:sz w:val="22"/>
          <w:szCs w:val="22"/>
        </w:rPr>
        <w:tab/>
        <w:t>(06</w:t>
      </w:r>
      <w:r>
        <w:rPr>
          <w:rFonts w:asciiTheme="majorHAnsi" w:hAnsiTheme="majorHAnsi"/>
          <w:b/>
          <w:bCs/>
          <w:sz w:val="22"/>
          <w:szCs w:val="22"/>
        </w:rPr>
        <w:t xml:space="preserve"> </w:t>
      </w:r>
      <w:r w:rsidRPr="00D722F9">
        <w:rPr>
          <w:rFonts w:asciiTheme="majorHAnsi" w:hAnsiTheme="majorHAnsi"/>
          <w:b/>
          <w:bCs/>
          <w:sz w:val="22"/>
          <w:szCs w:val="22"/>
        </w:rPr>
        <w:t>semaines)</w:t>
      </w:r>
    </w:p>
    <w:p w:rsidR="00824B63" w:rsidRPr="00D722F9" w:rsidRDefault="00824B63" w:rsidP="00824B63">
      <w:pPr>
        <w:jc w:val="both"/>
        <w:rPr>
          <w:rFonts w:asciiTheme="majorHAnsi" w:hAnsiTheme="majorHAnsi" w:cs="Calibri"/>
          <w:sz w:val="22"/>
          <w:szCs w:val="22"/>
        </w:rPr>
      </w:pPr>
      <w:r w:rsidRPr="00D722F9">
        <w:rPr>
          <w:rFonts w:asciiTheme="majorHAnsi" w:hAnsiTheme="majorHAnsi" w:cs="Calibri"/>
          <w:sz w:val="22"/>
          <w:szCs w:val="22"/>
        </w:rPr>
        <w:t>Définitions. Propriétés statiques et dynamiques. Structure interne d'un capteur intelligent : Circuits de conditionnement, Organe de traitement des données, Interface de communication. Métrologie des capteurs intelligents : Calibration, Précision et validation des mesures, Mise en service à distance,</w:t>
      </w:r>
      <w:r>
        <w:rPr>
          <w:rFonts w:asciiTheme="majorHAnsi" w:hAnsiTheme="majorHAnsi" w:cs="Calibri"/>
          <w:sz w:val="22"/>
          <w:szCs w:val="22"/>
        </w:rPr>
        <w:t xml:space="preserve"> </w:t>
      </w:r>
      <w:r w:rsidRPr="00D722F9">
        <w:rPr>
          <w:rFonts w:asciiTheme="majorHAnsi" w:hAnsiTheme="majorHAnsi" w:cs="Calibri"/>
          <w:sz w:val="22"/>
          <w:szCs w:val="22"/>
        </w:rPr>
        <w:t>Autodiagnostic. Réseaux de capteurs</w:t>
      </w:r>
    </w:p>
    <w:p w:rsidR="00824B63" w:rsidRDefault="00824B63" w:rsidP="00824B63">
      <w:pPr>
        <w:tabs>
          <w:tab w:val="center" w:pos="9072"/>
        </w:tabs>
        <w:jc w:val="both"/>
        <w:rPr>
          <w:rFonts w:asciiTheme="majorHAnsi" w:hAnsiTheme="majorHAnsi"/>
          <w:b/>
          <w:bCs/>
          <w:sz w:val="22"/>
          <w:szCs w:val="22"/>
        </w:rPr>
      </w:pPr>
    </w:p>
    <w:p w:rsidR="00824B63" w:rsidRPr="00D722F9" w:rsidRDefault="00824B63" w:rsidP="00824B63">
      <w:pPr>
        <w:tabs>
          <w:tab w:val="center" w:pos="9072"/>
        </w:tabs>
        <w:jc w:val="both"/>
        <w:rPr>
          <w:rFonts w:asciiTheme="majorHAnsi" w:hAnsiTheme="majorHAnsi"/>
          <w:b/>
          <w:bCs/>
          <w:sz w:val="22"/>
          <w:szCs w:val="22"/>
        </w:rPr>
      </w:pPr>
      <w:r w:rsidRPr="00D722F9">
        <w:rPr>
          <w:rFonts w:asciiTheme="majorHAnsi" w:hAnsiTheme="majorHAnsi"/>
          <w:b/>
          <w:bCs/>
          <w:sz w:val="22"/>
          <w:szCs w:val="22"/>
        </w:rPr>
        <w:t>Chapitre 3</w:t>
      </w:r>
      <w:r>
        <w:rPr>
          <w:rFonts w:asciiTheme="majorHAnsi" w:hAnsiTheme="majorHAnsi"/>
          <w:b/>
          <w:bCs/>
          <w:sz w:val="22"/>
          <w:szCs w:val="22"/>
        </w:rPr>
        <w:t> :</w:t>
      </w:r>
      <w:r w:rsidRPr="00D722F9">
        <w:rPr>
          <w:rFonts w:asciiTheme="majorHAnsi" w:hAnsiTheme="majorHAnsi"/>
          <w:b/>
          <w:bCs/>
          <w:sz w:val="22"/>
          <w:szCs w:val="22"/>
        </w:rPr>
        <w:t xml:space="preserve"> Etude des capteurs à base de MEMS et leurs applications</w:t>
      </w:r>
      <w:r w:rsidRPr="00D722F9">
        <w:rPr>
          <w:rFonts w:asciiTheme="majorHAnsi" w:hAnsiTheme="majorHAnsi"/>
          <w:b/>
          <w:bCs/>
          <w:sz w:val="22"/>
          <w:szCs w:val="22"/>
        </w:rPr>
        <w:tab/>
        <w:t>(06 semaines)</w:t>
      </w:r>
    </w:p>
    <w:p w:rsidR="00824B63" w:rsidRDefault="00824B63" w:rsidP="00824B63">
      <w:pPr>
        <w:jc w:val="both"/>
        <w:rPr>
          <w:rFonts w:asciiTheme="majorHAnsi" w:hAnsiTheme="majorHAnsi" w:cstheme="majorBidi"/>
          <w:sz w:val="22"/>
          <w:szCs w:val="22"/>
        </w:rPr>
      </w:pPr>
      <w:r w:rsidRPr="00D722F9">
        <w:rPr>
          <w:rFonts w:asciiTheme="majorHAnsi" w:hAnsiTheme="majorHAnsi" w:cstheme="majorBidi"/>
          <w:bCs/>
          <w:sz w:val="22"/>
          <w:szCs w:val="22"/>
        </w:rPr>
        <w:t>Définitions et technologies MEMS.</w:t>
      </w:r>
      <w:r>
        <w:rPr>
          <w:rFonts w:asciiTheme="majorHAnsi" w:hAnsiTheme="majorHAnsi" w:cstheme="majorBidi"/>
          <w:bCs/>
          <w:sz w:val="22"/>
          <w:szCs w:val="22"/>
        </w:rPr>
        <w:t xml:space="preserve"> </w:t>
      </w:r>
      <w:r w:rsidRPr="00D722F9">
        <w:rPr>
          <w:rFonts w:asciiTheme="majorHAnsi" w:hAnsiTheme="majorHAnsi" w:cstheme="majorBidi"/>
          <w:sz w:val="22"/>
          <w:szCs w:val="22"/>
        </w:rPr>
        <w:t>Production et concept des MEMS.</w:t>
      </w:r>
      <w:r>
        <w:rPr>
          <w:rFonts w:asciiTheme="majorHAnsi" w:hAnsiTheme="majorHAnsi" w:cstheme="majorBidi"/>
          <w:sz w:val="22"/>
          <w:szCs w:val="22"/>
        </w:rPr>
        <w:t xml:space="preserve"> </w:t>
      </w:r>
      <w:r w:rsidRPr="00D722F9">
        <w:rPr>
          <w:rFonts w:asciiTheme="majorHAnsi" w:hAnsiTheme="majorHAnsi" w:cs="Calibri"/>
          <w:sz w:val="22"/>
          <w:szCs w:val="22"/>
        </w:rPr>
        <w:t xml:space="preserve">Capteurs de grandeurs mécaniques : accélération, vitesse, force, position et déplacement. Capteurs de grandeurs fluidiques: pression, vitesse, débit. Capteurs de grandeurs thermiques. </w:t>
      </w:r>
      <w:r w:rsidRPr="00D722F9">
        <w:rPr>
          <w:rFonts w:asciiTheme="majorHAnsi" w:hAnsiTheme="majorHAnsi" w:cstheme="majorBidi"/>
          <w:sz w:val="22"/>
          <w:szCs w:val="22"/>
        </w:rPr>
        <w:t>Les MEMS Optiques (MOEMS).</w:t>
      </w:r>
      <w:r>
        <w:rPr>
          <w:rFonts w:asciiTheme="majorHAnsi" w:hAnsiTheme="majorHAnsi" w:cstheme="majorBidi"/>
          <w:sz w:val="22"/>
          <w:szCs w:val="22"/>
        </w:rPr>
        <w:t xml:space="preserve"> </w:t>
      </w:r>
      <w:r w:rsidRPr="00D722F9">
        <w:rPr>
          <w:rFonts w:asciiTheme="majorHAnsi" w:hAnsiTheme="majorHAnsi" w:cstheme="majorBidi"/>
          <w:sz w:val="22"/>
          <w:szCs w:val="22"/>
        </w:rPr>
        <w:t xml:space="preserve">Les BioMEMS. </w:t>
      </w:r>
    </w:p>
    <w:p w:rsidR="00824B63" w:rsidRPr="00D722F9" w:rsidRDefault="00824B63" w:rsidP="00824B63">
      <w:pPr>
        <w:jc w:val="both"/>
        <w:rPr>
          <w:rFonts w:asciiTheme="majorHAnsi" w:hAnsiTheme="majorHAnsi" w:cstheme="majorBidi"/>
          <w:sz w:val="22"/>
          <w:szCs w:val="22"/>
        </w:rPr>
      </w:pPr>
      <w:r w:rsidRPr="00D722F9">
        <w:rPr>
          <w:rFonts w:asciiTheme="majorHAnsi" w:hAnsiTheme="majorHAnsi" w:cstheme="majorBidi"/>
          <w:sz w:val="22"/>
          <w:szCs w:val="22"/>
        </w:rPr>
        <w:t>Applications pour les MEMS RF, les MOEMS et les BioMEMS.</w:t>
      </w:r>
    </w:p>
    <w:p w:rsidR="00824B63" w:rsidRPr="00D722F9" w:rsidRDefault="00824B63" w:rsidP="00824B63">
      <w:pPr>
        <w:jc w:val="both"/>
        <w:rPr>
          <w:rFonts w:asciiTheme="majorHAnsi" w:hAnsiTheme="majorHAnsi" w:cstheme="majorBidi"/>
          <w:sz w:val="22"/>
          <w:szCs w:val="22"/>
        </w:rPr>
      </w:pPr>
    </w:p>
    <w:p w:rsidR="00824B63" w:rsidRPr="00D722F9" w:rsidRDefault="00824B63" w:rsidP="00824B63">
      <w:pPr>
        <w:tabs>
          <w:tab w:val="center" w:pos="9072"/>
        </w:tabs>
        <w:jc w:val="both"/>
        <w:rPr>
          <w:rFonts w:asciiTheme="majorHAnsi" w:hAnsiTheme="majorHAnsi"/>
          <w:b/>
          <w:bCs/>
          <w:sz w:val="22"/>
          <w:szCs w:val="22"/>
        </w:rPr>
      </w:pPr>
      <w:r w:rsidRPr="00D722F9">
        <w:rPr>
          <w:rFonts w:asciiTheme="majorHAnsi" w:hAnsiTheme="majorHAnsi"/>
          <w:b/>
          <w:bCs/>
          <w:sz w:val="22"/>
          <w:szCs w:val="22"/>
        </w:rPr>
        <w:t>Chapitre 4</w:t>
      </w:r>
      <w:r>
        <w:rPr>
          <w:rFonts w:asciiTheme="majorHAnsi" w:hAnsiTheme="majorHAnsi"/>
          <w:b/>
          <w:bCs/>
          <w:sz w:val="22"/>
          <w:szCs w:val="22"/>
        </w:rPr>
        <w:t> :</w:t>
      </w:r>
      <w:r w:rsidRPr="00D722F9">
        <w:rPr>
          <w:rFonts w:asciiTheme="majorHAnsi" w:hAnsiTheme="majorHAnsi"/>
          <w:b/>
          <w:bCs/>
          <w:sz w:val="22"/>
          <w:szCs w:val="22"/>
        </w:rPr>
        <w:t xml:space="preserve"> Outils de simulation et de conception</w:t>
      </w:r>
      <w:r w:rsidRPr="00D722F9">
        <w:rPr>
          <w:rFonts w:asciiTheme="majorHAnsi" w:hAnsiTheme="majorHAnsi"/>
          <w:b/>
          <w:bCs/>
          <w:sz w:val="22"/>
          <w:szCs w:val="22"/>
        </w:rPr>
        <w:tab/>
        <w:t>(02 semaines)</w:t>
      </w:r>
    </w:p>
    <w:p w:rsidR="00824B63" w:rsidRPr="00D722F9" w:rsidRDefault="00824B63" w:rsidP="00824B63">
      <w:pPr>
        <w:jc w:val="both"/>
        <w:rPr>
          <w:rFonts w:asciiTheme="majorHAnsi" w:hAnsiTheme="majorHAnsi"/>
          <w:sz w:val="22"/>
          <w:szCs w:val="22"/>
        </w:rPr>
      </w:pPr>
      <w:r w:rsidRPr="00D722F9">
        <w:rPr>
          <w:rFonts w:asciiTheme="majorHAnsi" w:hAnsiTheme="majorHAnsi"/>
          <w:sz w:val="22"/>
          <w:szCs w:val="22"/>
        </w:rPr>
        <w:t>Outils de modélisation comportementale. Outils de simulation par éléments finis</w:t>
      </w:r>
      <w:r>
        <w:rPr>
          <w:rFonts w:asciiTheme="majorHAnsi" w:hAnsiTheme="majorHAnsi"/>
          <w:sz w:val="22"/>
          <w:szCs w:val="22"/>
        </w:rPr>
        <w:t>.</w:t>
      </w:r>
    </w:p>
    <w:p w:rsidR="00824B63" w:rsidRPr="00106E9F" w:rsidRDefault="00824B63" w:rsidP="00824B63">
      <w:pPr>
        <w:jc w:val="both"/>
        <w:rPr>
          <w:rFonts w:asciiTheme="majorHAnsi" w:hAnsiTheme="majorHAnsi" w:cs="Arial"/>
          <w:b/>
          <w:sz w:val="22"/>
          <w:szCs w:val="22"/>
        </w:rPr>
      </w:pPr>
    </w:p>
    <w:p w:rsidR="00824B63" w:rsidRPr="00106E9F" w:rsidRDefault="00824B63" w:rsidP="00824B63">
      <w:pPr>
        <w:autoSpaceDE w:val="0"/>
        <w:autoSpaceDN w:val="0"/>
        <w:adjustRightInd w:val="0"/>
        <w:jc w:val="both"/>
        <w:rPr>
          <w:rFonts w:asciiTheme="majorHAnsi" w:hAnsiTheme="majorHAnsi" w:cstheme="majorBidi"/>
          <w:b/>
          <w:bCs/>
          <w:sz w:val="22"/>
          <w:szCs w:val="22"/>
        </w:rPr>
      </w:pPr>
    </w:p>
    <w:p w:rsidR="00824B63" w:rsidRPr="00106E9F" w:rsidRDefault="00824B63" w:rsidP="00824B63">
      <w:pPr>
        <w:spacing w:line="276" w:lineRule="auto"/>
        <w:jc w:val="both"/>
        <w:rPr>
          <w:rFonts w:asciiTheme="majorHAnsi" w:hAnsiTheme="majorHAnsi" w:cs="Arial"/>
          <w:b/>
        </w:rPr>
      </w:pPr>
      <w:r w:rsidRPr="00106E9F">
        <w:rPr>
          <w:rFonts w:asciiTheme="majorHAnsi" w:hAnsiTheme="majorHAnsi" w:cs="Arial"/>
          <w:b/>
          <w:u w:val="thick" w:color="F79646"/>
        </w:rPr>
        <w:t>Mode d’évaluation:</w:t>
      </w:r>
    </w:p>
    <w:p w:rsidR="00824B63" w:rsidRPr="00106E9F" w:rsidRDefault="00824B63" w:rsidP="00824B63">
      <w:pPr>
        <w:spacing w:line="276" w:lineRule="auto"/>
        <w:jc w:val="both"/>
        <w:rPr>
          <w:rFonts w:asciiTheme="majorHAnsi" w:hAnsiTheme="majorHAnsi" w:cs="Arial"/>
          <w:b/>
          <w:sz w:val="22"/>
          <w:szCs w:val="22"/>
          <w:u w:val="thick" w:color="F79646"/>
        </w:rPr>
      </w:pPr>
      <w:r w:rsidRPr="00106E9F">
        <w:rPr>
          <w:rFonts w:asciiTheme="majorHAnsi" w:hAnsiTheme="majorHAnsi" w:cs="Arial"/>
          <w:sz w:val="22"/>
          <w:szCs w:val="22"/>
        </w:rPr>
        <w:t>Contrôle continu:    40% ;    Examen:    60%.</w:t>
      </w:r>
    </w:p>
    <w:p w:rsidR="00824B63" w:rsidRPr="00106E9F" w:rsidRDefault="00824B63" w:rsidP="00824B63">
      <w:pPr>
        <w:spacing w:line="276" w:lineRule="auto"/>
        <w:jc w:val="both"/>
        <w:rPr>
          <w:rFonts w:asciiTheme="majorHAnsi" w:hAnsiTheme="majorHAnsi" w:cs="Arial"/>
          <w:b/>
          <w:sz w:val="22"/>
          <w:szCs w:val="22"/>
        </w:rPr>
      </w:pPr>
    </w:p>
    <w:p w:rsidR="00824B63" w:rsidRDefault="00824B63" w:rsidP="00824B63">
      <w:pPr>
        <w:spacing w:line="276" w:lineRule="auto"/>
        <w:jc w:val="both"/>
        <w:rPr>
          <w:rFonts w:asciiTheme="majorHAnsi" w:hAnsiTheme="majorHAnsi" w:cs="Arial"/>
          <w:b/>
          <w:iCs/>
          <w:u w:val="thick" w:color="F79646"/>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824B63" w:rsidRDefault="00824B63" w:rsidP="00824B63">
      <w:pPr>
        <w:spacing w:line="276" w:lineRule="auto"/>
        <w:jc w:val="both"/>
        <w:rPr>
          <w:rFonts w:asciiTheme="majorHAnsi" w:hAnsiTheme="majorHAnsi" w:cs="Arial"/>
          <w:b/>
          <w:iCs/>
          <w:u w:val="thick" w:color="F79646"/>
        </w:rPr>
      </w:pP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Lin, Y.-L., Kyung, C.-M., Yasuura, H., Liu, Y., Smart Sensors and Systems</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Ian R. Sintclair, Sensors and transducers, Newnes, 2001.</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rPr>
      </w:pPr>
      <w:r w:rsidRPr="0054634A">
        <w:rPr>
          <w:rFonts w:asciiTheme="majorHAnsi" w:hAnsiTheme="majorHAnsi" w:cs="Arial+FPEF"/>
          <w:i/>
          <w:iCs/>
          <w:color w:val="000000"/>
          <w:sz w:val="22"/>
          <w:szCs w:val="22"/>
        </w:rPr>
        <w:t>M. Bayart, B. Conrard, A. Chovin, M. Robert, Capteurs et actionneurs intelligents, 2005.</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Julian W. Gardner, Vijay K. Varadan, Osama O. Awadelkarim, Microsensors, MEMS, and Smart Devices Hardcover, 2001.</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Randy Frank, Understanding Smart Sensors, 2nd ed. Edition, Artech House.</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Vijay K. Varadan, K. J. Vinoy, S. Gopalakrishnan, Smart Material Systems and MEMS: Design and Development Methodologies.</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rPr>
      </w:pPr>
      <w:r w:rsidRPr="0054634A">
        <w:rPr>
          <w:rFonts w:asciiTheme="majorHAnsi" w:hAnsiTheme="majorHAnsi" w:cs="Arial+FPEF"/>
          <w:i/>
          <w:iCs/>
          <w:color w:val="000000"/>
          <w:sz w:val="22"/>
          <w:szCs w:val="22"/>
        </w:rPr>
        <w:t xml:space="preserve">G. Amendola, P. Poulichet, L. Sevely, L, Valbin, Les capteurs MEMS, principes de fonctionnement, Techniques de l’Ingénieur. </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rPr>
      </w:pPr>
      <w:r w:rsidRPr="0054634A">
        <w:rPr>
          <w:rFonts w:asciiTheme="majorHAnsi" w:hAnsiTheme="majorHAnsi" w:cs="Arial+FPEF"/>
          <w:i/>
          <w:iCs/>
          <w:color w:val="000000"/>
          <w:sz w:val="22"/>
          <w:szCs w:val="22"/>
        </w:rPr>
        <w:lastRenderedPageBreak/>
        <w:t>G. Amendola, P. Poulichet, L. Sevely, L, Valbin, Capteurs MEMS, techniques de mesure, Techniques de l’Ingénieur.</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Stephen Beeby, Graham Ensell, Michael Craft, Neil White, MEMS Mechanical Sensors, Artech House, 2000.</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Arial+FPEF"/>
          <w:i/>
          <w:iCs/>
          <w:color w:val="000000"/>
          <w:sz w:val="22"/>
          <w:szCs w:val="22"/>
          <w:lang w:val="en-US"/>
        </w:rPr>
        <w:t>K. J. Vinoy, G. K. Ananthasuresh, RudraPratap, S. B. Krupanidhi, Micro and Smart Devices and Systems.</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i/>
          <w:iCs/>
          <w:sz w:val="22"/>
          <w:szCs w:val="22"/>
          <w:lang w:val="en-US"/>
        </w:rPr>
        <w:t>J. G. Webster. Measurement, Instrumentation and Sensors Handbook, Taylor &amp; Francis Ltd.</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i/>
          <w:iCs/>
          <w:sz w:val="22"/>
          <w:szCs w:val="22"/>
          <w:lang w:val="en-US"/>
        </w:rPr>
        <w:t>R. Palas-Areny, J. G. Webster, Sensors and signal conditioning, Wiley and Sons, 1991.</w:t>
      </w:r>
    </w:p>
    <w:p w:rsidR="00824B63" w:rsidRPr="0054634A" w:rsidRDefault="00824B63" w:rsidP="00204F43">
      <w:pPr>
        <w:pStyle w:val="Paragraphedeliste"/>
        <w:numPr>
          <w:ilvl w:val="0"/>
          <w:numId w:val="21"/>
        </w:numPr>
        <w:jc w:val="both"/>
        <w:rPr>
          <w:rStyle w:val="NormalArialCar"/>
          <w:rFonts w:asciiTheme="majorHAnsi" w:eastAsia="SimSun" w:hAnsiTheme="majorHAnsi" w:cs="Arial+FPEF"/>
          <w:color w:val="000000"/>
          <w:sz w:val="22"/>
          <w:szCs w:val="22"/>
          <w:lang w:eastAsia="zh-CN"/>
        </w:rPr>
      </w:pPr>
      <w:r w:rsidRPr="0054634A">
        <w:rPr>
          <w:rStyle w:val="NormalArialCar"/>
          <w:rFonts w:asciiTheme="majorHAnsi" w:eastAsiaTheme="minorHAnsi" w:hAnsiTheme="majorHAnsi" w:cstheme="majorBidi"/>
          <w:sz w:val="22"/>
          <w:szCs w:val="22"/>
        </w:rPr>
        <w:t>G. Asch, Acquisition de données : du capteur à l’ordinateur, Dunod, 2003.</w:t>
      </w:r>
    </w:p>
    <w:p w:rsidR="00824B63" w:rsidRPr="0054634A" w:rsidRDefault="00824B63" w:rsidP="00204F43">
      <w:pPr>
        <w:pStyle w:val="Paragraphedeliste"/>
        <w:numPr>
          <w:ilvl w:val="0"/>
          <w:numId w:val="22"/>
        </w:numPr>
        <w:tabs>
          <w:tab w:val="left" w:pos="2127"/>
        </w:tabs>
        <w:jc w:val="both"/>
        <w:rPr>
          <w:rFonts w:asciiTheme="majorHAnsi" w:hAnsiTheme="majorHAnsi" w:cs="Arial"/>
          <w:i/>
          <w:iCs/>
          <w:color w:val="000000"/>
          <w:sz w:val="22"/>
          <w:szCs w:val="22"/>
        </w:rPr>
      </w:pPr>
      <w:r w:rsidRPr="0054634A">
        <w:rPr>
          <w:rFonts w:asciiTheme="majorHAnsi" w:hAnsiTheme="majorHAnsi"/>
          <w:i/>
          <w:iCs/>
          <w:sz w:val="22"/>
          <w:szCs w:val="22"/>
        </w:rPr>
        <w:t>G. Asch et al. Acquisition de données, 3</w:t>
      </w:r>
      <w:r w:rsidRPr="0054634A">
        <w:rPr>
          <w:rFonts w:asciiTheme="majorHAnsi" w:hAnsiTheme="majorHAnsi"/>
          <w:i/>
          <w:iCs/>
          <w:sz w:val="22"/>
          <w:szCs w:val="22"/>
          <w:vertAlign w:val="superscript"/>
        </w:rPr>
        <w:t>e</w:t>
      </w:r>
      <w:r w:rsidRPr="0054634A">
        <w:rPr>
          <w:rFonts w:asciiTheme="majorHAnsi" w:hAnsiTheme="majorHAnsi"/>
          <w:i/>
          <w:iCs/>
          <w:sz w:val="22"/>
          <w:szCs w:val="22"/>
        </w:rPr>
        <w:t xml:space="preserve"> édition, Dunod, 2011.</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rPr>
      </w:pPr>
      <w:r w:rsidRPr="0054634A">
        <w:rPr>
          <w:rFonts w:asciiTheme="majorHAnsi" w:hAnsiTheme="majorHAnsi"/>
          <w:i/>
          <w:iCs/>
          <w:sz w:val="22"/>
          <w:szCs w:val="22"/>
          <w:lang w:bidi="ar-DZ"/>
        </w:rPr>
        <w:t xml:space="preserve">P. Dassonvalle, Les Capteurs : </w:t>
      </w:r>
      <w:r w:rsidRPr="0054634A">
        <w:rPr>
          <w:rFonts w:asciiTheme="majorHAnsi" w:hAnsiTheme="majorHAnsi"/>
          <w:i/>
          <w:iCs/>
          <w:sz w:val="22"/>
          <w:szCs w:val="22"/>
        </w:rPr>
        <w:t xml:space="preserve">Exercices et problèmes corrigés, </w:t>
      </w:r>
      <w:r w:rsidRPr="0054634A">
        <w:rPr>
          <w:rFonts w:asciiTheme="majorHAnsi" w:hAnsiTheme="majorHAnsi"/>
          <w:i/>
          <w:iCs/>
          <w:sz w:val="22"/>
          <w:szCs w:val="22"/>
          <w:lang w:bidi="ar-DZ"/>
        </w:rPr>
        <w:t>Dunod, 2005.</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Calibri"/>
          <w:i/>
          <w:iCs/>
          <w:sz w:val="22"/>
          <w:szCs w:val="22"/>
          <w:lang w:val="en-US"/>
        </w:rPr>
        <w:t>N. Maluf, K. Williams, an Introduction to MEMS Engineering, Artech House, 2004.</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Calibri"/>
          <w:i/>
          <w:iCs/>
          <w:sz w:val="22"/>
          <w:szCs w:val="22"/>
          <w:lang w:val="en-US"/>
        </w:rPr>
        <w:t>W. Menz, J. Mohr and O. Paul, Microsystem Technology, Wiley, 2001.</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Calibri"/>
          <w:i/>
          <w:iCs/>
          <w:sz w:val="22"/>
          <w:szCs w:val="22"/>
          <w:lang w:val="en-US"/>
        </w:rPr>
        <w:t>M. Tabib-Azar, Microactuators, Kluwer academic publishers, 1998.</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cs="Calibri"/>
          <w:i/>
          <w:iCs/>
          <w:sz w:val="22"/>
          <w:szCs w:val="22"/>
          <w:lang w:val="en-US"/>
        </w:rPr>
        <w:t>M. Gad el Hak, MEMS Design and fabrication, second edition, Taylor &amp; Francis, 2006.</w:t>
      </w:r>
    </w:p>
    <w:p w:rsidR="00824B63" w:rsidRPr="0054634A" w:rsidRDefault="00824B63" w:rsidP="00204F43">
      <w:pPr>
        <w:pStyle w:val="Paragraphedeliste"/>
        <w:numPr>
          <w:ilvl w:val="0"/>
          <w:numId w:val="21"/>
        </w:numPr>
        <w:jc w:val="both"/>
        <w:rPr>
          <w:rFonts w:asciiTheme="majorHAnsi" w:hAnsiTheme="majorHAnsi" w:cs="Arial+FPEF"/>
          <w:i/>
          <w:iCs/>
          <w:color w:val="000000"/>
          <w:sz w:val="22"/>
          <w:szCs w:val="22"/>
          <w:lang w:val="en-US"/>
        </w:rPr>
      </w:pPr>
      <w:r w:rsidRPr="0054634A">
        <w:rPr>
          <w:rFonts w:asciiTheme="majorHAnsi" w:hAnsiTheme="majorHAnsi"/>
          <w:i/>
          <w:iCs/>
          <w:sz w:val="22"/>
          <w:szCs w:val="22"/>
          <w:lang w:val="en-US"/>
        </w:rPr>
        <w:t>N. Lobontiu, E. Garcia, Mechanics of electromechanical systems, Kluwer Academic, 2005.</w:t>
      </w:r>
    </w:p>
    <w:p w:rsidR="00824B63" w:rsidRPr="0054634A" w:rsidRDefault="00824B63" w:rsidP="00824B63">
      <w:pPr>
        <w:jc w:val="both"/>
        <w:rPr>
          <w:rFonts w:asciiTheme="majorHAnsi" w:hAnsiTheme="majorHAnsi" w:cs="Arial+FPEF"/>
          <w:i/>
          <w:iCs/>
          <w:color w:val="000000"/>
          <w:sz w:val="22"/>
          <w:szCs w:val="22"/>
          <w:lang w:val="en-US"/>
        </w:rPr>
      </w:pPr>
    </w:p>
    <w:p w:rsidR="00824B63" w:rsidRPr="0054634A" w:rsidRDefault="00824B63" w:rsidP="00824B63">
      <w:pPr>
        <w:pStyle w:val="Default"/>
        <w:jc w:val="both"/>
        <w:rPr>
          <w:rFonts w:asciiTheme="majorHAnsi" w:hAnsiTheme="majorHAnsi"/>
          <w:i/>
          <w:iCs/>
          <w:sz w:val="22"/>
          <w:szCs w:val="22"/>
          <w:lang w:val="en-US"/>
        </w:rPr>
      </w:pPr>
    </w:p>
    <w:p w:rsidR="00824B63" w:rsidRPr="0054634A" w:rsidRDefault="00824B63" w:rsidP="00824B63">
      <w:pPr>
        <w:jc w:val="both"/>
        <w:rPr>
          <w:rFonts w:asciiTheme="majorHAnsi" w:hAnsiTheme="majorHAnsi"/>
          <w:i/>
          <w:iCs/>
          <w:sz w:val="22"/>
          <w:szCs w:val="22"/>
          <w:lang w:val="en-US"/>
        </w:rPr>
      </w:pPr>
    </w:p>
    <w:p w:rsidR="00824B63" w:rsidRPr="00235B9C" w:rsidRDefault="00824B63" w:rsidP="00824B63">
      <w:pPr>
        <w:spacing w:line="276" w:lineRule="auto"/>
        <w:jc w:val="both"/>
        <w:rPr>
          <w:rFonts w:asciiTheme="majorHAnsi" w:hAnsiTheme="majorHAnsi"/>
          <w:lang w:val="en-US"/>
        </w:rPr>
      </w:pPr>
    </w:p>
    <w:p w:rsidR="00824B63" w:rsidRDefault="00824B63">
      <w:pPr>
        <w:spacing w:after="200" w:line="276" w:lineRule="auto"/>
        <w:rPr>
          <w:rFonts w:ascii="Cambria" w:hAnsi="Cambria" w:cs="Arial"/>
          <w:b/>
          <w:u w:val="thick" w:color="F79646"/>
          <w:lang w:val="en-US"/>
        </w:rPr>
      </w:pPr>
      <w:r>
        <w:rPr>
          <w:rFonts w:ascii="Cambria" w:hAnsi="Cambria" w:cs="Arial"/>
          <w:b/>
          <w:u w:val="thick" w:color="F79646"/>
          <w:lang w:val="en-US"/>
        </w:rPr>
        <w:br w:type="page"/>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D2D9E">
        <w:rPr>
          <w:rFonts w:asciiTheme="majorHAnsi" w:hAnsiTheme="majorHAnsi" w:cs="Calibri"/>
          <w:b/>
        </w:rPr>
        <w:lastRenderedPageBreak/>
        <w:t>Semestre: 2</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D2D9E">
        <w:rPr>
          <w:rFonts w:asciiTheme="majorHAnsi" w:hAnsiTheme="majorHAnsi" w:cs="Calibri"/>
          <w:b/>
          <w:bCs/>
          <w:iCs/>
        </w:rPr>
        <w:t>Unité d’enseignement: UEF 1.2</w:t>
      </w:r>
      <w:r>
        <w:rPr>
          <w:rFonts w:asciiTheme="majorHAnsi" w:hAnsiTheme="majorHAnsi" w:cs="Calibri"/>
          <w:b/>
          <w:bCs/>
          <w:iCs/>
        </w:rPr>
        <w:t>.2</w:t>
      </w:r>
    </w:p>
    <w:p w:rsidR="00824B63" w:rsidRPr="00D050AF"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050AF">
        <w:rPr>
          <w:rFonts w:asciiTheme="majorHAnsi" w:hAnsiTheme="majorHAnsi" w:cs="Calibri"/>
          <w:b/>
          <w:bCs/>
          <w:iCs/>
        </w:rPr>
        <w:t xml:space="preserve">Matière 3 : </w:t>
      </w:r>
      <w:r w:rsidRPr="00D050AF">
        <w:rPr>
          <w:rFonts w:asciiTheme="majorHAnsi" w:hAnsiTheme="majorHAnsi"/>
          <w:b/>
          <w:bCs/>
          <w:lang w:eastAsia="en-US"/>
        </w:rPr>
        <w:t>Systèmes à microcontrôleurs</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45h00 (Cours: 1h3</w:t>
      </w:r>
      <w:r w:rsidRPr="00FD2D9E">
        <w:rPr>
          <w:rFonts w:asciiTheme="majorHAnsi" w:eastAsia="Calibri" w:hAnsiTheme="majorHAnsi" w:cs="Arial"/>
          <w:b/>
          <w:bCs/>
          <w:color w:val="000000"/>
          <w:lang w:eastAsia="en-US"/>
        </w:rPr>
        <w:t>0, TD: 1h30)</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4</w:t>
      </w:r>
    </w:p>
    <w:p w:rsidR="00824B63" w:rsidRPr="00FD2D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2</w:t>
      </w:r>
    </w:p>
    <w:p w:rsidR="00824B63" w:rsidRPr="00FD2D9E" w:rsidRDefault="00824B63" w:rsidP="00824B63">
      <w:pPr>
        <w:spacing w:line="276" w:lineRule="auto"/>
        <w:jc w:val="both"/>
        <w:rPr>
          <w:rFonts w:asciiTheme="majorHAnsi" w:hAnsiTheme="majorHAnsi" w:cs="Calibri"/>
          <w:b/>
          <w:u w:val="thick" w:color="F79646"/>
        </w:rPr>
      </w:pP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Objectifs de l’enseignement:</w:t>
      </w:r>
    </w:p>
    <w:p w:rsidR="00824B63" w:rsidRPr="000C632C" w:rsidRDefault="00824B63" w:rsidP="00824B63">
      <w:pPr>
        <w:spacing w:line="276" w:lineRule="auto"/>
        <w:jc w:val="both"/>
        <w:rPr>
          <w:rFonts w:asciiTheme="majorHAnsi" w:eastAsiaTheme="minorHAnsi" w:hAnsiTheme="majorHAnsi"/>
          <w:bCs/>
          <w:sz w:val="22"/>
          <w:szCs w:val="22"/>
          <w:lang w:eastAsia="en-US"/>
        </w:rPr>
      </w:pPr>
      <w:r w:rsidRPr="000C632C">
        <w:rPr>
          <w:rFonts w:asciiTheme="majorHAnsi" w:eastAsiaTheme="minorHAnsi" w:hAnsiTheme="majorHAnsi"/>
          <w:bCs/>
          <w:sz w:val="22"/>
          <w:szCs w:val="22"/>
          <w:lang w:eastAsia="en-US"/>
        </w:rPr>
        <w:t xml:space="preserve">Comprendre le fonctionnement d’un microcontrôleur et son interaction avec ses principaux organes d’Entrées/Sorties (Timer, Convertisseur, …). </w:t>
      </w:r>
      <w:r w:rsidRPr="000C632C">
        <w:rPr>
          <w:rFonts w:asciiTheme="majorHAnsi" w:hAnsiTheme="majorHAnsi"/>
          <w:sz w:val="22"/>
          <w:szCs w:val="22"/>
        </w:rPr>
        <w:t>Se familiariser</w:t>
      </w:r>
      <w:r w:rsidRPr="000C632C">
        <w:rPr>
          <w:rFonts w:asciiTheme="majorHAnsi" w:eastAsiaTheme="minorHAnsi" w:hAnsiTheme="majorHAnsi"/>
          <w:bCs/>
          <w:sz w:val="22"/>
          <w:szCs w:val="22"/>
          <w:lang w:eastAsia="en-US"/>
        </w:rPr>
        <w:t xml:space="preserve"> avec les outils de développement et la programmation du microcontrôleur pour le contrôle des périphériques.</w:t>
      </w:r>
    </w:p>
    <w:p w:rsidR="00824B63" w:rsidRPr="00FD2D9E" w:rsidRDefault="00824B63" w:rsidP="00824B63">
      <w:pPr>
        <w:spacing w:line="276" w:lineRule="auto"/>
        <w:jc w:val="both"/>
        <w:rPr>
          <w:rFonts w:asciiTheme="majorHAnsi" w:hAnsiTheme="majorHAnsi" w:cs="Calibri"/>
          <w:b/>
          <w:sz w:val="22"/>
          <w:szCs w:val="22"/>
          <w:u w:val="thick" w:color="F79646"/>
        </w:rPr>
      </w:pPr>
    </w:p>
    <w:p w:rsidR="00824B63" w:rsidRPr="00FD2D9E" w:rsidRDefault="00824B63" w:rsidP="00824B63">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 xml:space="preserve">Connaissances préalables recommandées: </w:t>
      </w:r>
    </w:p>
    <w:p w:rsidR="00824B63" w:rsidRPr="00A27055" w:rsidRDefault="00824B63" w:rsidP="00824B63">
      <w:pPr>
        <w:jc w:val="both"/>
        <w:rPr>
          <w:rFonts w:asciiTheme="majorHAnsi" w:eastAsia="Times New Roman" w:hAnsiTheme="majorHAnsi" w:cs="Cambria"/>
          <w:sz w:val="22"/>
          <w:szCs w:val="22"/>
          <w:lang w:eastAsia="fr-FR"/>
        </w:rPr>
      </w:pPr>
      <w:r w:rsidRPr="00A27055">
        <w:rPr>
          <w:rFonts w:asciiTheme="majorHAnsi" w:eastAsia="Times New Roman" w:hAnsiTheme="majorHAnsi"/>
          <w:sz w:val="22"/>
          <w:szCs w:val="22"/>
          <w:lang w:eastAsia="fr-FR"/>
        </w:rPr>
        <w:t xml:space="preserve">Système à microprocesseurs. </w:t>
      </w:r>
      <w:r w:rsidRPr="00A27055">
        <w:rPr>
          <w:rFonts w:asciiTheme="majorHAnsi" w:hAnsiTheme="majorHAnsi"/>
          <w:sz w:val="22"/>
          <w:szCs w:val="22"/>
        </w:rPr>
        <w:t>Conception des systèmes à microprocesseurs</w:t>
      </w:r>
      <w:r w:rsidRPr="00A27055">
        <w:rPr>
          <w:rFonts w:asciiTheme="majorHAnsi" w:eastAsia="Times New Roman" w:hAnsiTheme="majorHAnsi" w:cs="Cambria"/>
          <w:sz w:val="22"/>
          <w:szCs w:val="22"/>
          <w:lang w:eastAsia="fr-FR"/>
        </w:rPr>
        <w:t>.</w:t>
      </w:r>
    </w:p>
    <w:p w:rsidR="00824B63" w:rsidRPr="000C632C" w:rsidRDefault="00824B63" w:rsidP="00824B63">
      <w:pPr>
        <w:rPr>
          <w:rFonts w:asciiTheme="majorHAnsi" w:hAnsiTheme="majorHAnsi" w:cs="Calibri"/>
          <w:i/>
          <w:sz w:val="22"/>
          <w:szCs w:val="22"/>
        </w:rPr>
      </w:pPr>
    </w:p>
    <w:p w:rsidR="00824B63" w:rsidRPr="00FD2D9E" w:rsidRDefault="00824B63" w:rsidP="00824B63">
      <w:pPr>
        <w:jc w:val="both"/>
        <w:rPr>
          <w:rFonts w:asciiTheme="majorHAnsi" w:hAnsiTheme="majorHAnsi" w:cs="Calibri"/>
          <w:b/>
          <w:u w:val="thick" w:color="F79646"/>
        </w:rPr>
      </w:pPr>
      <w:r w:rsidRPr="00FD2D9E">
        <w:rPr>
          <w:rFonts w:asciiTheme="majorHAnsi" w:hAnsiTheme="majorHAnsi" w:cs="Calibri"/>
          <w:b/>
          <w:u w:val="thick" w:color="F79646"/>
        </w:rPr>
        <w:t>Contenu de la matière: </w:t>
      </w:r>
    </w:p>
    <w:p w:rsidR="00824B63" w:rsidRPr="00FD2D9E" w:rsidRDefault="00824B63" w:rsidP="00824B63">
      <w:pPr>
        <w:autoSpaceDE w:val="0"/>
        <w:autoSpaceDN w:val="0"/>
        <w:adjustRightInd w:val="0"/>
        <w:rPr>
          <w:rFonts w:asciiTheme="majorHAnsi" w:hAnsiTheme="majorHAnsi" w:cstheme="majorBidi"/>
          <w:b/>
          <w:bCs/>
          <w:color w:val="050704"/>
        </w:rPr>
      </w:pPr>
    </w:p>
    <w:p w:rsidR="00824B63" w:rsidRPr="00106E9F" w:rsidRDefault="00824B63" w:rsidP="00824B63">
      <w:pPr>
        <w:jc w:val="both"/>
        <w:rPr>
          <w:rFonts w:asciiTheme="majorHAnsi" w:hAnsiTheme="majorHAnsi"/>
          <w:b/>
          <w:bCs/>
          <w:sz w:val="22"/>
          <w:szCs w:val="22"/>
        </w:rPr>
      </w:pPr>
      <w:r w:rsidRPr="00936224">
        <w:rPr>
          <w:rFonts w:asciiTheme="majorHAnsi" w:hAnsiTheme="majorHAnsi"/>
          <w:b/>
          <w:bCs/>
          <w:sz w:val="22"/>
          <w:szCs w:val="22"/>
        </w:rPr>
        <w:t>Cha</w:t>
      </w:r>
      <w:r w:rsidRPr="00106E9F">
        <w:rPr>
          <w:rFonts w:asciiTheme="majorHAnsi" w:hAnsiTheme="majorHAnsi"/>
          <w:b/>
          <w:bCs/>
          <w:sz w:val="22"/>
          <w:szCs w:val="22"/>
        </w:rPr>
        <w:t xml:space="preserve">pitre 1 : </w:t>
      </w:r>
      <w:r w:rsidRPr="00106E9F">
        <w:rPr>
          <w:rFonts w:asciiTheme="majorHAnsi" w:hAnsiTheme="majorHAnsi" w:cstheme="minorBidi"/>
          <w:b/>
          <w:sz w:val="22"/>
          <w:szCs w:val="22"/>
        </w:rPr>
        <w:t>Du microprocesseur au microcontrôleur</w:t>
      </w:r>
      <w:r w:rsidRPr="00106E9F">
        <w:rPr>
          <w:rFonts w:asciiTheme="majorHAnsi" w:hAnsiTheme="majorHAnsi"/>
          <w:b/>
          <w:bCs/>
          <w:sz w:val="22"/>
          <w:szCs w:val="22"/>
        </w:rPr>
        <w:t xml:space="preserve">    </w:t>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t>(1 semaine)</w:t>
      </w:r>
    </w:p>
    <w:p w:rsidR="00824B63" w:rsidRPr="00106E9F" w:rsidRDefault="00824B63" w:rsidP="00824B63">
      <w:pPr>
        <w:jc w:val="both"/>
        <w:rPr>
          <w:rFonts w:asciiTheme="majorHAnsi" w:hAnsiTheme="majorHAnsi"/>
          <w:bCs/>
          <w:sz w:val="22"/>
          <w:szCs w:val="22"/>
        </w:rPr>
      </w:pPr>
      <w:r w:rsidRPr="00106E9F">
        <w:rPr>
          <w:rFonts w:asciiTheme="majorHAnsi" w:hAnsiTheme="majorHAnsi"/>
          <w:bCs/>
          <w:sz w:val="22"/>
          <w:szCs w:val="22"/>
        </w:rPr>
        <w:t>Définit</w:t>
      </w:r>
      <w:r>
        <w:rPr>
          <w:rFonts w:asciiTheme="majorHAnsi" w:hAnsiTheme="majorHAnsi"/>
          <w:bCs/>
          <w:sz w:val="22"/>
          <w:szCs w:val="22"/>
        </w:rPr>
        <w:t>ion d’un système microprogrammé.</w:t>
      </w:r>
      <w:r w:rsidRPr="00106E9F">
        <w:rPr>
          <w:rFonts w:asciiTheme="majorHAnsi" w:hAnsiTheme="majorHAnsi"/>
          <w:bCs/>
          <w:sz w:val="22"/>
          <w:szCs w:val="22"/>
        </w:rPr>
        <w:t xml:space="preserve"> </w:t>
      </w:r>
      <w:r w:rsidRPr="00106E9F">
        <w:rPr>
          <w:rFonts w:asciiTheme="majorHAnsi" w:hAnsiTheme="majorHAnsi"/>
          <w:sz w:val="22"/>
          <w:szCs w:val="22"/>
        </w:rPr>
        <w:t>Architectur</w:t>
      </w:r>
      <w:r>
        <w:rPr>
          <w:rFonts w:asciiTheme="majorHAnsi" w:hAnsiTheme="majorHAnsi"/>
          <w:sz w:val="22"/>
          <w:szCs w:val="22"/>
        </w:rPr>
        <w:t>es de Von Neumann et de Harvard.</w:t>
      </w:r>
      <w:r w:rsidRPr="00106E9F">
        <w:rPr>
          <w:rFonts w:asciiTheme="majorHAnsi" w:hAnsiTheme="majorHAnsi"/>
          <w:sz w:val="22"/>
          <w:szCs w:val="22"/>
        </w:rPr>
        <w:t xml:space="preserve"> Pr</w:t>
      </w:r>
      <w:r>
        <w:rPr>
          <w:rFonts w:asciiTheme="majorHAnsi" w:hAnsiTheme="majorHAnsi"/>
          <w:sz w:val="22"/>
          <w:szCs w:val="22"/>
        </w:rPr>
        <w:t>ocesseurs de types CISC et RISC.</w:t>
      </w:r>
      <w:r w:rsidRPr="00106E9F">
        <w:rPr>
          <w:rFonts w:asciiTheme="majorHAnsi" w:hAnsiTheme="majorHAnsi"/>
          <w:sz w:val="22"/>
          <w:szCs w:val="22"/>
        </w:rPr>
        <w:t xml:space="preserve"> Notions de pipeline</w:t>
      </w:r>
      <w:r>
        <w:rPr>
          <w:rFonts w:asciiTheme="majorHAnsi" w:hAnsiTheme="majorHAnsi"/>
          <w:sz w:val="22"/>
          <w:szCs w:val="22"/>
        </w:rPr>
        <w:t>.</w:t>
      </w:r>
      <w:r w:rsidRPr="00106E9F">
        <w:rPr>
          <w:rFonts w:asciiTheme="majorHAnsi" w:hAnsiTheme="majorHAnsi"/>
          <w:sz w:val="22"/>
          <w:szCs w:val="22"/>
        </w:rPr>
        <w:t xml:space="preserve"> M</w:t>
      </w:r>
      <w:r w:rsidRPr="00106E9F">
        <w:rPr>
          <w:rFonts w:asciiTheme="majorHAnsi" w:hAnsiTheme="majorHAnsi"/>
          <w:bCs/>
          <w:sz w:val="22"/>
          <w:szCs w:val="22"/>
        </w:rPr>
        <w:t>icroprocesseur ou microcontrôleur ? Différentes familles des microcontrôleurs, Critères de choix du microcontrôleur.</w:t>
      </w:r>
    </w:p>
    <w:p w:rsidR="00824B63" w:rsidRPr="00106E9F" w:rsidRDefault="00824B63" w:rsidP="00824B63">
      <w:pPr>
        <w:jc w:val="both"/>
        <w:rPr>
          <w:rFonts w:asciiTheme="majorHAnsi" w:hAnsiTheme="majorHAnsi"/>
          <w:bCs/>
          <w:sz w:val="22"/>
          <w:szCs w:val="22"/>
        </w:rPr>
      </w:pPr>
    </w:p>
    <w:p w:rsidR="00824B63" w:rsidRPr="00106E9F" w:rsidRDefault="00824B63" w:rsidP="00824B63">
      <w:pPr>
        <w:ind w:left="720"/>
        <w:jc w:val="both"/>
        <w:rPr>
          <w:rFonts w:asciiTheme="majorHAnsi" w:hAnsiTheme="majorHAnsi"/>
          <w:bCs/>
          <w:i/>
          <w:iCs/>
          <w:sz w:val="20"/>
          <w:szCs w:val="20"/>
        </w:rPr>
      </w:pPr>
      <w:r w:rsidRPr="00106E9F">
        <w:rPr>
          <w:rFonts w:asciiTheme="majorHAnsi" w:hAnsiTheme="majorHAnsi"/>
          <w:bCs/>
          <w:i/>
          <w:iCs/>
          <w:sz w:val="20"/>
          <w:szCs w:val="20"/>
        </w:rPr>
        <w:t>En fonction des cartes de développement disponibles dans les salles de TP de chaque établissement, le responsable de la matière oriente le cours selon le type du microcontrôleur utilisé dans ces cartes.</w:t>
      </w:r>
    </w:p>
    <w:p w:rsidR="00824B63" w:rsidRPr="00106E9F" w:rsidRDefault="00824B63" w:rsidP="00824B63">
      <w:pPr>
        <w:jc w:val="both"/>
        <w:rPr>
          <w:rFonts w:asciiTheme="majorHAnsi" w:hAnsiTheme="majorHAnsi"/>
          <w:b/>
          <w:bCs/>
          <w:sz w:val="22"/>
          <w:szCs w:val="22"/>
        </w:rPr>
      </w:pPr>
    </w:p>
    <w:p w:rsidR="00824B63" w:rsidRPr="00106E9F" w:rsidRDefault="00824B63" w:rsidP="00824B63">
      <w:pPr>
        <w:jc w:val="both"/>
        <w:rPr>
          <w:rFonts w:asciiTheme="majorHAnsi" w:hAnsiTheme="majorHAnsi"/>
          <w:b/>
          <w:bCs/>
          <w:sz w:val="22"/>
          <w:szCs w:val="22"/>
        </w:rPr>
      </w:pPr>
      <w:r w:rsidRPr="00106E9F">
        <w:rPr>
          <w:rFonts w:asciiTheme="majorHAnsi" w:hAnsiTheme="majorHAnsi"/>
          <w:b/>
          <w:bCs/>
          <w:sz w:val="22"/>
          <w:szCs w:val="22"/>
        </w:rPr>
        <w:t xml:space="preserve">Chapitre 2 : Architecture du microcontrôleur </w:t>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t>(3 semaines)</w:t>
      </w:r>
    </w:p>
    <w:p w:rsidR="00824B63" w:rsidRPr="00106E9F" w:rsidRDefault="00824B63" w:rsidP="00824B63">
      <w:pPr>
        <w:jc w:val="both"/>
        <w:rPr>
          <w:rFonts w:asciiTheme="majorHAnsi" w:hAnsiTheme="majorHAnsi"/>
          <w:sz w:val="22"/>
          <w:szCs w:val="22"/>
        </w:rPr>
      </w:pPr>
      <w:r w:rsidRPr="00106E9F">
        <w:rPr>
          <w:rFonts w:asciiTheme="majorHAnsi" w:hAnsiTheme="majorHAnsi"/>
          <w:sz w:val="22"/>
          <w:szCs w:val="22"/>
        </w:rPr>
        <w:t xml:space="preserve">Architecture </w:t>
      </w:r>
      <w:r>
        <w:rPr>
          <w:rFonts w:asciiTheme="majorHAnsi" w:hAnsiTheme="majorHAnsi"/>
          <w:sz w:val="22"/>
          <w:szCs w:val="22"/>
        </w:rPr>
        <w:t>matérielle (externe et interne).</w:t>
      </w:r>
      <w:r w:rsidRPr="00106E9F">
        <w:rPr>
          <w:rFonts w:asciiTheme="majorHAnsi" w:hAnsiTheme="majorHAnsi"/>
          <w:sz w:val="22"/>
          <w:szCs w:val="22"/>
        </w:rPr>
        <w:t xml:space="preserve"> Architecture logicielle (modes d’adressage et jeu d’instruction). </w:t>
      </w:r>
    </w:p>
    <w:p w:rsidR="00824B63" w:rsidRPr="00106E9F" w:rsidRDefault="00824B63" w:rsidP="00824B63">
      <w:pPr>
        <w:jc w:val="both"/>
        <w:rPr>
          <w:rFonts w:asciiTheme="majorHAnsi" w:hAnsiTheme="majorHAnsi"/>
          <w:sz w:val="22"/>
          <w:szCs w:val="22"/>
        </w:rPr>
      </w:pPr>
    </w:p>
    <w:p w:rsidR="00824B63" w:rsidRPr="00106E9F" w:rsidRDefault="00824B63" w:rsidP="00824B63">
      <w:pPr>
        <w:jc w:val="both"/>
        <w:rPr>
          <w:rFonts w:asciiTheme="majorHAnsi" w:hAnsiTheme="majorHAnsi"/>
          <w:b/>
          <w:bCs/>
          <w:sz w:val="22"/>
          <w:szCs w:val="22"/>
        </w:rPr>
      </w:pPr>
      <w:r w:rsidRPr="00106E9F">
        <w:rPr>
          <w:rFonts w:asciiTheme="majorHAnsi" w:hAnsiTheme="majorHAnsi"/>
          <w:b/>
          <w:bCs/>
          <w:sz w:val="22"/>
          <w:szCs w:val="22"/>
        </w:rPr>
        <w:t xml:space="preserve">Chapitre 3 : Programmation en assembleur     </w:t>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t>(2 semaines)</w:t>
      </w:r>
    </w:p>
    <w:p w:rsidR="00824B63" w:rsidRPr="00106E9F" w:rsidRDefault="00824B63" w:rsidP="00824B63">
      <w:pPr>
        <w:jc w:val="both"/>
        <w:rPr>
          <w:rFonts w:asciiTheme="majorHAnsi" w:hAnsiTheme="majorHAnsi"/>
          <w:sz w:val="22"/>
          <w:szCs w:val="22"/>
        </w:rPr>
      </w:pPr>
      <w:r>
        <w:rPr>
          <w:rFonts w:asciiTheme="majorHAnsi" w:hAnsiTheme="majorHAnsi"/>
          <w:sz w:val="22"/>
          <w:szCs w:val="22"/>
        </w:rPr>
        <w:t>Structure d’un programme.</w:t>
      </w:r>
      <w:r w:rsidRPr="00106E9F">
        <w:rPr>
          <w:rFonts w:asciiTheme="majorHAnsi" w:hAnsiTheme="majorHAnsi"/>
          <w:sz w:val="22"/>
          <w:szCs w:val="22"/>
        </w:rPr>
        <w:t xml:space="preserve"> Exemples de programmes en assembleur et optimisation du code.</w:t>
      </w:r>
    </w:p>
    <w:p w:rsidR="00824B63" w:rsidRPr="00106E9F" w:rsidRDefault="00824B63" w:rsidP="00824B63">
      <w:pPr>
        <w:ind w:left="720"/>
        <w:jc w:val="both"/>
        <w:rPr>
          <w:rFonts w:asciiTheme="majorHAnsi" w:hAnsiTheme="majorHAnsi"/>
          <w:b/>
          <w:bCs/>
          <w:sz w:val="22"/>
          <w:szCs w:val="22"/>
        </w:rPr>
      </w:pPr>
    </w:p>
    <w:p w:rsidR="00824B63" w:rsidRPr="00106E9F" w:rsidRDefault="00824B63" w:rsidP="00824B63">
      <w:pPr>
        <w:ind w:left="720"/>
        <w:jc w:val="both"/>
        <w:rPr>
          <w:rFonts w:asciiTheme="majorHAnsi" w:hAnsiTheme="majorHAnsi"/>
          <w:b/>
          <w:bCs/>
          <w:sz w:val="22"/>
          <w:szCs w:val="22"/>
        </w:rPr>
      </w:pPr>
    </w:p>
    <w:p w:rsidR="00824B63" w:rsidRPr="00106E9F" w:rsidRDefault="00824B63" w:rsidP="00824B63">
      <w:pPr>
        <w:jc w:val="both"/>
        <w:rPr>
          <w:rFonts w:asciiTheme="majorHAnsi" w:hAnsiTheme="majorHAnsi"/>
          <w:b/>
          <w:bCs/>
          <w:sz w:val="22"/>
          <w:szCs w:val="22"/>
        </w:rPr>
      </w:pPr>
      <w:r w:rsidRPr="00106E9F">
        <w:rPr>
          <w:rFonts w:asciiTheme="majorHAnsi" w:hAnsiTheme="majorHAnsi"/>
          <w:b/>
          <w:bCs/>
          <w:sz w:val="22"/>
          <w:szCs w:val="22"/>
        </w:rPr>
        <w:t xml:space="preserve">Chapitre 4 : Les systèmes de développement (IDE)   </w:t>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r>
      <w:r w:rsidRPr="00106E9F">
        <w:rPr>
          <w:rFonts w:asciiTheme="majorHAnsi" w:hAnsiTheme="majorHAnsi"/>
          <w:b/>
          <w:bCs/>
          <w:sz w:val="22"/>
          <w:szCs w:val="22"/>
        </w:rPr>
        <w:tab/>
        <w:t>(2 semaines)</w:t>
      </w:r>
    </w:p>
    <w:p w:rsidR="00824B63" w:rsidRPr="00106E9F" w:rsidRDefault="00824B63" w:rsidP="00824B63">
      <w:pPr>
        <w:jc w:val="both"/>
        <w:rPr>
          <w:rFonts w:asciiTheme="majorHAnsi" w:hAnsiTheme="majorHAnsi"/>
          <w:bCs/>
          <w:sz w:val="22"/>
          <w:szCs w:val="22"/>
        </w:rPr>
      </w:pPr>
      <w:r w:rsidRPr="00106E9F">
        <w:rPr>
          <w:rFonts w:asciiTheme="majorHAnsi" w:hAnsiTheme="majorHAnsi"/>
          <w:bCs/>
          <w:sz w:val="22"/>
          <w:szCs w:val="22"/>
        </w:rPr>
        <w:t>Développement d’un programme</w:t>
      </w:r>
      <w:r>
        <w:rPr>
          <w:rFonts w:asciiTheme="majorHAnsi" w:hAnsiTheme="majorHAnsi"/>
          <w:b/>
          <w:bCs/>
          <w:sz w:val="22"/>
          <w:szCs w:val="22"/>
        </w:rPr>
        <w:t>.</w:t>
      </w:r>
      <w:r w:rsidRPr="00106E9F">
        <w:rPr>
          <w:rFonts w:asciiTheme="majorHAnsi" w:hAnsiTheme="majorHAnsi"/>
          <w:b/>
          <w:bCs/>
          <w:sz w:val="22"/>
          <w:szCs w:val="22"/>
        </w:rPr>
        <w:t xml:space="preserve"> </w:t>
      </w:r>
      <w:r>
        <w:rPr>
          <w:rFonts w:asciiTheme="majorHAnsi" w:hAnsiTheme="majorHAnsi"/>
          <w:bCs/>
          <w:sz w:val="22"/>
          <w:szCs w:val="22"/>
        </w:rPr>
        <w:t>MPLAB. Compilation. Assemblage.</w:t>
      </w:r>
      <w:r w:rsidRPr="00106E9F">
        <w:rPr>
          <w:rFonts w:asciiTheme="majorHAnsi" w:hAnsiTheme="majorHAnsi"/>
          <w:bCs/>
          <w:sz w:val="22"/>
          <w:szCs w:val="22"/>
        </w:rPr>
        <w:t xml:space="preserve"> </w:t>
      </w:r>
      <w:r>
        <w:rPr>
          <w:rFonts w:asciiTheme="majorHAnsi" w:hAnsiTheme="majorHAnsi"/>
          <w:bCs/>
          <w:sz w:val="22"/>
          <w:szCs w:val="22"/>
        </w:rPr>
        <w:t>Edition de liens chargement et Débogage.</w:t>
      </w:r>
      <w:r w:rsidRPr="00106E9F">
        <w:rPr>
          <w:rFonts w:asciiTheme="majorHAnsi" w:hAnsiTheme="majorHAnsi"/>
          <w:bCs/>
          <w:sz w:val="22"/>
          <w:szCs w:val="22"/>
        </w:rPr>
        <w:t xml:space="preserve"> Test et correction d’erreur.</w:t>
      </w:r>
    </w:p>
    <w:p w:rsidR="00824B63" w:rsidRPr="00106E9F" w:rsidRDefault="00824B63" w:rsidP="00824B63">
      <w:pPr>
        <w:jc w:val="both"/>
        <w:outlineLvl w:val="0"/>
        <w:rPr>
          <w:rFonts w:asciiTheme="majorHAnsi" w:hAnsiTheme="majorHAnsi"/>
          <w:bCs/>
          <w:sz w:val="22"/>
          <w:szCs w:val="22"/>
        </w:rPr>
      </w:pPr>
    </w:p>
    <w:p w:rsidR="00824B63" w:rsidRPr="00106E9F" w:rsidRDefault="00824B63" w:rsidP="00824B63">
      <w:pPr>
        <w:jc w:val="both"/>
        <w:outlineLvl w:val="0"/>
        <w:rPr>
          <w:rFonts w:asciiTheme="majorHAnsi" w:hAnsiTheme="majorHAnsi"/>
          <w:b/>
          <w:bCs/>
          <w:sz w:val="22"/>
          <w:szCs w:val="22"/>
        </w:rPr>
      </w:pPr>
      <w:r w:rsidRPr="00106E9F">
        <w:rPr>
          <w:rFonts w:asciiTheme="majorHAnsi" w:hAnsiTheme="majorHAnsi"/>
          <w:b/>
          <w:bCs/>
          <w:sz w:val="22"/>
          <w:szCs w:val="22"/>
        </w:rPr>
        <w:t>Chapitre 5 : Programmation des interrup</w:t>
      </w:r>
      <w:r>
        <w:rPr>
          <w:rFonts w:asciiTheme="majorHAnsi" w:hAnsiTheme="majorHAnsi"/>
          <w:b/>
          <w:bCs/>
          <w:sz w:val="22"/>
          <w:szCs w:val="22"/>
        </w:rPr>
        <w:t xml:space="preserve">tions et des temporisations </w:t>
      </w:r>
      <w:r>
        <w:rPr>
          <w:rFonts w:asciiTheme="majorHAnsi" w:hAnsiTheme="majorHAnsi"/>
          <w:b/>
          <w:bCs/>
          <w:sz w:val="22"/>
          <w:szCs w:val="22"/>
        </w:rPr>
        <w:tab/>
      </w:r>
      <w:r>
        <w:rPr>
          <w:rFonts w:asciiTheme="majorHAnsi" w:hAnsiTheme="majorHAnsi"/>
          <w:b/>
          <w:bCs/>
          <w:sz w:val="22"/>
          <w:szCs w:val="22"/>
        </w:rPr>
        <w:tab/>
        <w:t>(</w:t>
      </w:r>
      <w:r w:rsidRPr="00106E9F">
        <w:rPr>
          <w:rFonts w:asciiTheme="majorHAnsi" w:hAnsiTheme="majorHAnsi"/>
          <w:b/>
          <w:bCs/>
          <w:sz w:val="22"/>
          <w:szCs w:val="22"/>
        </w:rPr>
        <w:t>5 semaines)</w:t>
      </w:r>
    </w:p>
    <w:p w:rsidR="00824B63" w:rsidRPr="00106E9F" w:rsidRDefault="00824B63" w:rsidP="00824B63">
      <w:pPr>
        <w:jc w:val="both"/>
        <w:outlineLvl w:val="0"/>
        <w:rPr>
          <w:rFonts w:asciiTheme="majorHAnsi" w:hAnsiTheme="majorHAnsi"/>
          <w:sz w:val="22"/>
          <w:szCs w:val="22"/>
        </w:rPr>
      </w:pPr>
      <w:r w:rsidRPr="00106E9F">
        <w:rPr>
          <w:rFonts w:asciiTheme="majorHAnsi" w:hAnsiTheme="majorHAnsi"/>
          <w:sz w:val="22"/>
          <w:szCs w:val="22"/>
        </w:rPr>
        <w:t>Circuits d’entrées-sorties parallèles.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outlineLvl w:val="0"/>
        <w:rPr>
          <w:rFonts w:asciiTheme="majorHAnsi" w:hAnsiTheme="majorHAnsi"/>
          <w:b/>
          <w:bCs/>
          <w:sz w:val="22"/>
          <w:szCs w:val="22"/>
        </w:rPr>
      </w:pPr>
      <w:r w:rsidRPr="00106E9F">
        <w:rPr>
          <w:rFonts w:asciiTheme="majorHAnsi" w:hAnsiTheme="majorHAnsi"/>
          <w:sz w:val="22"/>
          <w:szCs w:val="22"/>
        </w:rPr>
        <w:t>Timers pour la gestion du temps.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outlineLvl w:val="0"/>
        <w:rPr>
          <w:rFonts w:asciiTheme="majorHAnsi" w:hAnsiTheme="majorHAnsi"/>
          <w:sz w:val="22"/>
          <w:szCs w:val="22"/>
        </w:rPr>
      </w:pPr>
      <w:r w:rsidRPr="00106E9F">
        <w:rPr>
          <w:rFonts w:asciiTheme="majorHAnsi" w:hAnsiTheme="majorHAnsi"/>
          <w:sz w:val="22"/>
          <w:szCs w:val="22"/>
        </w:rPr>
        <w:t>Interruptions et leurs traitements.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outlineLvl w:val="0"/>
        <w:rPr>
          <w:rFonts w:asciiTheme="majorHAnsi" w:hAnsiTheme="majorHAnsi"/>
          <w:sz w:val="22"/>
          <w:szCs w:val="22"/>
        </w:rPr>
      </w:pPr>
      <w:r w:rsidRPr="00106E9F">
        <w:rPr>
          <w:rFonts w:asciiTheme="majorHAnsi" w:hAnsiTheme="majorHAnsi"/>
          <w:sz w:val="22"/>
          <w:szCs w:val="22"/>
        </w:rPr>
        <w:t>Convertisseur Analogique/Numérique (ADC).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outlineLvl w:val="0"/>
        <w:rPr>
          <w:rFonts w:asciiTheme="majorHAnsi" w:hAnsiTheme="majorHAnsi"/>
          <w:sz w:val="22"/>
          <w:szCs w:val="22"/>
        </w:rPr>
      </w:pPr>
    </w:p>
    <w:p w:rsidR="00824B63" w:rsidRPr="00106E9F" w:rsidRDefault="00824B63" w:rsidP="00824B63">
      <w:pPr>
        <w:jc w:val="both"/>
        <w:outlineLvl w:val="0"/>
        <w:rPr>
          <w:rFonts w:asciiTheme="majorHAnsi" w:hAnsiTheme="majorHAnsi"/>
          <w:b/>
          <w:bCs/>
          <w:sz w:val="22"/>
          <w:szCs w:val="22"/>
        </w:rPr>
      </w:pPr>
      <w:r w:rsidRPr="00106E9F">
        <w:rPr>
          <w:rFonts w:asciiTheme="majorHAnsi" w:hAnsiTheme="majorHAnsi"/>
          <w:b/>
          <w:bCs/>
          <w:sz w:val="22"/>
          <w:szCs w:val="22"/>
        </w:rPr>
        <w:t>Chapitre 6 : Inter</w:t>
      </w:r>
      <w:r>
        <w:rPr>
          <w:rFonts w:asciiTheme="majorHAnsi" w:hAnsiTheme="majorHAnsi"/>
          <w:b/>
          <w:bCs/>
          <w:sz w:val="22"/>
          <w:szCs w:val="22"/>
        </w:rPr>
        <w:t xml:space="preserve">faces du microcontrôleur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106E9F">
        <w:rPr>
          <w:rFonts w:asciiTheme="majorHAnsi" w:hAnsiTheme="majorHAnsi"/>
          <w:b/>
          <w:bCs/>
          <w:sz w:val="22"/>
          <w:szCs w:val="22"/>
        </w:rPr>
        <w:t>2 semaines)</w:t>
      </w:r>
    </w:p>
    <w:p w:rsidR="00824B63" w:rsidRPr="00106E9F" w:rsidRDefault="00824B63" w:rsidP="00824B63">
      <w:pPr>
        <w:jc w:val="both"/>
        <w:outlineLvl w:val="0"/>
        <w:rPr>
          <w:rFonts w:asciiTheme="majorHAnsi" w:hAnsiTheme="majorHAnsi"/>
          <w:sz w:val="22"/>
          <w:szCs w:val="22"/>
        </w:rPr>
      </w:pPr>
      <w:r w:rsidRPr="00106E9F">
        <w:rPr>
          <w:rFonts w:asciiTheme="majorHAnsi" w:hAnsiTheme="majorHAnsi"/>
          <w:sz w:val="22"/>
          <w:szCs w:val="22"/>
        </w:rPr>
        <w:t>Lecture-Ecriture dans la mémoire EEPROM.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rPr>
          <w:rFonts w:asciiTheme="majorHAnsi" w:hAnsiTheme="majorHAnsi"/>
          <w:sz w:val="22"/>
          <w:szCs w:val="22"/>
        </w:rPr>
      </w:pPr>
      <w:r w:rsidRPr="00106E9F">
        <w:rPr>
          <w:rFonts w:asciiTheme="majorHAnsi" w:hAnsiTheme="majorHAnsi"/>
          <w:sz w:val="22"/>
          <w:szCs w:val="22"/>
        </w:rPr>
        <w:t>Liaisons séries (USART, MSSP avec les réseaux locaux de communication SPI, I2C,</w:t>
      </w:r>
      <w:r>
        <w:rPr>
          <w:rFonts w:asciiTheme="majorHAnsi" w:hAnsiTheme="majorHAnsi"/>
          <w:sz w:val="22"/>
          <w:szCs w:val="22"/>
        </w:rPr>
        <w:t xml:space="preserve"> .</w:t>
      </w:r>
      <w:r w:rsidRPr="00106E9F">
        <w:rPr>
          <w:rFonts w:asciiTheme="majorHAnsi" w:hAnsiTheme="majorHAnsi"/>
          <w:sz w:val="22"/>
          <w:szCs w:val="22"/>
        </w:rPr>
        <w:t>..). C</w:t>
      </w:r>
      <w:r w:rsidRPr="00106E9F">
        <w:rPr>
          <w:rFonts w:asciiTheme="majorHAnsi" w:hAnsiTheme="majorHAnsi"/>
          <w:bCs/>
          <w:sz w:val="22"/>
          <w:szCs w:val="22"/>
        </w:rPr>
        <w:t xml:space="preserve">onfiguration des registres d’état et de contrôle. </w:t>
      </w:r>
      <w:r w:rsidRPr="00106E9F">
        <w:rPr>
          <w:rFonts w:asciiTheme="majorHAnsi" w:hAnsiTheme="majorHAnsi"/>
          <w:sz w:val="22"/>
          <w:szCs w:val="22"/>
        </w:rPr>
        <w:t>Exemples d’applications.</w:t>
      </w:r>
    </w:p>
    <w:p w:rsidR="00824B63" w:rsidRPr="00106E9F" w:rsidRDefault="00824B63" w:rsidP="00824B63">
      <w:pPr>
        <w:jc w:val="both"/>
        <w:rPr>
          <w:rFonts w:asciiTheme="majorHAnsi" w:hAnsiTheme="majorHAnsi" w:cs="Arial"/>
          <w:b/>
          <w:sz w:val="22"/>
          <w:szCs w:val="22"/>
        </w:rPr>
      </w:pPr>
    </w:p>
    <w:p w:rsidR="00824B63" w:rsidRPr="00106E9F" w:rsidRDefault="00824B63" w:rsidP="00824B63">
      <w:pPr>
        <w:autoSpaceDE w:val="0"/>
        <w:autoSpaceDN w:val="0"/>
        <w:adjustRightInd w:val="0"/>
        <w:jc w:val="both"/>
        <w:rPr>
          <w:rFonts w:asciiTheme="majorHAnsi" w:hAnsiTheme="majorHAnsi" w:cstheme="majorBidi"/>
          <w:b/>
          <w:bCs/>
          <w:sz w:val="22"/>
          <w:szCs w:val="22"/>
        </w:rPr>
      </w:pPr>
    </w:p>
    <w:p w:rsidR="00824B63" w:rsidRPr="00106E9F" w:rsidRDefault="00824B63" w:rsidP="00824B63">
      <w:pPr>
        <w:spacing w:line="276" w:lineRule="auto"/>
        <w:jc w:val="both"/>
        <w:rPr>
          <w:rFonts w:asciiTheme="majorHAnsi" w:hAnsiTheme="majorHAnsi" w:cs="Arial"/>
          <w:b/>
        </w:rPr>
      </w:pPr>
      <w:r w:rsidRPr="00106E9F">
        <w:rPr>
          <w:rFonts w:asciiTheme="majorHAnsi" w:hAnsiTheme="majorHAnsi" w:cs="Arial"/>
          <w:b/>
          <w:u w:val="thick" w:color="F79646"/>
        </w:rPr>
        <w:lastRenderedPageBreak/>
        <w:t>Mode d’évaluation:</w:t>
      </w:r>
    </w:p>
    <w:p w:rsidR="00824B63" w:rsidRPr="00106E9F" w:rsidRDefault="00824B63" w:rsidP="00824B63">
      <w:pPr>
        <w:spacing w:line="276" w:lineRule="auto"/>
        <w:jc w:val="both"/>
        <w:rPr>
          <w:rFonts w:asciiTheme="majorHAnsi" w:hAnsiTheme="majorHAnsi" w:cs="Arial"/>
          <w:b/>
          <w:sz w:val="22"/>
          <w:szCs w:val="22"/>
          <w:u w:val="thick" w:color="F79646"/>
        </w:rPr>
      </w:pPr>
      <w:r w:rsidRPr="00106E9F">
        <w:rPr>
          <w:rFonts w:asciiTheme="majorHAnsi" w:hAnsiTheme="majorHAnsi" w:cs="Arial"/>
          <w:sz w:val="22"/>
          <w:szCs w:val="22"/>
        </w:rPr>
        <w:t>Contrôle continu:    40% ;    Examen:    60%.</w:t>
      </w:r>
    </w:p>
    <w:p w:rsidR="00824B63" w:rsidRPr="00106E9F" w:rsidRDefault="00824B63" w:rsidP="00824B63">
      <w:pPr>
        <w:spacing w:line="276" w:lineRule="auto"/>
        <w:jc w:val="both"/>
        <w:rPr>
          <w:rFonts w:asciiTheme="majorHAnsi" w:hAnsiTheme="majorHAnsi" w:cs="Arial"/>
          <w:b/>
          <w:sz w:val="22"/>
          <w:szCs w:val="22"/>
        </w:rPr>
      </w:pPr>
    </w:p>
    <w:p w:rsidR="00824B63" w:rsidRPr="00106E9F" w:rsidRDefault="00824B63" w:rsidP="00824B63">
      <w:pPr>
        <w:spacing w:line="276" w:lineRule="auto"/>
        <w:jc w:val="both"/>
        <w:rPr>
          <w:rFonts w:asciiTheme="majorHAnsi" w:hAnsiTheme="majorHAnsi"/>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824B63" w:rsidRPr="00836FC1" w:rsidRDefault="00824B63" w:rsidP="00204F43">
      <w:pPr>
        <w:pStyle w:val="Paragraphedeliste"/>
        <w:numPr>
          <w:ilvl w:val="0"/>
          <w:numId w:val="23"/>
        </w:numPr>
        <w:spacing w:line="276" w:lineRule="auto"/>
        <w:jc w:val="both"/>
        <w:rPr>
          <w:rFonts w:asciiTheme="majorHAnsi" w:hAnsiTheme="majorHAnsi"/>
          <w:i/>
          <w:iCs/>
          <w:sz w:val="22"/>
          <w:szCs w:val="22"/>
        </w:rPr>
      </w:pPr>
      <w:r w:rsidRPr="00836FC1">
        <w:rPr>
          <w:rFonts w:asciiTheme="majorHAnsi" w:eastAsia="Calibri" w:hAnsiTheme="majorHAnsi" w:cs="Arial"/>
          <w:i/>
          <w:iCs/>
          <w:sz w:val="22"/>
          <w:szCs w:val="22"/>
          <w:lang w:eastAsia="en-US"/>
        </w:rPr>
        <w:t>P.  Mayeux, Apprendre la programmation des PIC High-Performance par l'expérimentation et la simulation, ETSF, Paris, 2010.</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rPr>
      </w:pPr>
      <w:r w:rsidRPr="00836FC1">
        <w:rPr>
          <w:rFonts w:asciiTheme="majorHAnsi" w:hAnsiTheme="majorHAnsi"/>
          <w:i/>
          <w:iCs/>
          <w:sz w:val="22"/>
          <w:szCs w:val="22"/>
        </w:rPr>
        <w:t>C. Tavernier, Application des microcontrôleurs PIC: des PIC 10 aux PIC 18, Dunod, 2011.</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rPr>
      </w:pPr>
      <w:r w:rsidRPr="00836FC1">
        <w:rPr>
          <w:rFonts w:asciiTheme="majorHAnsi" w:eastAsia="Calibri" w:hAnsiTheme="majorHAnsi"/>
          <w:i/>
          <w:iCs/>
          <w:sz w:val="22"/>
          <w:szCs w:val="22"/>
        </w:rPr>
        <w:t xml:space="preserve">C. </w:t>
      </w:r>
      <w:r w:rsidRPr="00836FC1">
        <w:rPr>
          <w:rFonts w:asciiTheme="majorHAnsi" w:eastAsia="Calibri" w:hAnsiTheme="majorHAnsi" w:cstheme="minorBidi"/>
          <w:i/>
          <w:iCs/>
          <w:sz w:val="22"/>
          <w:szCs w:val="22"/>
          <w:lang w:eastAsia="en-US"/>
        </w:rPr>
        <w:t xml:space="preserve"> Tavernier, Microcontrôleurs PIC 10, 12, 16, Description et mise en </w:t>
      </w:r>
      <w:r w:rsidRPr="00836FC1">
        <w:rPr>
          <w:rFonts w:asciiTheme="majorHAnsi" w:eastAsia="Calibri" w:hAnsiTheme="majorHAnsi"/>
          <w:i/>
          <w:iCs/>
          <w:sz w:val="22"/>
          <w:szCs w:val="22"/>
        </w:rPr>
        <w:t>œuvre</w:t>
      </w:r>
      <w:r w:rsidRPr="00836FC1">
        <w:rPr>
          <w:rFonts w:asciiTheme="majorHAnsi" w:eastAsia="Calibri" w:hAnsiTheme="majorHAnsi" w:cstheme="minorBidi"/>
          <w:i/>
          <w:iCs/>
          <w:sz w:val="22"/>
          <w:szCs w:val="22"/>
          <w:lang w:eastAsia="en-US"/>
        </w:rPr>
        <w:t>, Dunod 2007.</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rPr>
      </w:pPr>
      <w:r w:rsidRPr="00836FC1">
        <w:rPr>
          <w:rFonts w:asciiTheme="majorHAnsi" w:hAnsiTheme="majorHAnsi" w:cs="Arial+FPEF"/>
          <w:i/>
          <w:iCs/>
          <w:sz w:val="22"/>
          <w:szCs w:val="22"/>
        </w:rPr>
        <w:t>C. Tavernier, "Programmation en C des PICs", Dunod 2009.</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rPr>
      </w:pPr>
      <w:r w:rsidRPr="00836FC1">
        <w:rPr>
          <w:rFonts w:asciiTheme="majorHAnsi" w:hAnsiTheme="majorHAnsi"/>
          <w:i/>
          <w:iCs/>
          <w:sz w:val="22"/>
          <w:szCs w:val="22"/>
        </w:rPr>
        <w:t>B.</w:t>
      </w:r>
      <w:r w:rsidRPr="00836FC1">
        <w:rPr>
          <w:rFonts w:asciiTheme="majorHAnsi" w:eastAsiaTheme="minorHAnsi" w:hAnsiTheme="majorHAnsi"/>
          <w:i/>
          <w:iCs/>
          <w:sz w:val="22"/>
          <w:szCs w:val="22"/>
          <w:lang w:eastAsia="en-US"/>
        </w:rPr>
        <w:t xml:space="preserve"> Beghyn, Microcontroleurs PIC, Hermes Science Publications.</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lang w:val="en-US"/>
        </w:rPr>
      </w:pPr>
      <w:r w:rsidRPr="00836FC1">
        <w:rPr>
          <w:rFonts w:asciiTheme="majorHAnsi" w:hAnsiTheme="majorHAnsi"/>
          <w:i/>
          <w:iCs/>
          <w:sz w:val="22"/>
          <w:szCs w:val="22"/>
          <w:lang w:val="en-US"/>
        </w:rPr>
        <w:t>D.</w:t>
      </w:r>
      <w:r w:rsidRPr="00836FC1">
        <w:rPr>
          <w:rFonts w:asciiTheme="majorHAnsi" w:eastAsiaTheme="minorHAnsi" w:hAnsiTheme="majorHAnsi"/>
          <w:i/>
          <w:iCs/>
          <w:sz w:val="22"/>
          <w:szCs w:val="22"/>
          <w:lang w:val="en-US" w:eastAsia="en-US"/>
        </w:rPr>
        <w:t xml:space="preserve"> Ibrahim, Advanced PIC Microcontroller, </w:t>
      </w:r>
      <w:r w:rsidRPr="00836FC1">
        <w:rPr>
          <w:rFonts w:asciiTheme="majorHAnsi" w:hAnsiTheme="majorHAnsi"/>
          <w:i/>
          <w:iCs/>
          <w:sz w:val="22"/>
          <w:szCs w:val="22"/>
          <w:lang w:val="en-US"/>
        </w:rPr>
        <w:t>Elsevier</w:t>
      </w:r>
      <w:r w:rsidRPr="00836FC1">
        <w:rPr>
          <w:rFonts w:asciiTheme="majorHAnsi" w:eastAsiaTheme="minorHAnsi" w:hAnsiTheme="majorHAnsi"/>
          <w:i/>
          <w:iCs/>
          <w:sz w:val="22"/>
          <w:szCs w:val="22"/>
          <w:lang w:val="en-US" w:eastAsia="en-US"/>
        </w:rPr>
        <w:t>.</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lang w:val="en-US"/>
        </w:rPr>
      </w:pPr>
      <w:r w:rsidRPr="00836FC1">
        <w:rPr>
          <w:rFonts w:asciiTheme="majorHAnsi" w:hAnsiTheme="majorHAnsi"/>
          <w:i/>
          <w:iCs/>
          <w:sz w:val="22"/>
          <w:szCs w:val="22"/>
          <w:lang w:val="en-US"/>
        </w:rPr>
        <w:t>J.</w:t>
      </w:r>
      <w:r w:rsidRPr="00836FC1">
        <w:rPr>
          <w:rFonts w:asciiTheme="majorHAnsi" w:eastAsiaTheme="minorHAnsi" w:hAnsiTheme="majorHAnsi"/>
          <w:i/>
          <w:iCs/>
          <w:sz w:val="22"/>
          <w:szCs w:val="22"/>
          <w:lang w:val="en-US" w:eastAsia="en-US"/>
        </w:rPr>
        <w:t xml:space="preserve"> Sanchez, </w:t>
      </w:r>
      <w:r w:rsidRPr="00836FC1">
        <w:rPr>
          <w:rFonts w:asciiTheme="majorHAnsi" w:hAnsiTheme="majorHAnsi"/>
          <w:i/>
          <w:iCs/>
          <w:sz w:val="22"/>
          <w:szCs w:val="22"/>
          <w:lang w:val="en-US"/>
        </w:rPr>
        <w:t>M.</w:t>
      </w:r>
      <w:r w:rsidRPr="00836FC1">
        <w:rPr>
          <w:rFonts w:asciiTheme="majorHAnsi" w:eastAsiaTheme="minorHAnsi" w:hAnsiTheme="majorHAnsi"/>
          <w:i/>
          <w:iCs/>
          <w:sz w:val="22"/>
          <w:szCs w:val="22"/>
          <w:lang w:val="en-US" w:eastAsia="en-US"/>
        </w:rPr>
        <w:t xml:space="preserve"> P. Canton, Microcontroller Programming the Microchip PIC</w:t>
      </w:r>
      <w:r w:rsidRPr="00836FC1">
        <w:rPr>
          <w:rFonts w:asciiTheme="majorHAnsi" w:hAnsiTheme="majorHAnsi"/>
          <w:i/>
          <w:iCs/>
          <w:sz w:val="22"/>
          <w:szCs w:val="22"/>
          <w:lang w:val="en-US"/>
        </w:rPr>
        <w:t>,</w:t>
      </w:r>
      <w:r w:rsidRPr="00836FC1">
        <w:rPr>
          <w:rFonts w:asciiTheme="majorHAnsi" w:eastAsiaTheme="minorHAnsi" w:hAnsiTheme="majorHAnsi"/>
          <w:i/>
          <w:iCs/>
          <w:sz w:val="22"/>
          <w:szCs w:val="22"/>
          <w:lang w:val="en-US" w:eastAsia="en-US"/>
        </w:rPr>
        <w:t xml:space="preserve"> CRC Press.</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lang w:val="en-US"/>
        </w:rPr>
      </w:pPr>
      <w:r w:rsidRPr="00836FC1">
        <w:rPr>
          <w:rFonts w:asciiTheme="majorHAnsi" w:eastAsiaTheme="minorHAnsi" w:hAnsiTheme="majorHAnsi"/>
          <w:i/>
          <w:iCs/>
          <w:sz w:val="22"/>
          <w:szCs w:val="22"/>
          <w:lang w:val="en-US" w:eastAsia="en-US"/>
        </w:rPr>
        <w:t>G. J. Lipovski, Introduction to Microcontrollers, Academic Press, California, 1999.</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lang w:val="en-US"/>
        </w:rPr>
      </w:pPr>
      <w:r w:rsidRPr="00836FC1">
        <w:rPr>
          <w:rFonts w:asciiTheme="majorHAnsi" w:hAnsiTheme="majorHAnsi"/>
          <w:i/>
          <w:iCs/>
          <w:sz w:val="22"/>
          <w:szCs w:val="22"/>
          <w:lang w:val="en-US"/>
        </w:rPr>
        <w:t>T.</w:t>
      </w:r>
      <w:r w:rsidRPr="00836FC1">
        <w:rPr>
          <w:rFonts w:asciiTheme="majorHAnsi" w:eastAsiaTheme="minorHAnsi" w:hAnsiTheme="majorHAnsi"/>
          <w:i/>
          <w:iCs/>
          <w:sz w:val="22"/>
          <w:szCs w:val="22"/>
          <w:lang w:val="en-US" w:eastAsia="en-US"/>
        </w:rPr>
        <w:t xml:space="preserve"> Wilmshurst, Designing Embedded Systems with PIC Microcontrollers: </w:t>
      </w:r>
      <w:r w:rsidRPr="00836FC1">
        <w:rPr>
          <w:rFonts w:asciiTheme="majorHAnsi" w:hAnsiTheme="majorHAnsi"/>
          <w:i/>
          <w:iCs/>
          <w:sz w:val="22"/>
          <w:szCs w:val="22"/>
          <w:lang w:val="en-US"/>
        </w:rPr>
        <w:t>Principles</w:t>
      </w:r>
      <w:r w:rsidRPr="00836FC1">
        <w:rPr>
          <w:rFonts w:asciiTheme="majorHAnsi" w:eastAsiaTheme="minorHAnsi" w:hAnsiTheme="majorHAnsi"/>
          <w:i/>
          <w:iCs/>
          <w:sz w:val="22"/>
          <w:szCs w:val="22"/>
          <w:lang w:val="en-US" w:eastAsia="en-US"/>
        </w:rPr>
        <w:t xml:space="preserve"> </w:t>
      </w:r>
      <w:r w:rsidRPr="00836FC1">
        <w:rPr>
          <w:rFonts w:asciiTheme="majorHAnsi" w:hAnsiTheme="majorHAnsi"/>
          <w:i/>
          <w:iCs/>
          <w:sz w:val="22"/>
          <w:szCs w:val="22"/>
          <w:lang w:val="en-US"/>
        </w:rPr>
        <w:t>and</w:t>
      </w:r>
      <w:r w:rsidRPr="00836FC1">
        <w:rPr>
          <w:rFonts w:asciiTheme="majorHAnsi" w:eastAsiaTheme="minorHAnsi" w:hAnsiTheme="majorHAnsi"/>
          <w:i/>
          <w:iCs/>
          <w:sz w:val="22"/>
          <w:szCs w:val="22"/>
          <w:lang w:val="en-US" w:eastAsia="en-US"/>
        </w:rPr>
        <w:t xml:space="preserve"> applications, </w:t>
      </w:r>
      <w:r w:rsidRPr="00836FC1">
        <w:rPr>
          <w:rFonts w:asciiTheme="majorHAnsi" w:hAnsiTheme="majorHAnsi"/>
          <w:i/>
          <w:iCs/>
          <w:sz w:val="22"/>
          <w:szCs w:val="22"/>
          <w:lang w:val="en-US"/>
        </w:rPr>
        <w:t>Elsevier</w:t>
      </w:r>
      <w:r w:rsidRPr="00836FC1">
        <w:rPr>
          <w:rFonts w:asciiTheme="majorHAnsi" w:eastAsiaTheme="minorHAnsi" w:hAnsiTheme="majorHAnsi"/>
          <w:i/>
          <w:iCs/>
          <w:sz w:val="22"/>
          <w:szCs w:val="22"/>
          <w:lang w:val="en-US" w:eastAsia="en-US"/>
        </w:rPr>
        <w:t>.</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rPr>
      </w:pPr>
      <w:r w:rsidRPr="00836FC1">
        <w:rPr>
          <w:rFonts w:asciiTheme="majorHAnsi" w:hAnsiTheme="majorHAnsi" w:cs="Arial+FPEF"/>
          <w:i/>
          <w:iCs/>
          <w:color w:val="000000"/>
          <w:sz w:val="22"/>
          <w:szCs w:val="22"/>
        </w:rPr>
        <w:t>A. Warwick, Programmation en C des Microcontrôleurs Embraqués, Elektor 2009.</w:t>
      </w:r>
    </w:p>
    <w:p w:rsidR="00824B63" w:rsidRPr="00836FC1" w:rsidRDefault="00824B63" w:rsidP="00204F43">
      <w:pPr>
        <w:pStyle w:val="Paragraphedeliste"/>
        <w:numPr>
          <w:ilvl w:val="0"/>
          <w:numId w:val="23"/>
        </w:numPr>
        <w:spacing w:line="276" w:lineRule="auto"/>
        <w:ind w:left="567" w:hanging="425"/>
        <w:jc w:val="both"/>
        <w:rPr>
          <w:rFonts w:asciiTheme="majorHAnsi" w:hAnsiTheme="majorHAnsi"/>
          <w:i/>
          <w:iCs/>
          <w:sz w:val="22"/>
          <w:szCs w:val="22"/>
          <w:lang w:val="en-US"/>
        </w:rPr>
      </w:pPr>
      <w:r w:rsidRPr="00836FC1">
        <w:rPr>
          <w:rFonts w:asciiTheme="majorHAnsi" w:hAnsiTheme="majorHAnsi" w:cs="Arial+FPEF"/>
          <w:i/>
          <w:iCs/>
          <w:color w:val="000000"/>
          <w:sz w:val="22"/>
          <w:szCs w:val="22"/>
          <w:lang w:val="en-US"/>
        </w:rPr>
        <w:t>Microchip, "Datashe</w:t>
      </w:r>
      <w:r>
        <w:rPr>
          <w:rFonts w:asciiTheme="majorHAnsi" w:hAnsiTheme="majorHAnsi" w:cs="Arial+FPEF"/>
          <w:i/>
          <w:iCs/>
          <w:color w:val="000000"/>
          <w:sz w:val="22"/>
          <w:szCs w:val="22"/>
          <w:lang w:val="en-US"/>
        </w:rPr>
        <w:t xml:space="preserve">et P16F87X", </w:t>
      </w:r>
      <w:r w:rsidRPr="00836FC1">
        <w:rPr>
          <w:rFonts w:asciiTheme="majorHAnsi" w:hAnsiTheme="majorHAnsi" w:cs="Arial+FPEF"/>
          <w:i/>
          <w:iCs/>
          <w:color w:val="000000"/>
          <w:sz w:val="22"/>
          <w:szCs w:val="22"/>
          <w:lang w:val="en-US"/>
        </w:rPr>
        <w:t>Microchip Technology Inc. 2001.</w:t>
      </w:r>
    </w:p>
    <w:p w:rsidR="00824B63" w:rsidRPr="00836FC1" w:rsidRDefault="00117781" w:rsidP="00204F43">
      <w:pPr>
        <w:pStyle w:val="Paragraphedeliste"/>
        <w:numPr>
          <w:ilvl w:val="0"/>
          <w:numId w:val="23"/>
        </w:numPr>
        <w:spacing w:line="276" w:lineRule="auto"/>
        <w:ind w:left="567" w:hanging="425"/>
        <w:jc w:val="both"/>
        <w:rPr>
          <w:rFonts w:asciiTheme="majorHAnsi" w:hAnsiTheme="majorHAnsi"/>
          <w:i/>
          <w:iCs/>
          <w:sz w:val="22"/>
          <w:szCs w:val="22"/>
          <w:lang w:val="en-US"/>
        </w:rPr>
      </w:pPr>
      <w:hyperlink r:id="rId27" w:history="1">
        <w:r w:rsidR="00824B63" w:rsidRPr="00836FC1">
          <w:rPr>
            <w:rStyle w:val="Lienhypertexte"/>
            <w:rFonts w:asciiTheme="majorHAnsi" w:eastAsia="Calibri" w:hAnsiTheme="majorHAnsi" w:cs="Arial"/>
            <w:i/>
            <w:iCs/>
            <w:sz w:val="22"/>
            <w:szCs w:val="22"/>
            <w:lang w:eastAsia="en-US"/>
          </w:rPr>
          <w:t>http://www.microchip.com/</w:t>
        </w:r>
      </w:hyperlink>
    </w:p>
    <w:p w:rsidR="00824B63" w:rsidRPr="00836FC1" w:rsidRDefault="00117781" w:rsidP="00204F43">
      <w:pPr>
        <w:pStyle w:val="Paragraphedeliste"/>
        <w:numPr>
          <w:ilvl w:val="0"/>
          <w:numId w:val="23"/>
        </w:numPr>
        <w:spacing w:line="276" w:lineRule="auto"/>
        <w:ind w:left="567" w:hanging="425"/>
        <w:jc w:val="both"/>
        <w:rPr>
          <w:rFonts w:asciiTheme="majorHAnsi" w:hAnsiTheme="majorHAnsi"/>
          <w:i/>
          <w:iCs/>
          <w:sz w:val="22"/>
          <w:szCs w:val="22"/>
          <w:lang w:val="en-US"/>
        </w:rPr>
      </w:pPr>
      <w:hyperlink r:id="rId28" w:anchor="PIC16F84" w:history="1">
        <w:r w:rsidR="00824B63" w:rsidRPr="00836FC1">
          <w:rPr>
            <w:rStyle w:val="Lienhypertexte"/>
            <w:rFonts w:asciiTheme="majorHAnsi" w:eastAsia="Calibri" w:hAnsiTheme="majorHAnsi" w:cs="Arial"/>
            <w:i/>
            <w:iCs/>
            <w:sz w:val="22"/>
            <w:szCs w:val="22"/>
            <w:lang w:val="en-US" w:eastAsia="en-US"/>
          </w:rPr>
          <w:t>http://yves.heilig.pagesperso-orange.fr/ElecRob/page1.htm#PIC16F84</w:t>
        </w:r>
      </w:hyperlink>
    </w:p>
    <w:p w:rsidR="00824B63" w:rsidRPr="00836FC1" w:rsidRDefault="00117781" w:rsidP="00204F43">
      <w:pPr>
        <w:pStyle w:val="Paragraphedeliste"/>
        <w:numPr>
          <w:ilvl w:val="0"/>
          <w:numId w:val="23"/>
        </w:numPr>
        <w:spacing w:line="276" w:lineRule="auto"/>
        <w:ind w:left="567" w:hanging="425"/>
        <w:jc w:val="both"/>
        <w:rPr>
          <w:rFonts w:asciiTheme="majorHAnsi" w:hAnsiTheme="majorHAnsi"/>
          <w:i/>
          <w:iCs/>
          <w:sz w:val="22"/>
          <w:szCs w:val="22"/>
          <w:lang w:val="en-US"/>
        </w:rPr>
      </w:pPr>
      <w:hyperlink r:id="rId29" w:history="1">
        <w:r w:rsidR="00824B63" w:rsidRPr="00836FC1">
          <w:rPr>
            <w:rStyle w:val="Lienhypertexte"/>
            <w:rFonts w:asciiTheme="majorHAnsi" w:eastAsia="Calibri" w:hAnsiTheme="majorHAnsi" w:cs="Arial"/>
            <w:i/>
            <w:iCs/>
            <w:sz w:val="22"/>
            <w:szCs w:val="22"/>
            <w:lang w:val="en-US" w:eastAsia="en-US"/>
          </w:rPr>
          <w:t>http://hervepage.ch/documents/pic/bigonoff.pdf</w:t>
        </w:r>
      </w:hyperlink>
      <w:r w:rsidR="00824B63" w:rsidRPr="00836FC1">
        <w:rPr>
          <w:rFonts w:asciiTheme="majorHAnsi" w:eastAsia="Calibri" w:hAnsiTheme="majorHAnsi" w:cs="Arial"/>
          <w:i/>
          <w:iCs/>
          <w:sz w:val="22"/>
          <w:szCs w:val="22"/>
          <w:lang w:val="en-US" w:eastAsia="en-US"/>
        </w:rPr>
        <w:t xml:space="preserve">  </w:t>
      </w:r>
    </w:p>
    <w:p w:rsidR="00824B63" w:rsidRPr="00836FC1" w:rsidRDefault="00824B63" w:rsidP="00824B63">
      <w:pPr>
        <w:spacing w:line="276" w:lineRule="auto"/>
        <w:ind w:left="142"/>
        <w:jc w:val="both"/>
        <w:rPr>
          <w:rFonts w:asciiTheme="majorHAnsi" w:hAnsiTheme="majorHAnsi"/>
          <w:i/>
          <w:iCs/>
          <w:sz w:val="22"/>
          <w:szCs w:val="22"/>
        </w:rPr>
      </w:pPr>
      <w:r w:rsidRPr="00836FC1">
        <w:rPr>
          <w:rFonts w:asciiTheme="majorHAnsi" w:eastAsia="Calibri" w:hAnsiTheme="majorHAnsi" w:cs="Arial"/>
          <w:i/>
          <w:iCs/>
          <w:sz w:val="22"/>
          <w:szCs w:val="22"/>
          <w:lang w:eastAsia="en-US"/>
        </w:rPr>
        <w:t>Bigonoff, Démarrer les PIC avec le PIC16F84</w:t>
      </w:r>
    </w:p>
    <w:p w:rsidR="00824B63" w:rsidRPr="00836FC1" w:rsidRDefault="00824B63" w:rsidP="00824B63">
      <w:pPr>
        <w:spacing w:line="276" w:lineRule="auto"/>
        <w:jc w:val="both"/>
        <w:rPr>
          <w:rFonts w:asciiTheme="majorHAnsi" w:hAnsiTheme="majorHAnsi"/>
          <w:i/>
          <w:iCs/>
          <w:sz w:val="22"/>
          <w:szCs w:val="22"/>
        </w:rPr>
      </w:pPr>
      <w:r w:rsidRPr="00836FC1">
        <w:rPr>
          <w:rFonts w:asciiTheme="majorHAnsi" w:eastAsia="Calibri" w:hAnsiTheme="majorHAnsi" w:cs="Arial"/>
          <w:i/>
          <w:iCs/>
          <w:sz w:val="22"/>
          <w:szCs w:val="22"/>
          <w:lang w:eastAsia="en-US"/>
        </w:rPr>
        <w:t xml:space="preserve">   Bigonoff, La gamme mid-range par l'étude des 16F87X (16F876-16F877)</w:t>
      </w:r>
    </w:p>
    <w:p w:rsidR="00824B63" w:rsidRPr="00836FC1" w:rsidRDefault="00824B63" w:rsidP="00824B63">
      <w:pPr>
        <w:jc w:val="both"/>
        <w:rPr>
          <w:rFonts w:asciiTheme="majorHAnsi" w:hAnsiTheme="majorHAnsi"/>
          <w:i/>
          <w:iCs/>
          <w:sz w:val="22"/>
          <w:szCs w:val="22"/>
          <w:lang w:eastAsia="fr-FR"/>
        </w:rPr>
      </w:pPr>
    </w:p>
    <w:p w:rsidR="00824B63" w:rsidRPr="00836FC1" w:rsidRDefault="00824B63" w:rsidP="00824B63">
      <w:pPr>
        <w:spacing w:line="276" w:lineRule="auto"/>
        <w:jc w:val="both"/>
        <w:rPr>
          <w:rFonts w:asciiTheme="majorHAnsi" w:hAnsiTheme="majorHAnsi"/>
          <w:i/>
          <w:iCs/>
          <w:sz w:val="22"/>
          <w:szCs w:val="22"/>
        </w:rPr>
      </w:pPr>
    </w:p>
    <w:p w:rsidR="00824B63" w:rsidRPr="00836FC1" w:rsidRDefault="00824B63" w:rsidP="00824B63">
      <w:pPr>
        <w:spacing w:line="276" w:lineRule="auto"/>
        <w:jc w:val="both"/>
        <w:rPr>
          <w:rFonts w:asciiTheme="majorHAnsi" w:hAnsiTheme="majorHAnsi"/>
          <w:i/>
          <w:iCs/>
          <w:sz w:val="22"/>
          <w:szCs w:val="22"/>
        </w:rPr>
      </w:pPr>
    </w:p>
    <w:p w:rsidR="00824B63" w:rsidRPr="00836FC1" w:rsidRDefault="00824B63" w:rsidP="00824B63">
      <w:pPr>
        <w:spacing w:line="276" w:lineRule="auto"/>
        <w:jc w:val="both"/>
        <w:rPr>
          <w:rFonts w:asciiTheme="majorHAnsi" w:hAnsiTheme="majorHAnsi"/>
          <w:i/>
          <w:iCs/>
          <w:sz w:val="22"/>
          <w:szCs w:val="22"/>
        </w:rPr>
      </w:pPr>
    </w:p>
    <w:p w:rsidR="00824B63" w:rsidRPr="00836FC1" w:rsidRDefault="00824B63" w:rsidP="00824B63">
      <w:pPr>
        <w:spacing w:line="276" w:lineRule="auto"/>
        <w:jc w:val="both"/>
        <w:rPr>
          <w:rFonts w:asciiTheme="majorHAnsi" w:hAnsiTheme="majorHAnsi"/>
          <w:i/>
          <w:iCs/>
          <w:sz w:val="22"/>
          <w:szCs w:val="22"/>
        </w:rPr>
      </w:pPr>
    </w:p>
    <w:p w:rsidR="00824B63" w:rsidRPr="00C94997" w:rsidRDefault="00824B63" w:rsidP="00824B63">
      <w:pPr>
        <w:spacing w:line="276" w:lineRule="auto"/>
        <w:jc w:val="both"/>
        <w:rPr>
          <w:rFonts w:asciiTheme="majorHAnsi" w:hAnsiTheme="majorHAnsi"/>
        </w:rPr>
      </w:pPr>
    </w:p>
    <w:p w:rsidR="00824B63" w:rsidRPr="00350B11" w:rsidRDefault="00824B63" w:rsidP="00350B11">
      <w:pPr>
        <w:spacing w:after="200" w:line="276" w:lineRule="auto"/>
        <w:rPr>
          <w:rFonts w:ascii="Cambria" w:hAnsi="Cambria" w:cs="Arial"/>
          <w:b/>
          <w:u w:val="thick" w:color="F79646"/>
        </w:rPr>
      </w:pPr>
      <w:r>
        <w:rPr>
          <w:rFonts w:ascii="Cambria" w:hAnsi="Cambria" w:cs="Arial"/>
          <w:b/>
          <w:u w:val="thick" w:color="F79646"/>
        </w:rPr>
        <w:br w:type="page"/>
      </w:r>
    </w:p>
    <w:p w:rsidR="00F32A59" w:rsidRPr="00DD3C96" w:rsidRDefault="00350B11"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w:t>
      </w:r>
      <w:r w:rsidR="00F32A59" w:rsidRPr="00DD3C96">
        <w:rPr>
          <w:rFonts w:asciiTheme="majorHAnsi" w:hAnsiTheme="majorHAnsi" w:cs="Calibri"/>
          <w:b/>
        </w:rPr>
        <w:t>emestre: 2</w:t>
      </w:r>
    </w:p>
    <w:p w:rsidR="00F32A59" w:rsidRPr="00DD3C96" w:rsidRDefault="00F32A59"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Unité d’enseignement: UEF 1.2.2</w:t>
      </w:r>
    </w:p>
    <w:p w:rsidR="00F32A59" w:rsidRPr="00DD3C96" w:rsidRDefault="00F32A59"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DD3C96">
        <w:rPr>
          <w:rFonts w:asciiTheme="majorHAnsi" w:hAnsiTheme="majorHAnsi" w:cs="Calibri"/>
          <w:b/>
          <w:bCs/>
          <w:iCs/>
        </w:rPr>
        <w:t xml:space="preserve">Matière 4 : </w:t>
      </w:r>
      <w:r w:rsidRPr="001828AD">
        <w:rPr>
          <w:rFonts w:asciiTheme="majorHAnsi" w:hAnsiTheme="majorHAnsi" w:cs="Calibri"/>
          <w:b/>
          <w:bCs/>
          <w:iCs/>
          <w:sz w:val="22"/>
          <w:szCs w:val="22"/>
        </w:rPr>
        <w:t xml:space="preserve">Réseaux </w:t>
      </w:r>
      <w:r>
        <w:rPr>
          <w:rFonts w:asciiTheme="majorHAnsi" w:hAnsiTheme="majorHAnsi" w:cs="Calibri"/>
          <w:b/>
          <w:bCs/>
          <w:iCs/>
          <w:sz w:val="22"/>
          <w:szCs w:val="22"/>
        </w:rPr>
        <w:t xml:space="preserve">et </w:t>
      </w:r>
      <w:r w:rsidRPr="001828AD">
        <w:rPr>
          <w:rFonts w:asciiTheme="majorHAnsi" w:hAnsiTheme="majorHAnsi" w:cs="Calibri"/>
          <w:b/>
          <w:bCs/>
          <w:iCs/>
          <w:sz w:val="22"/>
          <w:szCs w:val="22"/>
        </w:rPr>
        <w:t>communication</w:t>
      </w:r>
      <w:r w:rsidR="00D050AF">
        <w:rPr>
          <w:rFonts w:asciiTheme="majorHAnsi" w:hAnsiTheme="majorHAnsi" w:cs="Calibri"/>
          <w:b/>
          <w:bCs/>
          <w:iCs/>
          <w:sz w:val="22"/>
          <w:szCs w:val="22"/>
        </w:rPr>
        <w:t>s</w:t>
      </w:r>
      <w:r w:rsidRPr="001828AD">
        <w:rPr>
          <w:rFonts w:asciiTheme="majorHAnsi" w:hAnsiTheme="majorHAnsi" w:cs="Calibri"/>
          <w:b/>
          <w:bCs/>
          <w:iCs/>
          <w:sz w:val="22"/>
          <w:szCs w:val="22"/>
        </w:rPr>
        <w:t xml:space="preserve"> industriels</w:t>
      </w:r>
    </w:p>
    <w:p w:rsidR="00F32A59" w:rsidRPr="00DD3C96" w:rsidRDefault="00F32A59"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eastAsia="Calibri" w:hAnsiTheme="majorHAnsi" w:cs="Arial"/>
          <w:b/>
          <w:bCs/>
          <w:color w:val="000000"/>
          <w:lang w:eastAsia="en-US"/>
        </w:rPr>
        <w:t>VHS: 45h00 (Cours: 1h30, TD: 1h30)</w:t>
      </w:r>
    </w:p>
    <w:p w:rsidR="00F32A59" w:rsidRPr="00DD3C96" w:rsidRDefault="00F32A59"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Crédits: 4</w:t>
      </w:r>
    </w:p>
    <w:p w:rsidR="00F32A59" w:rsidRPr="00DD3C96" w:rsidRDefault="00F32A59" w:rsidP="00F32A5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D3C96">
        <w:rPr>
          <w:rFonts w:asciiTheme="majorHAnsi" w:hAnsiTheme="majorHAnsi" w:cs="Calibri"/>
          <w:b/>
          <w:bCs/>
          <w:iCs/>
        </w:rPr>
        <w:t>Coefficient: 2</w:t>
      </w:r>
    </w:p>
    <w:p w:rsidR="00F32A59" w:rsidRPr="00DD3C96" w:rsidRDefault="00F32A59" w:rsidP="00F32A59">
      <w:pPr>
        <w:spacing w:line="276" w:lineRule="auto"/>
        <w:jc w:val="both"/>
        <w:rPr>
          <w:rFonts w:asciiTheme="majorHAnsi" w:hAnsiTheme="majorHAnsi" w:cs="Calibri"/>
          <w:b/>
          <w:u w:val="thick" w:color="F79646"/>
        </w:rPr>
      </w:pPr>
    </w:p>
    <w:p w:rsidR="00F32A59" w:rsidRPr="00DD3C96" w:rsidRDefault="00F32A59" w:rsidP="00F32A59">
      <w:pPr>
        <w:spacing w:line="276" w:lineRule="auto"/>
        <w:jc w:val="both"/>
        <w:rPr>
          <w:rFonts w:asciiTheme="majorHAnsi" w:hAnsiTheme="majorHAnsi" w:cs="Calibri"/>
          <w:i/>
          <w:u w:val="thick" w:color="F79646"/>
        </w:rPr>
      </w:pPr>
      <w:r w:rsidRPr="00DD3C96">
        <w:rPr>
          <w:rFonts w:asciiTheme="majorHAnsi" w:hAnsiTheme="majorHAnsi" w:cs="Calibri"/>
          <w:b/>
          <w:u w:val="thick" w:color="F79646"/>
        </w:rPr>
        <w:t>Objectifs de l’enseignement:</w:t>
      </w:r>
    </w:p>
    <w:p w:rsidR="00F32A59" w:rsidRPr="00DD3C96" w:rsidRDefault="00F32A59" w:rsidP="00F32A59">
      <w:pPr>
        <w:jc w:val="both"/>
        <w:rPr>
          <w:rFonts w:asciiTheme="majorHAnsi" w:hAnsiTheme="majorHAnsi"/>
          <w:sz w:val="22"/>
          <w:szCs w:val="22"/>
        </w:rPr>
      </w:pPr>
      <w:r w:rsidRPr="00DD3C96">
        <w:rPr>
          <w:rFonts w:asciiTheme="majorHAnsi" w:hAnsiTheme="majorHAnsi"/>
          <w:sz w:val="22"/>
          <w:szCs w:val="22"/>
        </w:rPr>
        <w:t xml:space="preserve">Permettre à l’étudiant de se familiariser avec les notions de transmission de données numériques, plus particulièrement les différents types de réseaux existants dans le monde industriel. L’accent sera mis sur la compréhension des différentes topologies avec leurs avantages et inconvénients vis-à-vis d’une installation industrielle donnée. </w:t>
      </w:r>
    </w:p>
    <w:p w:rsidR="00F32A59" w:rsidRPr="00DD3C96" w:rsidRDefault="00F32A59" w:rsidP="00F32A59">
      <w:pPr>
        <w:spacing w:line="276" w:lineRule="auto"/>
        <w:jc w:val="both"/>
        <w:rPr>
          <w:rFonts w:asciiTheme="majorHAnsi" w:hAnsiTheme="majorHAnsi" w:cs="Calibri"/>
          <w:b/>
          <w:sz w:val="22"/>
          <w:szCs w:val="22"/>
          <w:u w:val="thick" w:color="F79646"/>
        </w:rPr>
      </w:pPr>
    </w:p>
    <w:p w:rsidR="00F32A59" w:rsidRPr="00DD3C96" w:rsidRDefault="00F32A59" w:rsidP="00F32A59">
      <w:pPr>
        <w:spacing w:line="276" w:lineRule="auto"/>
        <w:jc w:val="both"/>
        <w:rPr>
          <w:rFonts w:asciiTheme="majorHAnsi" w:hAnsiTheme="majorHAnsi" w:cs="Calibri"/>
          <w:i/>
          <w:u w:val="thick" w:color="F79646"/>
        </w:rPr>
      </w:pPr>
      <w:r w:rsidRPr="00DD3C96">
        <w:rPr>
          <w:rFonts w:asciiTheme="majorHAnsi" w:hAnsiTheme="majorHAnsi" w:cs="Calibri"/>
          <w:b/>
          <w:u w:val="thick" w:color="F79646"/>
        </w:rPr>
        <w:t xml:space="preserve">Connaissances préalables recommandées: </w:t>
      </w:r>
    </w:p>
    <w:p w:rsidR="00F32A59" w:rsidRPr="00DD3C96" w:rsidRDefault="00F32A59" w:rsidP="00F32A59">
      <w:pPr>
        <w:rPr>
          <w:rFonts w:asciiTheme="majorHAnsi" w:hAnsiTheme="majorHAnsi" w:cs="Arial"/>
          <w:sz w:val="22"/>
          <w:szCs w:val="22"/>
        </w:rPr>
      </w:pPr>
      <w:r w:rsidRPr="00DD3C96">
        <w:rPr>
          <w:rFonts w:asciiTheme="majorHAnsi" w:hAnsiTheme="majorHAnsi" w:cs="Arial"/>
          <w:sz w:val="22"/>
          <w:szCs w:val="22"/>
        </w:rPr>
        <w:t>Réseaux informatiques locaux.</w:t>
      </w:r>
    </w:p>
    <w:p w:rsidR="00F32A59" w:rsidRPr="00DD3C96" w:rsidRDefault="00F32A59" w:rsidP="00F32A59">
      <w:pPr>
        <w:rPr>
          <w:rFonts w:asciiTheme="majorHAnsi" w:hAnsiTheme="majorHAnsi" w:cs="Calibri"/>
          <w:i/>
          <w:sz w:val="22"/>
          <w:szCs w:val="22"/>
        </w:rPr>
      </w:pPr>
    </w:p>
    <w:p w:rsidR="00F32A59" w:rsidRPr="00DD3C96" w:rsidRDefault="00F32A59" w:rsidP="00F32A59">
      <w:pPr>
        <w:jc w:val="both"/>
        <w:rPr>
          <w:rFonts w:asciiTheme="majorHAnsi" w:hAnsiTheme="majorHAnsi" w:cs="Calibri"/>
          <w:b/>
          <w:u w:val="thick" w:color="F79646"/>
        </w:rPr>
      </w:pPr>
      <w:r w:rsidRPr="00DD3C96">
        <w:rPr>
          <w:rFonts w:asciiTheme="majorHAnsi" w:hAnsiTheme="majorHAnsi" w:cs="Calibri"/>
          <w:b/>
          <w:u w:val="thick" w:color="F79646"/>
        </w:rPr>
        <w:t>Contenu de la matière: </w:t>
      </w:r>
    </w:p>
    <w:p w:rsidR="00F32A59" w:rsidRPr="00DD3C96" w:rsidRDefault="00F32A59" w:rsidP="00F32A59">
      <w:pPr>
        <w:autoSpaceDE w:val="0"/>
        <w:autoSpaceDN w:val="0"/>
        <w:adjustRightInd w:val="0"/>
        <w:rPr>
          <w:rFonts w:asciiTheme="majorHAnsi" w:hAnsiTheme="majorHAnsi" w:cstheme="majorBidi"/>
          <w:b/>
          <w:bCs/>
          <w:color w:val="050704"/>
        </w:rPr>
      </w:pPr>
    </w:p>
    <w:p w:rsidR="004A65AE" w:rsidRPr="008403FA" w:rsidRDefault="004A65AE" w:rsidP="004A65AE">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1 : Généralités sur les bus de terrain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sidRPr="008403FA">
        <w:rPr>
          <w:rFonts w:asciiTheme="majorHAnsi" w:eastAsia="Calibri" w:hAnsiTheme="majorHAnsi" w:cs="Cambria"/>
          <w:b/>
          <w:bCs/>
          <w:color w:val="000000"/>
          <w:sz w:val="22"/>
          <w:szCs w:val="22"/>
          <w:lang w:eastAsia="fr-FR"/>
        </w:rPr>
        <w:t>(4 semaines)</w:t>
      </w:r>
      <w:r>
        <w:rPr>
          <w:rFonts w:asciiTheme="majorHAnsi" w:eastAsia="Times New Roman" w:hAnsiTheme="majorHAnsi"/>
          <w:b/>
          <w:sz w:val="22"/>
          <w:szCs w:val="22"/>
          <w:lang w:eastAsia="fr-FR"/>
        </w:rPr>
        <w:t xml:space="preserve">   </w:t>
      </w:r>
    </w:p>
    <w:p w:rsidR="004A65AE" w:rsidRDefault="004A65AE" w:rsidP="004A65AE">
      <w:pPr>
        <w:shd w:val="clear" w:color="auto" w:fill="FFFFFF"/>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Définition d’un bus de terrain, Avantages et inconvénients, </w:t>
      </w:r>
      <w:r w:rsidRPr="008403FA">
        <w:rPr>
          <w:rFonts w:asciiTheme="majorHAnsi" w:eastAsia="Times New Roman" w:hAnsiTheme="majorHAnsi"/>
          <w:sz w:val="22"/>
          <w:szCs w:val="22"/>
          <w:lang w:eastAsia="fr-FR"/>
        </w:rPr>
        <w:t>Historique </w:t>
      </w:r>
      <w:r>
        <w:rPr>
          <w:rFonts w:asciiTheme="majorHAnsi" w:eastAsia="Times New Roman" w:hAnsiTheme="majorHAnsi"/>
          <w:sz w:val="22"/>
          <w:szCs w:val="22"/>
          <w:lang w:eastAsia="fr-FR"/>
        </w:rPr>
        <w:t xml:space="preserve">: La boucle de courant  4-20 mA, </w:t>
      </w:r>
      <w:r w:rsidRPr="008403FA">
        <w:rPr>
          <w:rFonts w:asciiTheme="majorHAnsi" w:eastAsia="Times New Roman" w:hAnsiTheme="majorHAnsi"/>
          <w:sz w:val="22"/>
          <w:szCs w:val="22"/>
          <w:lang w:eastAsia="fr-FR"/>
        </w:rPr>
        <w:t>La no</w:t>
      </w:r>
      <w:r>
        <w:rPr>
          <w:rFonts w:asciiTheme="majorHAnsi" w:eastAsia="Times New Roman" w:hAnsiTheme="majorHAnsi"/>
          <w:sz w:val="22"/>
          <w:szCs w:val="22"/>
          <w:lang w:eastAsia="fr-FR"/>
        </w:rPr>
        <w:t xml:space="preserve">rmalisation des bus de terrain, </w:t>
      </w:r>
      <w:r w:rsidRPr="008403FA">
        <w:rPr>
          <w:rFonts w:asciiTheme="majorHAnsi" w:eastAsia="Times New Roman" w:hAnsiTheme="majorHAnsi"/>
          <w:sz w:val="22"/>
          <w:szCs w:val="22"/>
          <w:lang w:eastAsia="fr-FR"/>
        </w:rPr>
        <w:t>La pyramide CIM</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Les modèle OSI, TCP/IP et les réseaux de terrains</w:t>
      </w:r>
      <w:r>
        <w:rPr>
          <w:rFonts w:asciiTheme="majorHAnsi" w:eastAsia="Times New Roman" w:hAnsiTheme="majorHAnsi"/>
          <w:sz w:val="22"/>
          <w:szCs w:val="22"/>
          <w:lang w:eastAsia="fr-FR"/>
        </w:rPr>
        <w:t xml:space="preserve">, </w:t>
      </w:r>
      <w:r w:rsidRPr="008403FA">
        <w:rPr>
          <w:rFonts w:asciiTheme="majorHAnsi" w:eastAsia="Times New Roman" w:hAnsiTheme="majorHAnsi"/>
          <w:bCs/>
          <w:sz w:val="22"/>
          <w:szCs w:val="22"/>
          <w:lang w:eastAsia="fr-FR"/>
        </w:rPr>
        <w:t>Les différents réseaux de terrain (WorldFIP, INTERBUS, ASi, CAN,</w:t>
      </w:r>
      <w:r w:rsidRPr="008403FA">
        <w:rPr>
          <w:rFonts w:asciiTheme="majorHAnsi" w:eastAsia="Times New Roman" w:hAnsiTheme="majorHAnsi"/>
          <w:sz w:val="22"/>
          <w:szCs w:val="22"/>
          <w:lang w:eastAsia="fr-FR"/>
        </w:rPr>
        <w:t xml:space="preserve"> LonWorks, Profibus, Ethernet, Autres réseaux de terrain)</w:t>
      </w:r>
    </w:p>
    <w:p w:rsidR="004A65AE" w:rsidRPr="008403FA" w:rsidRDefault="004A65AE" w:rsidP="004A65AE">
      <w:pPr>
        <w:shd w:val="clear" w:color="auto" w:fill="FFFFFF"/>
        <w:jc w:val="both"/>
        <w:rPr>
          <w:rFonts w:asciiTheme="majorHAnsi" w:eastAsia="Times New Roman" w:hAnsiTheme="majorHAnsi"/>
          <w:sz w:val="22"/>
          <w:szCs w:val="22"/>
          <w:lang w:eastAsia="fr-FR"/>
        </w:rPr>
      </w:pPr>
    </w:p>
    <w:p w:rsidR="004A65AE" w:rsidRPr="008403FA" w:rsidRDefault="004A65AE" w:rsidP="004A65AE">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2 : Le bus 485 Modbus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sidRPr="008403FA">
        <w:rPr>
          <w:rFonts w:asciiTheme="majorHAnsi" w:eastAsia="Calibri" w:hAnsiTheme="majorHAnsi" w:cs="Cambria"/>
          <w:b/>
          <w:bCs/>
          <w:color w:val="000000"/>
          <w:sz w:val="22"/>
          <w:szCs w:val="22"/>
          <w:lang w:eastAsia="fr-FR"/>
        </w:rPr>
        <w:t>(</w:t>
      </w:r>
      <w:r>
        <w:rPr>
          <w:rFonts w:asciiTheme="majorHAnsi" w:eastAsia="Calibri" w:hAnsiTheme="majorHAnsi" w:cs="Cambria"/>
          <w:b/>
          <w:bCs/>
          <w:color w:val="000000"/>
          <w:sz w:val="22"/>
          <w:szCs w:val="22"/>
          <w:lang w:eastAsia="fr-FR"/>
        </w:rPr>
        <w:t>2</w:t>
      </w:r>
      <w:r w:rsidRPr="008403FA">
        <w:rPr>
          <w:rFonts w:asciiTheme="majorHAnsi" w:eastAsia="Calibri" w:hAnsiTheme="majorHAnsi" w:cs="Cambria"/>
          <w:b/>
          <w:bCs/>
          <w:color w:val="000000"/>
          <w:sz w:val="22"/>
          <w:szCs w:val="22"/>
          <w:lang w:eastAsia="fr-FR"/>
        </w:rPr>
        <w:t xml:space="preserve"> semaines)</w:t>
      </w:r>
    </w:p>
    <w:p w:rsidR="004A65AE" w:rsidRPr="008403FA" w:rsidRDefault="004A65AE" w:rsidP="004A65AE">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Rappel sur la norme RS232</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La liaison RS485</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 protocole</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Modbus</w:t>
      </w:r>
      <w:r>
        <w:rPr>
          <w:rFonts w:asciiTheme="majorHAnsi" w:eastAsia="Times New Roman" w:hAnsiTheme="majorHAnsi"/>
          <w:sz w:val="22"/>
          <w:szCs w:val="22"/>
          <w:lang w:eastAsia="fr-FR"/>
        </w:rPr>
        <w:t>, Adressage et trame M</w:t>
      </w:r>
      <w:r w:rsidRPr="008403FA">
        <w:rPr>
          <w:rFonts w:asciiTheme="majorHAnsi" w:eastAsia="Times New Roman" w:hAnsiTheme="majorHAnsi"/>
          <w:sz w:val="22"/>
          <w:szCs w:val="22"/>
          <w:lang w:eastAsia="fr-FR"/>
        </w:rPr>
        <w:t>odbus</w:t>
      </w:r>
    </w:p>
    <w:p w:rsidR="004A65AE" w:rsidRPr="008403FA" w:rsidRDefault="004A65AE" w:rsidP="004A65AE">
      <w:pPr>
        <w:shd w:val="clear" w:color="auto" w:fill="FFFFFF"/>
        <w:jc w:val="both"/>
        <w:rPr>
          <w:rFonts w:asciiTheme="majorHAnsi" w:eastAsia="Times New Roman" w:hAnsiTheme="majorHAnsi"/>
          <w:b/>
          <w:sz w:val="22"/>
          <w:szCs w:val="22"/>
          <w:lang w:eastAsia="fr-FR"/>
        </w:rPr>
      </w:pPr>
    </w:p>
    <w:p w:rsidR="004A65AE" w:rsidRPr="008403FA" w:rsidRDefault="004A65AE" w:rsidP="004A65AE">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3 : CAN ou Computer Area Network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sidRPr="008403FA">
        <w:rPr>
          <w:rFonts w:asciiTheme="majorHAnsi" w:eastAsia="Times New Roman" w:hAnsiTheme="majorHAnsi"/>
          <w:b/>
          <w:sz w:val="22"/>
          <w:szCs w:val="22"/>
          <w:lang w:eastAsia="fr-FR"/>
        </w:rPr>
        <w:t>(3 semaines)</w:t>
      </w:r>
    </w:p>
    <w:p w:rsidR="004A65AE" w:rsidRPr="008403FA" w:rsidRDefault="004A65AE" w:rsidP="004A65AE">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Vue globale sur CAN</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Modèles CAN OSI</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Trames de données CAN et caractéristiques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Méthodes d’accès et principe d’arbitrage</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Débits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Hardware du CAN</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Comparaison entre CAN et la norme Ethernet 802.3</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CANopen</w:t>
      </w:r>
    </w:p>
    <w:p w:rsidR="004A65AE" w:rsidRPr="008403FA" w:rsidRDefault="004A65AE" w:rsidP="004A65AE">
      <w:pPr>
        <w:shd w:val="clear" w:color="auto" w:fill="FFFFFF"/>
        <w:jc w:val="both"/>
        <w:rPr>
          <w:rFonts w:asciiTheme="majorHAnsi" w:eastAsia="Times New Roman" w:hAnsiTheme="majorHAnsi"/>
          <w:b/>
          <w:sz w:val="22"/>
          <w:szCs w:val="22"/>
          <w:lang w:eastAsia="fr-FR"/>
        </w:rPr>
      </w:pPr>
    </w:p>
    <w:p w:rsidR="004A65AE" w:rsidRPr="008403FA" w:rsidRDefault="004A65AE" w:rsidP="004A65AE">
      <w:pPr>
        <w:shd w:val="clear" w:color="auto" w:fill="FFFFFF"/>
        <w:jc w:val="both"/>
        <w:rPr>
          <w:rFonts w:asciiTheme="majorHAnsi" w:eastAsia="Times New Roman" w:hAnsiTheme="majorHAnsi"/>
          <w:b/>
          <w:sz w:val="22"/>
          <w:szCs w:val="22"/>
          <w:lang w:eastAsia="fr-FR"/>
        </w:rPr>
      </w:pPr>
      <w:r w:rsidRPr="008403FA">
        <w:rPr>
          <w:rFonts w:asciiTheme="majorHAnsi" w:eastAsia="Times New Roman" w:hAnsiTheme="majorHAnsi"/>
          <w:b/>
          <w:sz w:val="22"/>
          <w:szCs w:val="22"/>
          <w:lang w:eastAsia="fr-FR"/>
        </w:rPr>
        <w:t xml:space="preserve">Chapitre 4 : Profibus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t xml:space="preserve"> (</w:t>
      </w:r>
      <w:r w:rsidRPr="008403FA">
        <w:rPr>
          <w:rFonts w:asciiTheme="majorHAnsi" w:eastAsia="Times New Roman" w:hAnsiTheme="majorHAnsi"/>
          <w:b/>
          <w:sz w:val="22"/>
          <w:szCs w:val="22"/>
          <w:lang w:eastAsia="fr-FR"/>
        </w:rPr>
        <w:t>3 semaines)</w:t>
      </w:r>
    </w:p>
    <w:p w:rsidR="004A65AE" w:rsidRPr="008403FA" w:rsidRDefault="004A65AE" w:rsidP="004A65AE">
      <w:pPr>
        <w:shd w:val="clear" w:color="auto" w:fill="FFFFFF"/>
        <w:jc w:val="both"/>
        <w:rPr>
          <w:rFonts w:asciiTheme="majorHAnsi" w:eastAsia="Times New Roman" w:hAnsiTheme="majorHAnsi"/>
          <w:sz w:val="22"/>
          <w:szCs w:val="22"/>
          <w:lang w:eastAsia="fr-FR"/>
        </w:rPr>
      </w:pPr>
      <w:r w:rsidRPr="008403FA">
        <w:rPr>
          <w:rFonts w:asciiTheme="majorHAnsi" w:eastAsia="Times New Roman" w:hAnsiTheme="majorHAnsi"/>
          <w:sz w:val="22"/>
          <w:szCs w:val="22"/>
          <w:lang w:eastAsia="fr-FR"/>
        </w:rPr>
        <w:t>Vue globale sur Profibus et caractéristiques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Les trois types de Profibus (DP, FMS et PA)</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Mode d’accès</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Ethernet Industriel et Profinet</w:t>
      </w:r>
      <w:r>
        <w:rPr>
          <w:rFonts w:asciiTheme="majorHAnsi" w:eastAsia="Times New Roman" w:hAnsiTheme="majorHAnsi"/>
          <w:sz w:val="22"/>
          <w:szCs w:val="22"/>
          <w:lang w:eastAsia="fr-FR"/>
        </w:rPr>
        <w:t xml:space="preserve">, </w:t>
      </w:r>
      <w:r w:rsidRPr="008403FA">
        <w:rPr>
          <w:rFonts w:asciiTheme="majorHAnsi" w:eastAsia="Times New Roman" w:hAnsiTheme="majorHAnsi"/>
          <w:sz w:val="22"/>
          <w:szCs w:val="22"/>
          <w:lang w:eastAsia="fr-FR"/>
        </w:rPr>
        <w:t>Débits</w:t>
      </w:r>
    </w:p>
    <w:p w:rsidR="004A65AE" w:rsidRDefault="004A65AE" w:rsidP="004A65AE">
      <w:pPr>
        <w:tabs>
          <w:tab w:val="center" w:pos="9072"/>
        </w:tabs>
        <w:autoSpaceDE w:val="0"/>
        <w:autoSpaceDN w:val="0"/>
        <w:adjustRightInd w:val="0"/>
        <w:jc w:val="both"/>
        <w:rPr>
          <w:rFonts w:asciiTheme="majorHAnsi" w:eastAsia="Times New Roman" w:hAnsiTheme="majorHAnsi"/>
          <w:b/>
          <w:sz w:val="22"/>
          <w:szCs w:val="22"/>
          <w:lang w:eastAsia="fr-FR"/>
        </w:rPr>
      </w:pPr>
    </w:p>
    <w:p w:rsidR="004A65AE" w:rsidRPr="008403FA" w:rsidRDefault="004A65AE" w:rsidP="004A65AE">
      <w:pPr>
        <w:tabs>
          <w:tab w:val="center" w:pos="9072"/>
        </w:tabs>
        <w:autoSpaceDE w:val="0"/>
        <w:autoSpaceDN w:val="0"/>
        <w:adjustRightInd w:val="0"/>
        <w:jc w:val="both"/>
        <w:rPr>
          <w:rFonts w:asciiTheme="majorHAnsi" w:eastAsia="Calibri" w:hAnsiTheme="majorHAnsi" w:cs="Cambria"/>
          <w:b/>
          <w:bCs/>
          <w:color w:val="000000"/>
          <w:sz w:val="22"/>
          <w:szCs w:val="22"/>
          <w:lang w:eastAsia="fr-FR"/>
        </w:rPr>
      </w:pPr>
      <w:r w:rsidRPr="008403FA">
        <w:rPr>
          <w:rFonts w:asciiTheme="majorHAnsi" w:eastAsia="Times New Roman" w:hAnsiTheme="majorHAnsi"/>
          <w:b/>
          <w:sz w:val="22"/>
          <w:szCs w:val="22"/>
          <w:lang w:eastAsia="fr-FR"/>
        </w:rPr>
        <w:t>Chapitre 5:</w:t>
      </w:r>
      <w:r>
        <w:rPr>
          <w:rFonts w:asciiTheme="majorHAnsi" w:eastAsia="Calibri" w:hAnsiTheme="majorHAnsi" w:cs="Cambria"/>
          <w:b/>
          <w:bCs/>
          <w:color w:val="000000"/>
          <w:sz w:val="22"/>
          <w:szCs w:val="22"/>
          <w:lang w:eastAsia="fr-FR"/>
        </w:rPr>
        <w:t xml:space="preserve"> </w:t>
      </w:r>
      <w:r w:rsidRPr="008403FA">
        <w:rPr>
          <w:rFonts w:asciiTheme="majorHAnsi" w:eastAsia="Calibri" w:hAnsiTheme="majorHAnsi" w:cs="Cambria"/>
          <w:b/>
          <w:bCs/>
          <w:color w:val="000000"/>
          <w:sz w:val="22"/>
          <w:szCs w:val="22"/>
          <w:lang w:eastAsia="fr-FR"/>
        </w:rPr>
        <w:t>Aperçu sur les réseaux industriels sans fil</w:t>
      </w:r>
      <w:r>
        <w:rPr>
          <w:rFonts w:asciiTheme="majorHAnsi" w:eastAsia="Calibri" w:hAnsiTheme="majorHAnsi" w:cs="Cambria"/>
          <w:b/>
          <w:bCs/>
          <w:color w:val="000000"/>
          <w:sz w:val="22"/>
          <w:szCs w:val="22"/>
          <w:lang w:eastAsia="fr-FR"/>
        </w:rPr>
        <w:t xml:space="preserve">s                                   </w:t>
      </w:r>
      <w:r>
        <w:rPr>
          <w:rFonts w:asciiTheme="majorHAnsi" w:eastAsia="Times New Roman" w:hAnsiTheme="majorHAnsi"/>
          <w:b/>
          <w:sz w:val="22"/>
          <w:szCs w:val="22"/>
          <w:lang w:eastAsia="fr-FR"/>
        </w:rPr>
        <w:t xml:space="preserve"> (</w:t>
      </w:r>
      <w:r w:rsidRPr="008403FA">
        <w:rPr>
          <w:rFonts w:asciiTheme="majorHAnsi" w:eastAsia="Times New Roman" w:hAnsiTheme="majorHAnsi"/>
          <w:b/>
          <w:sz w:val="22"/>
          <w:szCs w:val="22"/>
          <w:lang w:eastAsia="fr-FR"/>
        </w:rPr>
        <w:t>3 semaines</w:t>
      </w:r>
      <w:r>
        <w:rPr>
          <w:rFonts w:asciiTheme="majorHAnsi" w:eastAsia="Times New Roman" w:hAnsiTheme="majorHAnsi"/>
          <w:b/>
          <w:sz w:val="22"/>
          <w:szCs w:val="22"/>
          <w:lang w:eastAsia="fr-FR"/>
        </w:rPr>
        <w:t>)</w:t>
      </w:r>
    </w:p>
    <w:p w:rsidR="004A65AE" w:rsidRPr="008403FA" w:rsidRDefault="004A65AE" w:rsidP="004A65AE">
      <w:pPr>
        <w:jc w:val="both"/>
        <w:rPr>
          <w:rFonts w:asciiTheme="majorHAnsi" w:hAnsiTheme="majorHAnsi" w:cs="Helvetica"/>
          <w:spacing w:val="5"/>
          <w:sz w:val="22"/>
          <w:szCs w:val="22"/>
          <w:lang w:eastAsia="fr-FR"/>
        </w:rPr>
      </w:pPr>
      <w:r w:rsidRPr="008403FA">
        <w:rPr>
          <w:rFonts w:asciiTheme="majorHAnsi" w:hAnsiTheme="majorHAnsi" w:cs="Helvetica"/>
          <w:spacing w:val="5"/>
          <w:sz w:val="22"/>
          <w:szCs w:val="22"/>
          <w:lang w:eastAsia="fr-FR"/>
        </w:rPr>
        <w:t>Technologies</w:t>
      </w:r>
      <w:r>
        <w:rPr>
          <w:rFonts w:asciiTheme="majorHAnsi" w:hAnsiTheme="majorHAnsi" w:cs="Helvetica"/>
          <w:spacing w:val="5"/>
          <w:sz w:val="22"/>
          <w:szCs w:val="22"/>
          <w:lang w:eastAsia="fr-FR"/>
        </w:rPr>
        <w:t>, protocoles</w:t>
      </w:r>
      <w:r w:rsidRPr="008403FA">
        <w:rPr>
          <w:rFonts w:asciiTheme="majorHAnsi" w:hAnsiTheme="majorHAnsi" w:cs="Helvetica"/>
          <w:spacing w:val="5"/>
          <w:sz w:val="22"/>
          <w:szCs w:val="22"/>
          <w:lang w:eastAsia="fr-FR"/>
        </w:rPr>
        <w:t xml:space="preserve"> et architectures des réseaux industriels sans fils (WLAN 802.11, Bluetooth, Protocoles HART, Wireless Profibus, Bluetooth, ZigBee, </w:t>
      </w:r>
      <w:r>
        <w:rPr>
          <w:rFonts w:asciiTheme="majorHAnsi" w:hAnsiTheme="majorHAnsi" w:cs="Helvetica"/>
          <w:spacing w:val="5"/>
          <w:sz w:val="22"/>
          <w:szCs w:val="22"/>
          <w:lang w:eastAsia="fr-FR"/>
        </w:rPr>
        <w:t xml:space="preserve">…), </w:t>
      </w:r>
      <w:r w:rsidRPr="008403FA">
        <w:rPr>
          <w:rFonts w:asciiTheme="majorHAnsi" w:hAnsiTheme="majorHAnsi" w:cs="Helvetica"/>
          <w:spacing w:val="5"/>
          <w:sz w:val="22"/>
          <w:szCs w:val="22"/>
          <w:lang w:eastAsia="fr-FR"/>
        </w:rPr>
        <w:t xml:space="preserve">Sécurité des réseaux de communication industriels sans fil. </w:t>
      </w:r>
    </w:p>
    <w:p w:rsidR="00F32A59" w:rsidRPr="00DD3C96" w:rsidRDefault="00F32A59" w:rsidP="00F32A59">
      <w:pPr>
        <w:autoSpaceDE w:val="0"/>
        <w:autoSpaceDN w:val="0"/>
        <w:adjustRightInd w:val="0"/>
        <w:jc w:val="both"/>
        <w:rPr>
          <w:rFonts w:asciiTheme="majorHAnsi" w:hAnsiTheme="majorHAnsi" w:cstheme="majorBidi"/>
          <w:b/>
          <w:bCs/>
          <w:sz w:val="22"/>
          <w:szCs w:val="22"/>
        </w:rPr>
      </w:pPr>
    </w:p>
    <w:p w:rsidR="00F32A59" w:rsidRPr="00DD3C96" w:rsidRDefault="00F32A59" w:rsidP="00F32A59">
      <w:pPr>
        <w:spacing w:line="276" w:lineRule="auto"/>
        <w:jc w:val="both"/>
        <w:rPr>
          <w:rFonts w:asciiTheme="majorHAnsi" w:hAnsiTheme="majorHAnsi" w:cs="Arial"/>
          <w:b/>
        </w:rPr>
      </w:pPr>
      <w:r w:rsidRPr="00DD3C96">
        <w:rPr>
          <w:rFonts w:asciiTheme="majorHAnsi" w:hAnsiTheme="majorHAnsi" w:cs="Arial"/>
          <w:b/>
          <w:u w:val="thick" w:color="F79646"/>
        </w:rPr>
        <w:t>Mode d’évaluation:</w:t>
      </w:r>
    </w:p>
    <w:p w:rsidR="00F32A59" w:rsidRPr="00DD3C96" w:rsidRDefault="00F32A59" w:rsidP="00F32A59">
      <w:pPr>
        <w:spacing w:line="276" w:lineRule="auto"/>
        <w:jc w:val="both"/>
        <w:rPr>
          <w:rFonts w:asciiTheme="majorHAnsi" w:hAnsiTheme="majorHAnsi" w:cs="Arial"/>
          <w:b/>
          <w:sz w:val="22"/>
          <w:szCs w:val="22"/>
          <w:u w:val="thick" w:color="F79646"/>
        </w:rPr>
      </w:pPr>
      <w:r w:rsidRPr="00DD3C96">
        <w:rPr>
          <w:rFonts w:asciiTheme="majorHAnsi" w:hAnsiTheme="majorHAnsi" w:cs="Arial"/>
          <w:sz w:val="22"/>
          <w:szCs w:val="22"/>
        </w:rPr>
        <w:t>Contrôle continu:    40% ;    Examen:    60%.</w:t>
      </w:r>
    </w:p>
    <w:p w:rsidR="00F32A59" w:rsidRPr="00DD3C96" w:rsidRDefault="00F32A59" w:rsidP="00F32A59">
      <w:pPr>
        <w:spacing w:line="276" w:lineRule="auto"/>
        <w:jc w:val="both"/>
        <w:rPr>
          <w:rFonts w:asciiTheme="majorHAnsi" w:hAnsiTheme="majorHAnsi" w:cs="Arial"/>
          <w:b/>
          <w:sz w:val="22"/>
          <w:szCs w:val="22"/>
        </w:rPr>
      </w:pPr>
    </w:p>
    <w:p w:rsidR="00F32A59" w:rsidRDefault="00F32A59" w:rsidP="00F32A59">
      <w:pPr>
        <w:spacing w:line="276" w:lineRule="auto"/>
        <w:jc w:val="both"/>
        <w:rPr>
          <w:rFonts w:asciiTheme="majorHAnsi" w:hAnsiTheme="majorHAnsi" w:cs="Arial"/>
          <w:b/>
          <w:iCs/>
          <w:u w:val="thick" w:color="F79646"/>
        </w:rPr>
      </w:pPr>
      <w:r w:rsidRPr="00DD3C96">
        <w:rPr>
          <w:rFonts w:asciiTheme="majorHAnsi" w:hAnsiTheme="majorHAnsi" w:cs="Arial"/>
          <w:b/>
          <w:u w:val="thick" w:color="F79646"/>
        </w:rPr>
        <w:t>Références bibliographiques</w:t>
      </w:r>
      <w:r w:rsidRPr="00DD3C96">
        <w:rPr>
          <w:rFonts w:asciiTheme="majorHAnsi" w:hAnsiTheme="majorHAnsi" w:cs="Arial"/>
          <w:b/>
          <w:iCs/>
          <w:u w:val="thick" w:color="F79646"/>
        </w:rPr>
        <w:t>:</w:t>
      </w:r>
    </w:p>
    <w:p w:rsidR="00F32A59" w:rsidRPr="00DD3C96" w:rsidRDefault="00F32A59" w:rsidP="00F32A59">
      <w:pPr>
        <w:spacing w:line="276" w:lineRule="auto"/>
        <w:jc w:val="both"/>
        <w:rPr>
          <w:rFonts w:asciiTheme="majorHAnsi" w:hAnsiTheme="majorHAnsi"/>
          <w:i/>
          <w:iCs/>
        </w:rPr>
      </w:pPr>
    </w:p>
    <w:p w:rsidR="00F32A59" w:rsidRPr="00DD3C96" w:rsidRDefault="00F32A59" w:rsidP="00204F43">
      <w:pPr>
        <w:pStyle w:val="Paragraphedeliste"/>
        <w:numPr>
          <w:ilvl w:val="0"/>
          <w:numId w:val="37"/>
        </w:numPr>
        <w:spacing w:line="276" w:lineRule="auto"/>
        <w:jc w:val="both"/>
        <w:rPr>
          <w:rFonts w:asciiTheme="majorHAnsi" w:hAnsiTheme="majorHAnsi"/>
          <w:i/>
          <w:iCs/>
        </w:rPr>
      </w:pPr>
      <w:r w:rsidRPr="00DD3C96">
        <w:rPr>
          <w:rFonts w:asciiTheme="majorHAnsi" w:hAnsiTheme="majorHAnsi" w:cs="Arial+FPEF"/>
          <w:i/>
          <w:iCs/>
          <w:color w:val="000000"/>
          <w:sz w:val="22"/>
          <w:szCs w:val="22"/>
        </w:rPr>
        <w:t>G. Pujolle, Les réseaux, Eyrolles, avril 1995.</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eastAsia="Calibri" w:hAnsiTheme="majorHAnsi" w:cs="Arial"/>
          <w:i/>
          <w:iCs/>
          <w:sz w:val="22"/>
          <w:szCs w:val="22"/>
          <w:lang w:eastAsia="en-US"/>
        </w:rPr>
        <w:t xml:space="preserve"> </w:t>
      </w:r>
      <w:r w:rsidRPr="00DD3C96">
        <w:rPr>
          <w:rFonts w:asciiTheme="majorHAnsi" w:hAnsiTheme="majorHAnsi" w:cs="Arial+FPEF"/>
          <w:i/>
          <w:iCs/>
          <w:color w:val="000000"/>
          <w:sz w:val="22"/>
          <w:szCs w:val="22"/>
        </w:rPr>
        <w:t>J-P., Thomesse, Les réseaux Locaux industriels, Eyrolles, 1994.</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P. Vrignat, Réseaux locaux industriels - Cours et travaux pratiques,</w:t>
      </w:r>
      <w:r w:rsidRPr="00DD3C96">
        <w:rPr>
          <w:rFonts w:asciiTheme="majorHAnsi" w:hAnsiTheme="majorHAnsi" w:cs="Arial+FPEF"/>
          <w:b/>
          <w:bCs/>
          <w:i/>
          <w:iCs/>
          <w:color w:val="000000"/>
          <w:sz w:val="22"/>
          <w:szCs w:val="22"/>
        </w:rPr>
        <w:t> </w:t>
      </w:r>
      <w:r w:rsidRPr="00DD3C96">
        <w:rPr>
          <w:rFonts w:asciiTheme="majorHAnsi" w:hAnsiTheme="majorHAnsi" w:cs="Arial+FPEF"/>
          <w:i/>
          <w:iCs/>
          <w:color w:val="000000"/>
          <w:sz w:val="22"/>
          <w:szCs w:val="22"/>
        </w:rPr>
        <w:t>Gaëtan Morin, 1999.</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P. Rolin, G. Martineau, L. Toutain, A. Leroy, Les réseaux, principes fondamentaux, Hermes, 1996.</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t>J-L. Montagnier, Pratique des réseaux d'entreprise - Du câblage à l'administration - Du réseau local aux réseaux télécom, Eyrolles, 1996.</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Arial+FPEF"/>
          <w:i/>
          <w:iCs/>
          <w:color w:val="000000"/>
          <w:sz w:val="22"/>
          <w:szCs w:val="22"/>
        </w:rPr>
        <w:lastRenderedPageBreak/>
        <w:t>Ciame, Réseaux de terrain : Description et critères de choix, Hermes, 2001.</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rPr>
        <w:t xml:space="preserve">C. </w:t>
      </w:r>
      <w:r w:rsidRPr="00DD3C96">
        <w:rPr>
          <w:rFonts w:asciiTheme="majorHAnsi" w:hAnsiTheme="majorHAnsi" w:cs="Helvetica"/>
          <w:i/>
          <w:iCs/>
          <w:spacing w:val="5"/>
          <w:sz w:val="22"/>
          <w:szCs w:val="22"/>
          <w:lang w:eastAsia="fr-FR"/>
        </w:rPr>
        <w:t xml:space="preserve">Servin, </w:t>
      </w:r>
      <w:r w:rsidRPr="00DD3C96">
        <w:rPr>
          <w:rFonts w:asciiTheme="majorHAnsi" w:hAnsiTheme="majorHAnsi" w:cs="Arial+FPEF"/>
          <w:i/>
          <w:iCs/>
          <w:color w:val="000000"/>
          <w:sz w:val="22"/>
          <w:szCs w:val="22"/>
        </w:rPr>
        <w:t xml:space="preserve">Réseaux et </w:t>
      </w:r>
      <w:r w:rsidRPr="00DD3C96">
        <w:rPr>
          <w:rFonts w:asciiTheme="majorHAnsi" w:hAnsiTheme="majorHAnsi" w:cs="Helvetica"/>
          <w:i/>
          <w:iCs/>
          <w:spacing w:val="5"/>
          <w:sz w:val="22"/>
          <w:szCs w:val="22"/>
          <w:lang w:eastAsia="fr-FR"/>
        </w:rPr>
        <w:t>Télécoms : Cours et exercices corrigés Dunod.</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D. Présent, S. Lohier, Transmissions et Réseaux, Cours et exercices corrigés, Dunod.</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P. Hoppenot, Introduction aux Réseaux Locaux Industriels.</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lang w:val="en-US"/>
        </w:rPr>
      </w:pPr>
      <w:r w:rsidRPr="00DD3C96">
        <w:rPr>
          <w:rFonts w:asciiTheme="majorHAnsi" w:hAnsiTheme="majorHAnsi" w:cs="Helvetica"/>
          <w:i/>
          <w:iCs/>
          <w:spacing w:val="5"/>
          <w:sz w:val="22"/>
          <w:szCs w:val="22"/>
          <w:lang w:val="en-US" w:eastAsia="fr-FR"/>
        </w:rPr>
        <w:t>Emad Aboelela, Network simulation experiments, University of Massachusetts Dartmouth.</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cs="Helvetica"/>
          <w:i/>
          <w:iCs/>
          <w:spacing w:val="5"/>
          <w:sz w:val="22"/>
          <w:szCs w:val="22"/>
          <w:lang w:eastAsia="fr-FR"/>
        </w:rPr>
        <w:t>Ir. H. Lecocq, Les réseaux locaux industriels, Université de Liège.</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sz w:val="22"/>
          <w:szCs w:val="22"/>
        </w:rPr>
        <w:t xml:space="preserve">J-F. Hérold, O. Guillotin, P. Anayar, </w:t>
      </w:r>
      <w:r w:rsidRPr="00DD3C96">
        <w:rPr>
          <w:rFonts w:asciiTheme="majorHAnsi" w:hAnsiTheme="majorHAnsi"/>
          <w:i/>
          <w:iCs/>
          <w:color w:val="000000"/>
          <w:sz w:val="22"/>
          <w:szCs w:val="22"/>
        </w:rPr>
        <w:t>Informatique industrielle et réseaux en 20 fiches</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rPr>
        <w:t xml:space="preserve">P. </w:t>
      </w:r>
      <w:r w:rsidRPr="00DD3C96">
        <w:rPr>
          <w:rFonts w:asciiTheme="majorHAnsi" w:hAnsiTheme="majorHAnsi"/>
          <w:i/>
          <w:iCs/>
          <w:sz w:val="22"/>
          <w:szCs w:val="22"/>
        </w:rPr>
        <w:t xml:space="preserve">Dumas, </w:t>
      </w:r>
      <w:r w:rsidRPr="00DD3C96">
        <w:rPr>
          <w:rFonts w:asciiTheme="majorHAnsi" w:hAnsiTheme="majorHAnsi"/>
          <w:bCs/>
          <w:i/>
          <w:iCs/>
          <w:sz w:val="22"/>
          <w:szCs w:val="22"/>
        </w:rPr>
        <w:t>Informatique industriel 2eme édition</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rPr>
        <w:t xml:space="preserve">D. </w:t>
      </w:r>
      <w:r w:rsidRPr="00DD3C96">
        <w:rPr>
          <w:rFonts w:asciiTheme="majorHAnsi" w:hAnsiTheme="majorHAnsi"/>
          <w:i/>
          <w:iCs/>
          <w:sz w:val="22"/>
          <w:szCs w:val="22"/>
        </w:rPr>
        <w:t xml:space="preserve">Paret, </w:t>
      </w:r>
      <w:r w:rsidRPr="00DD3C96">
        <w:rPr>
          <w:rFonts w:asciiTheme="majorHAnsi" w:hAnsiTheme="majorHAnsi"/>
          <w:bCs/>
          <w:i/>
          <w:iCs/>
          <w:sz w:val="22"/>
          <w:szCs w:val="22"/>
        </w:rPr>
        <w:t>Le Bus CAN Application, Dunod</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rPr>
        <w:t xml:space="preserve">F. </w:t>
      </w:r>
      <w:r w:rsidRPr="00DD3C96">
        <w:rPr>
          <w:rFonts w:asciiTheme="majorHAnsi" w:hAnsiTheme="majorHAnsi"/>
          <w:i/>
          <w:iCs/>
          <w:sz w:val="22"/>
          <w:szCs w:val="22"/>
        </w:rPr>
        <w:t xml:space="preserve">Lepage, </w:t>
      </w:r>
      <w:r w:rsidRPr="00DD3C96">
        <w:rPr>
          <w:rFonts w:asciiTheme="majorHAnsi" w:hAnsiTheme="majorHAnsi"/>
          <w:bCs/>
          <w:i/>
          <w:iCs/>
          <w:sz w:val="22"/>
          <w:szCs w:val="22"/>
        </w:rPr>
        <w:t>Les réseaux locaux industriels, Hermes</w:t>
      </w:r>
    </w:p>
    <w:p w:rsidR="00F32A59" w:rsidRPr="00DD3C96" w:rsidRDefault="00F32A59" w:rsidP="00204F43">
      <w:pPr>
        <w:pStyle w:val="Paragraphedeliste"/>
        <w:numPr>
          <w:ilvl w:val="0"/>
          <w:numId w:val="37"/>
        </w:numPr>
        <w:spacing w:line="276" w:lineRule="auto"/>
        <w:ind w:left="567" w:hanging="425"/>
        <w:jc w:val="both"/>
        <w:rPr>
          <w:rFonts w:asciiTheme="majorHAnsi" w:hAnsiTheme="majorHAnsi"/>
          <w:i/>
          <w:iCs/>
        </w:rPr>
      </w:pPr>
      <w:r w:rsidRPr="00DD3C96">
        <w:rPr>
          <w:rFonts w:asciiTheme="majorHAnsi" w:hAnsiTheme="majorHAnsi"/>
          <w:i/>
          <w:iCs/>
        </w:rPr>
        <w:t xml:space="preserve">C. </w:t>
      </w:r>
      <w:r w:rsidRPr="00DD3C96">
        <w:rPr>
          <w:rFonts w:asciiTheme="majorHAnsi" w:hAnsiTheme="majorHAnsi"/>
          <w:i/>
          <w:iCs/>
          <w:sz w:val="22"/>
          <w:szCs w:val="22"/>
        </w:rPr>
        <w:t xml:space="preserve">Sindjui, </w:t>
      </w:r>
      <w:r w:rsidRPr="00DD3C96">
        <w:rPr>
          <w:rFonts w:asciiTheme="majorHAnsi" w:hAnsiTheme="majorHAnsi"/>
          <w:bCs/>
          <w:i/>
          <w:iCs/>
          <w:sz w:val="22"/>
          <w:szCs w:val="22"/>
        </w:rPr>
        <w:t>Le grand guide des systèmes de contrôle- commande industriels.</w:t>
      </w:r>
    </w:p>
    <w:p w:rsidR="00824B63" w:rsidRDefault="00824B63">
      <w:pPr>
        <w:spacing w:after="200" w:line="276" w:lineRule="auto"/>
        <w:rPr>
          <w:rFonts w:ascii="Cambria" w:hAnsi="Cambria" w:cs="Arial"/>
          <w:b/>
          <w:u w:val="thick" w:color="F79646"/>
        </w:rPr>
      </w:pPr>
    </w:p>
    <w:p w:rsidR="00350B11" w:rsidRDefault="00350B11">
      <w:pPr>
        <w:spacing w:after="200" w:line="276" w:lineRule="auto"/>
        <w:rPr>
          <w:rFonts w:ascii="Cambria" w:hAnsi="Cambria" w:cs="Arial"/>
          <w:b/>
          <w:u w:val="thick" w:color="F79646"/>
        </w:rPr>
      </w:pPr>
    </w:p>
    <w:p w:rsidR="00350B11" w:rsidRDefault="00350B11">
      <w:pPr>
        <w:spacing w:after="200" w:line="276" w:lineRule="auto"/>
        <w:rPr>
          <w:rFonts w:ascii="Cambria" w:hAnsi="Cambria" w:cs="Arial"/>
          <w:b/>
          <w:u w:val="thick" w:color="F79646"/>
        </w:rPr>
      </w:pPr>
      <w:r>
        <w:rPr>
          <w:rFonts w:ascii="Cambria" w:hAnsi="Cambria" w:cs="Arial"/>
          <w:b/>
          <w:u w:val="thick" w:color="F79646"/>
        </w:rPr>
        <w:br w:type="page"/>
      </w:r>
    </w:p>
    <w:p w:rsidR="00350B11" w:rsidRPr="00FD2D9E"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D2D9E">
        <w:rPr>
          <w:rFonts w:asciiTheme="majorHAnsi" w:hAnsiTheme="majorHAnsi" w:cs="Calibri"/>
          <w:b/>
        </w:rPr>
        <w:lastRenderedPageBreak/>
        <w:t>Semestre: 2</w:t>
      </w:r>
    </w:p>
    <w:p w:rsidR="00350B11" w:rsidRPr="00FD2D9E"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UEM</w:t>
      </w:r>
      <w:r w:rsidRPr="00FD2D9E">
        <w:rPr>
          <w:rFonts w:asciiTheme="majorHAnsi" w:hAnsiTheme="majorHAnsi" w:cs="Calibri"/>
          <w:b/>
          <w:bCs/>
          <w:iCs/>
        </w:rPr>
        <w:t xml:space="preserve"> 1.2</w:t>
      </w:r>
    </w:p>
    <w:p w:rsidR="00350B11" w:rsidRPr="003930B4"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930B4">
        <w:rPr>
          <w:rFonts w:asciiTheme="majorHAnsi" w:hAnsiTheme="majorHAnsi" w:cs="Calibri"/>
          <w:b/>
          <w:bCs/>
          <w:iCs/>
        </w:rPr>
        <w:t xml:space="preserve">Matière 1: </w:t>
      </w:r>
      <w:r>
        <w:rPr>
          <w:rFonts w:asciiTheme="majorHAnsi" w:hAnsiTheme="majorHAnsi" w:cs="Calibri"/>
          <w:b/>
          <w:bCs/>
          <w:iCs/>
        </w:rPr>
        <w:t xml:space="preserve">TP </w:t>
      </w:r>
      <w:r w:rsidRPr="003930B4">
        <w:rPr>
          <w:rFonts w:asciiTheme="majorHAnsi" w:hAnsiTheme="majorHAnsi"/>
          <w:b/>
          <w:bCs/>
        </w:rPr>
        <w:t>Processeurs numériques du signal DSP</w:t>
      </w:r>
    </w:p>
    <w:p w:rsidR="00350B11" w:rsidRPr="00FD2D9E"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22h30 (TP</w:t>
      </w:r>
      <w:r w:rsidRPr="00FD2D9E">
        <w:rPr>
          <w:rFonts w:asciiTheme="majorHAnsi" w:eastAsia="Calibri" w:hAnsiTheme="majorHAnsi" w:cs="Arial"/>
          <w:b/>
          <w:bCs/>
          <w:color w:val="000000"/>
          <w:lang w:eastAsia="en-US"/>
        </w:rPr>
        <w:t>: 1h30)</w:t>
      </w:r>
    </w:p>
    <w:p w:rsidR="00350B11" w:rsidRPr="00FD2D9E"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2</w:t>
      </w:r>
    </w:p>
    <w:p w:rsidR="00350B11" w:rsidRPr="00FD2D9E" w:rsidRDefault="00350B11" w:rsidP="00350B1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1</w:t>
      </w:r>
    </w:p>
    <w:p w:rsidR="00350B11" w:rsidRDefault="00350B11" w:rsidP="00350B11">
      <w:pPr>
        <w:spacing w:line="276" w:lineRule="auto"/>
        <w:jc w:val="both"/>
        <w:rPr>
          <w:rFonts w:asciiTheme="majorHAnsi" w:hAnsiTheme="majorHAnsi" w:cs="Calibri"/>
          <w:b/>
          <w:u w:val="thick" w:color="F79646"/>
        </w:rPr>
      </w:pPr>
    </w:p>
    <w:p w:rsidR="00350B11" w:rsidRPr="00FD2D9E" w:rsidRDefault="00350B11" w:rsidP="00350B11">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Objectifs de l’enseignement:</w:t>
      </w:r>
    </w:p>
    <w:p w:rsidR="00350B11" w:rsidRDefault="00350B11" w:rsidP="00350B11">
      <w:pPr>
        <w:jc w:val="both"/>
        <w:rPr>
          <w:rFonts w:ascii="Cambria" w:hAnsi="Cambria" w:cs="Calibri"/>
          <w:b/>
          <w:u w:val="thick" w:color="F79646"/>
        </w:rPr>
      </w:pPr>
      <w:r>
        <w:rPr>
          <w:rFonts w:ascii="Cambria" w:hAnsi="Cambria" w:cs="Calibri"/>
          <w:bCs/>
          <w:sz w:val="22"/>
          <w:szCs w:val="22"/>
        </w:rPr>
        <w:t>M</w:t>
      </w:r>
      <w:r w:rsidRPr="0059717A">
        <w:rPr>
          <w:rFonts w:ascii="Cambria" w:hAnsi="Cambria" w:cs="Calibri"/>
          <w:bCs/>
          <w:sz w:val="22"/>
          <w:szCs w:val="22"/>
        </w:rPr>
        <w:t>ettre en pratique</w:t>
      </w:r>
      <w:r>
        <w:rPr>
          <w:rFonts w:ascii="Cambria" w:hAnsi="Cambria" w:cs="Calibri"/>
          <w:bCs/>
          <w:sz w:val="22"/>
          <w:szCs w:val="22"/>
        </w:rPr>
        <w:t xml:space="preserve"> les connaissances théoriques acquises durant les séances de cours et de TD. Familiariser l'étudiant </w:t>
      </w:r>
      <w:r w:rsidRPr="0059717A">
        <w:rPr>
          <w:rFonts w:ascii="Cambria" w:hAnsi="Cambria" w:cs="Calibri"/>
          <w:bCs/>
          <w:sz w:val="22"/>
          <w:szCs w:val="22"/>
        </w:rPr>
        <w:t xml:space="preserve">aux </w:t>
      </w:r>
      <w:r>
        <w:rPr>
          <w:rFonts w:ascii="Cambria" w:hAnsi="Cambria" w:cs="Calibri"/>
          <w:bCs/>
          <w:sz w:val="22"/>
          <w:szCs w:val="22"/>
        </w:rPr>
        <w:t>programmes d'</w:t>
      </w:r>
      <w:r w:rsidRPr="006A36BF">
        <w:rPr>
          <w:rFonts w:ascii="Cambria" w:hAnsi="Cambria" w:cs="Calibri"/>
          <w:bCs/>
          <w:sz w:val="22"/>
          <w:szCs w:val="22"/>
        </w:rPr>
        <w:t xml:space="preserve">applications </w:t>
      </w:r>
      <w:r>
        <w:rPr>
          <w:rFonts w:ascii="Cambria" w:hAnsi="Cambria" w:cs="Calibri"/>
          <w:bCs/>
          <w:sz w:val="22"/>
          <w:szCs w:val="22"/>
        </w:rPr>
        <w:t>sur une plateforme DSP moyennant une adéquation algorithme architecture. Les programmes peuvent être aussi exécutés à l’aide du simulateur fourni avec CCS.</w:t>
      </w:r>
    </w:p>
    <w:p w:rsidR="00350B11" w:rsidRPr="00FD2D9E" w:rsidRDefault="00350B11" w:rsidP="00350B11">
      <w:pPr>
        <w:spacing w:line="276" w:lineRule="auto"/>
        <w:jc w:val="both"/>
        <w:rPr>
          <w:rFonts w:asciiTheme="majorHAnsi" w:hAnsiTheme="majorHAnsi" w:cs="Calibri"/>
          <w:b/>
          <w:sz w:val="22"/>
          <w:szCs w:val="22"/>
          <w:u w:val="thick" w:color="F79646"/>
        </w:rPr>
      </w:pPr>
    </w:p>
    <w:p w:rsidR="00350B11" w:rsidRPr="00FD2D9E" w:rsidRDefault="00350B11" w:rsidP="00350B11">
      <w:pPr>
        <w:spacing w:line="276" w:lineRule="auto"/>
        <w:jc w:val="both"/>
        <w:rPr>
          <w:rFonts w:asciiTheme="majorHAnsi" w:hAnsiTheme="majorHAnsi" w:cs="Calibri"/>
          <w:i/>
          <w:u w:val="thick" w:color="F79646"/>
        </w:rPr>
      </w:pPr>
      <w:r w:rsidRPr="00FD2D9E">
        <w:rPr>
          <w:rFonts w:asciiTheme="majorHAnsi" w:hAnsiTheme="majorHAnsi" w:cs="Calibri"/>
          <w:b/>
          <w:u w:val="thick" w:color="F79646"/>
        </w:rPr>
        <w:t xml:space="preserve">Connaissances préalables recommandées: </w:t>
      </w:r>
    </w:p>
    <w:p w:rsidR="00350B11" w:rsidRPr="008F4431" w:rsidRDefault="00350B11" w:rsidP="00350B11">
      <w:pPr>
        <w:jc w:val="both"/>
        <w:rPr>
          <w:rFonts w:asciiTheme="majorHAnsi" w:hAnsiTheme="majorHAnsi" w:cs="Calibri"/>
          <w:iCs/>
          <w:sz w:val="22"/>
          <w:szCs w:val="22"/>
        </w:rPr>
      </w:pPr>
      <w:r>
        <w:rPr>
          <w:rFonts w:asciiTheme="majorHAnsi" w:hAnsiTheme="majorHAnsi" w:cs="Calibri"/>
          <w:iCs/>
          <w:sz w:val="22"/>
          <w:szCs w:val="22"/>
        </w:rPr>
        <w:t>Systèmes à microprocesseurs.</w:t>
      </w:r>
      <w:r w:rsidRPr="008F4431">
        <w:rPr>
          <w:rFonts w:asciiTheme="majorHAnsi" w:hAnsiTheme="majorHAnsi" w:cs="Calibri"/>
          <w:iCs/>
          <w:sz w:val="22"/>
          <w:szCs w:val="22"/>
        </w:rPr>
        <w:t xml:space="preserve"> </w:t>
      </w:r>
      <w:r w:rsidRPr="00E0633E">
        <w:rPr>
          <w:rFonts w:asciiTheme="majorHAnsi" w:hAnsiTheme="majorHAnsi" w:cs="Calibri"/>
          <w:iCs/>
          <w:sz w:val="22"/>
          <w:szCs w:val="22"/>
        </w:rPr>
        <w:t>Traitement avancé du signal. Programmation en langage assembleur et</w:t>
      </w:r>
      <w:r w:rsidRPr="008F4431">
        <w:rPr>
          <w:rFonts w:asciiTheme="majorHAnsi" w:hAnsiTheme="majorHAnsi" w:cs="Calibri"/>
          <w:iCs/>
          <w:sz w:val="22"/>
          <w:szCs w:val="22"/>
        </w:rPr>
        <w:t xml:space="preserve"> C.</w:t>
      </w:r>
    </w:p>
    <w:p w:rsidR="00350B11" w:rsidRPr="00FD2D9E" w:rsidRDefault="00350B11" w:rsidP="00350B11">
      <w:pPr>
        <w:spacing w:line="276" w:lineRule="auto"/>
        <w:jc w:val="both"/>
        <w:rPr>
          <w:rFonts w:asciiTheme="majorHAnsi" w:hAnsiTheme="majorHAnsi" w:cs="Calibri"/>
          <w:i/>
          <w:sz w:val="22"/>
          <w:szCs w:val="22"/>
        </w:rPr>
      </w:pPr>
    </w:p>
    <w:p w:rsidR="00350B11" w:rsidRPr="00FD2D9E" w:rsidRDefault="00350B11" w:rsidP="00350B11">
      <w:pPr>
        <w:jc w:val="both"/>
        <w:rPr>
          <w:rFonts w:asciiTheme="majorHAnsi" w:hAnsiTheme="majorHAnsi" w:cs="Calibri"/>
          <w:b/>
          <w:u w:val="thick" w:color="F79646"/>
        </w:rPr>
      </w:pPr>
      <w:r w:rsidRPr="00FD2D9E">
        <w:rPr>
          <w:rFonts w:asciiTheme="majorHAnsi" w:hAnsiTheme="majorHAnsi" w:cs="Calibri"/>
          <w:b/>
          <w:u w:val="thick" w:color="F79646"/>
        </w:rPr>
        <w:t>Contenu de la matière: </w:t>
      </w:r>
    </w:p>
    <w:p w:rsidR="00350B11" w:rsidRPr="00FD2D9E" w:rsidRDefault="00350B11" w:rsidP="00350B11">
      <w:pPr>
        <w:autoSpaceDE w:val="0"/>
        <w:autoSpaceDN w:val="0"/>
        <w:adjustRightInd w:val="0"/>
        <w:rPr>
          <w:rFonts w:asciiTheme="majorHAnsi" w:hAnsiTheme="majorHAnsi" w:cstheme="majorBidi"/>
          <w:b/>
          <w:bCs/>
          <w:color w:val="050704"/>
        </w:rPr>
      </w:pPr>
    </w:p>
    <w:p w:rsidR="00350B11" w:rsidRPr="00E0633E" w:rsidRDefault="00350B11" w:rsidP="00350B11">
      <w:pPr>
        <w:jc w:val="both"/>
        <w:rPr>
          <w:rFonts w:ascii="Cambria" w:hAnsi="Cambria" w:cs="Calibri"/>
          <w:bCs/>
          <w:i/>
          <w:iCs/>
          <w:sz w:val="22"/>
          <w:szCs w:val="22"/>
        </w:rPr>
      </w:pPr>
      <w:r w:rsidRPr="00E0633E">
        <w:rPr>
          <w:rFonts w:ascii="Cambria" w:hAnsi="Cambria" w:cs="Calibri"/>
          <w:bCs/>
          <w:i/>
          <w:iCs/>
          <w:sz w:val="22"/>
          <w:szCs w:val="22"/>
        </w:rPr>
        <w:t xml:space="preserve">Les équipes de formation sont priées de réaliser au moins 4 TPs (voire plus, si cela est possible) en fonction du type de la plateforme DSP disponible. Est  exposée  ci-dessous une liste de TPs répondant aux objectifs de la matière. Par ailleurs, il est permis  de rajouter ou remplacer quelques TPs de la liste jointe par d’autres TPs en relation avec la matière. </w:t>
      </w:r>
      <w:r w:rsidRPr="00E0633E">
        <w:rPr>
          <w:rFonts w:ascii="Cambria" w:hAnsi="Cambria" w:cs="Calibri"/>
          <w:b/>
          <w:i/>
          <w:iCs/>
          <w:sz w:val="22"/>
          <w:szCs w:val="22"/>
        </w:rPr>
        <w:t>Précision</w:t>
      </w:r>
      <w:r w:rsidRPr="00E0633E">
        <w:rPr>
          <w:rFonts w:ascii="Cambria" w:hAnsi="Cambria" w:cs="Calibri"/>
          <w:bCs/>
          <w:i/>
          <w:iCs/>
          <w:sz w:val="22"/>
          <w:szCs w:val="22"/>
        </w:rPr>
        <w:t> : Tout changement apporté à cette liste doit être signalé au CPND de manière à en faire profiter les autres établissements.</w:t>
      </w:r>
    </w:p>
    <w:p w:rsidR="00350B11" w:rsidRDefault="00350B11" w:rsidP="00350B11">
      <w:pPr>
        <w:jc w:val="both"/>
        <w:rPr>
          <w:rFonts w:ascii="Cambria" w:hAnsi="Cambria" w:cs="Arial"/>
          <w:b/>
          <w:iCs/>
          <w:sz w:val="22"/>
          <w:szCs w:val="22"/>
        </w:rPr>
      </w:pPr>
    </w:p>
    <w:p w:rsidR="00350B11" w:rsidRPr="00E0633E" w:rsidRDefault="00350B11" w:rsidP="00350B11">
      <w:pPr>
        <w:jc w:val="both"/>
        <w:rPr>
          <w:rFonts w:asciiTheme="majorHAnsi" w:hAnsiTheme="majorHAnsi" w:cs="Arial"/>
          <w:b/>
          <w:iCs/>
          <w:sz w:val="22"/>
          <w:szCs w:val="22"/>
        </w:rPr>
      </w:pPr>
      <w:r w:rsidRPr="00E0633E">
        <w:rPr>
          <w:rFonts w:asciiTheme="majorHAnsi" w:hAnsiTheme="majorHAnsi" w:cs="Arial"/>
          <w:b/>
          <w:iCs/>
          <w:sz w:val="22"/>
          <w:szCs w:val="22"/>
        </w:rPr>
        <w:t>TP1: Prise en main de CCS et découverte dela carte d’évaluation DSK</w:t>
      </w:r>
      <w:r w:rsidRPr="00E0633E">
        <w:rPr>
          <w:rFonts w:asciiTheme="majorHAnsi" w:hAnsiTheme="majorHAnsi" w:cs="Arial"/>
          <w:b/>
          <w:sz w:val="22"/>
          <w:szCs w:val="22"/>
        </w:rPr>
        <w:t>TMS320C6x</w:t>
      </w:r>
    </w:p>
    <w:p w:rsidR="00350B11" w:rsidRPr="00E0633E" w:rsidRDefault="00350B11" w:rsidP="00350B11">
      <w:pPr>
        <w:autoSpaceDE w:val="0"/>
        <w:autoSpaceDN w:val="0"/>
        <w:adjustRightInd w:val="0"/>
        <w:jc w:val="both"/>
        <w:rPr>
          <w:rFonts w:asciiTheme="majorHAnsi" w:eastAsia="Times New Roman" w:hAnsiTheme="majorHAnsi"/>
          <w:sz w:val="22"/>
          <w:szCs w:val="22"/>
          <w:lang w:eastAsia="fr-FR"/>
        </w:rPr>
      </w:pPr>
      <w:r w:rsidRPr="00E0633E">
        <w:rPr>
          <w:rFonts w:asciiTheme="majorHAnsi" w:eastAsia="Times New Roman" w:hAnsiTheme="majorHAnsi"/>
          <w:sz w:val="22"/>
          <w:szCs w:val="22"/>
          <w:lang w:eastAsia="fr-FR"/>
        </w:rPr>
        <w:t>Environnement de développement intégré "Code Composer Studio (CCS)", compilation, chargement, exécution et débogage de programmes simples.</w:t>
      </w:r>
    </w:p>
    <w:p w:rsidR="00350B11" w:rsidRPr="00E0633E" w:rsidRDefault="00350B11" w:rsidP="00350B11">
      <w:pPr>
        <w:jc w:val="both"/>
        <w:rPr>
          <w:rFonts w:asciiTheme="majorHAnsi" w:hAnsiTheme="majorHAnsi" w:cs="Arial"/>
          <w:b/>
          <w:iCs/>
          <w:sz w:val="22"/>
          <w:szCs w:val="22"/>
        </w:rPr>
      </w:pPr>
    </w:p>
    <w:p w:rsidR="00350B11" w:rsidRPr="00E0633E" w:rsidRDefault="00350B11" w:rsidP="00350B11">
      <w:pPr>
        <w:jc w:val="both"/>
        <w:rPr>
          <w:rFonts w:asciiTheme="majorHAnsi" w:hAnsiTheme="majorHAnsi" w:cs="Arial"/>
          <w:b/>
          <w:iCs/>
          <w:sz w:val="22"/>
          <w:szCs w:val="22"/>
        </w:rPr>
      </w:pPr>
      <w:r w:rsidRPr="00E0633E">
        <w:rPr>
          <w:rFonts w:asciiTheme="majorHAnsi" w:hAnsiTheme="majorHAnsi" w:cs="Arial"/>
          <w:b/>
          <w:iCs/>
          <w:sz w:val="22"/>
          <w:szCs w:val="22"/>
        </w:rPr>
        <w:t xml:space="preserve">TP2: Utilisation de Matlab avec la DSK </w:t>
      </w:r>
      <w:r w:rsidRPr="00E0633E">
        <w:rPr>
          <w:rFonts w:asciiTheme="majorHAnsi" w:hAnsiTheme="majorHAnsi" w:cs="Arial"/>
          <w:b/>
          <w:sz w:val="22"/>
          <w:szCs w:val="22"/>
        </w:rPr>
        <w:t>TMS320C6x</w:t>
      </w:r>
    </w:p>
    <w:p w:rsidR="00350B11" w:rsidRPr="00E0633E" w:rsidRDefault="00350B11" w:rsidP="00350B11">
      <w:pPr>
        <w:autoSpaceDE w:val="0"/>
        <w:autoSpaceDN w:val="0"/>
        <w:adjustRightInd w:val="0"/>
        <w:jc w:val="both"/>
        <w:rPr>
          <w:rFonts w:asciiTheme="majorHAnsi" w:eastAsia="Times New Roman" w:hAnsiTheme="majorHAnsi"/>
          <w:sz w:val="22"/>
          <w:szCs w:val="22"/>
          <w:lang w:eastAsia="fr-FR"/>
        </w:rPr>
      </w:pPr>
      <w:r w:rsidRPr="00E0633E">
        <w:rPr>
          <w:rFonts w:asciiTheme="majorHAnsi" w:eastAsia="Times New Roman" w:hAnsiTheme="majorHAnsi"/>
          <w:sz w:val="22"/>
          <w:szCs w:val="22"/>
          <w:lang w:eastAsia="fr-FR"/>
        </w:rPr>
        <w:t>Simulations : Matlab ou Simulink, génération automatique du code pour la DSK en utilisant Simulink, Real Time Workshop et Code Composer Studio.</w:t>
      </w:r>
    </w:p>
    <w:p w:rsidR="00350B11" w:rsidRDefault="00350B11" w:rsidP="00350B11">
      <w:pPr>
        <w:jc w:val="both"/>
        <w:rPr>
          <w:rFonts w:asciiTheme="majorHAnsi" w:hAnsiTheme="majorHAnsi" w:cs="Arial"/>
          <w:b/>
          <w:iCs/>
          <w:sz w:val="22"/>
          <w:szCs w:val="22"/>
        </w:rPr>
      </w:pPr>
    </w:p>
    <w:p w:rsidR="00350B11" w:rsidRPr="00E0633E" w:rsidRDefault="00350B11" w:rsidP="00350B11">
      <w:pPr>
        <w:jc w:val="both"/>
        <w:rPr>
          <w:rFonts w:asciiTheme="majorHAnsi" w:hAnsiTheme="majorHAnsi" w:cs="Arial"/>
          <w:b/>
          <w:iCs/>
          <w:sz w:val="22"/>
          <w:szCs w:val="22"/>
        </w:rPr>
      </w:pPr>
      <w:r w:rsidRPr="00E0633E">
        <w:rPr>
          <w:rFonts w:asciiTheme="majorHAnsi" w:hAnsiTheme="majorHAnsi" w:cs="Arial"/>
          <w:b/>
          <w:iCs/>
          <w:sz w:val="22"/>
          <w:szCs w:val="22"/>
        </w:rPr>
        <w:t>TP3: Acquisition, traitement et restitution de signaux audio avec la DSK</w:t>
      </w:r>
      <w:r w:rsidRPr="00E0633E">
        <w:rPr>
          <w:rFonts w:asciiTheme="majorHAnsi" w:hAnsiTheme="majorHAnsi" w:cs="Arial"/>
          <w:b/>
          <w:sz w:val="22"/>
          <w:szCs w:val="22"/>
        </w:rPr>
        <w:t>TMS320C6x</w:t>
      </w:r>
    </w:p>
    <w:p w:rsidR="00350B11" w:rsidRPr="00E0633E" w:rsidRDefault="00350B11" w:rsidP="00350B11">
      <w:pPr>
        <w:autoSpaceDE w:val="0"/>
        <w:autoSpaceDN w:val="0"/>
        <w:adjustRightInd w:val="0"/>
        <w:jc w:val="both"/>
        <w:rPr>
          <w:rFonts w:asciiTheme="majorHAnsi" w:eastAsia="Times New Roman" w:hAnsiTheme="majorHAnsi"/>
          <w:sz w:val="22"/>
          <w:szCs w:val="22"/>
          <w:lang w:eastAsia="fr-FR"/>
        </w:rPr>
      </w:pPr>
      <w:r w:rsidRPr="00E0633E">
        <w:rPr>
          <w:rFonts w:asciiTheme="majorHAnsi" w:eastAsia="Times New Roman" w:hAnsiTheme="majorHAnsi"/>
          <w:sz w:val="22"/>
          <w:szCs w:val="22"/>
          <w:lang w:eastAsia="fr-FR"/>
        </w:rPr>
        <w:t>Echantillonnage, repliement de spectre, quantification, transfert de données du/au Codec et utilisation en mode scrutation ou en mode interruption.</w:t>
      </w:r>
    </w:p>
    <w:p w:rsidR="00350B11" w:rsidRDefault="00350B11" w:rsidP="00350B11">
      <w:pPr>
        <w:jc w:val="both"/>
        <w:rPr>
          <w:rFonts w:asciiTheme="majorHAnsi" w:hAnsiTheme="majorHAnsi" w:cs="Arial"/>
          <w:b/>
          <w:iCs/>
          <w:sz w:val="22"/>
          <w:szCs w:val="22"/>
        </w:rPr>
      </w:pPr>
    </w:p>
    <w:p w:rsidR="00350B11" w:rsidRPr="00E0633E" w:rsidRDefault="00350B11" w:rsidP="00350B11">
      <w:pPr>
        <w:jc w:val="both"/>
        <w:rPr>
          <w:rFonts w:asciiTheme="majorHAnsi" w:hAnsiTheme="majorHAnsi" w:cs="Arial"/>
          <w:b/>
          <w:iCs/>
          <w:sz w:val="22"/>
          <w:szCs w:val="22"/>
        </w:rPr>
      </w:pPr>
      <w:r w:rsidRPr="00E0633E">
        <w:rPr>
          <w:rFonts w:asciiTheme="majorHAnsi" w:hAnsiTheme="majorHAnsi" w:cs="Arial"/>
          <w:b/>
          <w:iCs/>
          <w:sz w:val="22"/>
          <w:szCs w:val="22"/>
        </w:rPr>
        <w:t>TP4: Génération de signaux avec la DSK</w:t>
      </w:r>
      <w:r w:rsidRPr="00E0633E">
        <w:rPr>
          <w:rFonts w:asciiTheme="majorHAnsi" w:hAnsiTheme="majorHAnsi" w:cs="Arial"/>
          <w:b/>
          <w:sz w:val="22"/>
          <w:szCs w:val="22"/>
        </w:rPr>
        <w:t>TMS320C6x</w:t>
      </w:r>
    </w:p>
    <w:p w:rsidR="00350B11" w:rsidRPr="00E0633E" w:rsidRDefault="00350B11" w:rsidP="00350B11">
      <w:pPr>
        <w:jc w:val="both"/>
        <w:rPr>
          <w:rFonts w:asciiTheme="majorHAnsi" w:eastAsia="Times New Roman" w:hAnsiTheme="majorHAnsi"/>
          <w:sz w:val="22"/>
          <w:szCs w:val="22"/>
          <w:lang w:eastAsia="fr-FR"/>
        </w:rPr>
      </w:pPr>
      <w:r w:rsidRPr="00E0633E">
        <w:rPr>
          <w:rFonts w:asciiTheme="majorHAnsi" w:eastAsia="Times New Roman" w:hAnsiTheme="majorHAnsi"/>
          <w:sz w:val="22"/>
          <w:szCs w:val="22"/>
          <w:lang w:eastAsia="fr-FR"/>
        </w:rPr>
        <w:t>Génération d’ondes, onde sinusoïdale, modulation AM et modulation FM.</w:t>
      </w:r>
    </w:p>
    <w:p w:rsidR="00350B11" w:rsidRDefault="00350B11" w:rsidP="00350B11">
      <w:pPr>
        <w:pStyle w:val="Paragraphedeliste"/>
        <w:ind w:left="0"/>
        <w:jc w:val="both"/>
        <w:rPr>
          <w:rFonts w:asciiTheme="majorHAnsi" w:hAnsiTheme="majorHAnsi" w:cs="Arial"/>
          <w:b/>
          <w:iCs/>
          <w:sz w:val="22"/>
          <w:szCs w:val="22"/>
        </w:rPr>
      </w:pPr>
    </w:p>
    <w:p w:rsidR="00350B11" w:rsidRPr="00E05E13" w:rsidRDefault="00350B11" w:rsidP="00350B11">
      <w:pPr>
        <w:pStyle w:val="Paragraphedeliste"/>
        <w:ind w:left="0"/>
        <w:jc w:val="both"/>
        <w:rPr>
          <w:rFonts w:asciiTheme="majorHAnsi" w:hAnsiTheme="majorHAnsi" w:cstheme="majorBidi"/>
          <w:sz w:val="22"/>
          <w:szCs w:val="22"/>
        </w:rPr>
      </w:pPr>
      <w:r w:rsidRPr="00E0633E">
        <w:rPr>
          <w:rFonts w:asciiTheme="majorHAnsi" w:hAnsiTheme="majorHAnsi" w:cs="Arial"/>
          <w:b/>
          <w:iCs/>
          <w:sz w:val="22"/>
          <w:szCs w:val="22"/>
        </w:rPr>
        <w:t>TP5: Implémentation de filtres numériques par laDSK</w:t>
      </w:r>
      <w:r w:rsidRPr="00E0633E">
        <w:rPr>
          <w:rFonts w:asciiTheme="majorHAnsi" w:hAnsiTheme="majorHAnsi" w:cs="Arial"/>
          <w:b/>
          <w:sz w:val="22"/>
          <w:szCs w:val="22"/>
        </w:rPr>
        <w:t>TMS320C6x</w:t>
      </w:r>
    </w:p>
    <w:p w:rsidR="00350B11" w:rsidRPr="00FD2D9E" w:rsidRDefault="00350B11" w:rsidP="00350B11">
      <w:pPr>
        <w:autoSpaceDE w:val="0"/>
        <w:autoSpaceDN w:val="0"/>
        <w:adjustRightInd w:val="0"/>
        <w:jc w:val="both"/>
        <w:rPr>
          <w:rFonts w:asciiTheme="majorHAnsi" w:hAnsiTheme="majorHAnsi" w:cstheme="majorBidi"/>
          <w:b/>
          <w:bCs/>
          <w:color w:val="050704"/>
          <w:sz w:val="22"/>
          <w:szCs w:val="22"/>
        </w:rPr>
      </w:pPr>
    </w:p>
    <w:p w:rsidR="00350B11" w:rsidRPr="00FD2D9E" w:rsidRDefault="00350B11" w:rsidP="00350B11">
      <w:pPr>
        <w:spacing w:line="276" w:lineRule="auto"/>
        <w:jc w:val="both"/>
        <w:rPr>
          <w:rFonts w:asciiTheme="majorHAnsi" w:hAnsiTheme="majorHAnsi" w:cs="Arial"/>
          <w:b/>
        </w:rPr>
      </w:pPr>
      <w:r w:rsidRPr="00FD2D9E">
        <w:rPr>
          <w:rFonts w:asciiTheme="majorHAnsi" w:hAnsiTheme="majorHAnsi" w:cs="Arial"/>
          <w:b/>
          <w:u w:val="thick" w:color="F79646"/>
        </w:rPr>
        <w:t>Mode d’évaluation:</w:t>
      </w:r>
    </w:p>
    <w:p w:rsidR="00350B11" w:rsidRPr="00FD2D9E" w:rsidRDefault="00350B11" w:rsidP="00350B11">
      <w:pPr>
        <w:spacing w:line="276" w:lineRule="auto"/>
        <w:jc w:val="both"/>
        <w:rPr>
          <w:rFonts w:asciiTheme="majorHAnsi" w:hAnsiTheme="majorHAnsi" w:cs="Arial"/>
          <w:b/>
          <w:sz w:val="22"/>
          <w:szCs w:val="22"/>
          <w:u w:val="thick" w:color="F79646"/>
        </w:rPr>
      </w:pPr>
      <w:r w:rsidRPr="00FD2D9E">
        <w:rPr>
          <w:rFonts w:asciiTheme="majorHAnsi" w:hAnsiTheme="majorHAnsi" w:cs="Arial"/>
          <w:sz w:val="22"/>
          <w:szCs w:val="22"/>
        </w:rPr>
        <w:t xml:space="preserve">Contrôle continu:    </w:t>
      </w:r>
      <w:r>
        <w:rPr>
          <w:rFonts w:asciiTheme="majorHAnsi" w:hAnsiTheme="majorHAnsi" w:cs="Arial"/>
          <w:sz w:val="22"/>
          <w:szCs w:val="22"/>
        </w:rPr>
        <w:t>10</w:t>
      </w:r>
      <w:r w:rsidRPr="00FD2D9E">
        <w:rPr>
          <w:rFonts w:asciiTheme="majorHAnsi" w:hAnsiTheme="majorHAnsi" w:cs="Arial"/>
          <w:sz w:val="22"/>
          <w:szCs w:val="22"/>
        </w:rPr>
        <w:t>0%</w:t>
      </w:r>
    </w:p>
    <w:p w:rsidR="00350B11" w:rsidRPr="00FD2D9E" w:rsidRDefault="00350B11" w:rsidP="00350B11">
      <w:pPr>
        <w:spacing w:line="276" w:lineRule="auto"/>
        <w:jc w:val="both"/>
        <w:rPr>
          <w:rFonts w:asciiTheme="majorHAnsi" w:hAnsiTheme="majorHAnsi" w:cs="Arial"/>
          <w:b/>
          <w:sz w:val="22"/>
          <w:szCs w:val="22"/>
        </w:rPr>
      </w:pPr>
    </w:p>
    <w:p w:rsidR="00350B11" w:rsidRPr="00FD2D9E" w:rsidRDefault="00350B11" w:rsidP="00350B11">
      <w:pPr>
        <w:spacing w:line="276" w:lineRule="auto"/>
        <w:jc w:val="both"/>
        <w:rPr>
          <w:rFonts w:asciiTheme="majorHAnsi" w:hAnsiTheme="majorHAnsi"/>
        </w:rPr>
      </w:pPr>
      <w:r w:rsidRPr="00FD2D9E">
        <w:rPr>
          <w:rFonts w:asciiTheme="majorHAnsi" w:hAnsiTheme="majorHAnsi" w:cs="Arial"/>
          <w:b/>
          <w:u w:val="thick" w:color="F79646"/>
        </w:rPr>
        <w:t>Références bibliographiques</w:t>
      </w:r>
      <w:r w:rsidRPr="00FD2D9E">
        <w:rPr>
          <w:rFonts w:asciiTheme="majorHAnsi" w:hAnsiTheme="majorHAnsi" w:cs="Arial"/>
          <w:b/>
          <w:iCs/>
          <w:u w:val="thick" w:color="F79646"/>
        </w:rPr>
        <w:t>:</w:t>
      </w:r>
    </w:p>
    <w:p w:rsidR="00350B11" w:rsidRPr="00523562" w:rsidRDefault="00350B11" w:rsidP="00204F43">
      <w:pPr>
        <w:pStyle w:val="Paragraphedeliste"/>
        <w:numPr>
          <w:ilvl w:val="0"/>
          <w:numId w:val="38"/>
        </w:numPr>
        <w:spacing w:line="276" w:lineRule="auto"/>
        <w:jc w:val="both"/>
        <w:rPr>
          <w:rFonts w:asciiTheme="majorHAnsi" w:hAnsiTheme="majorHAnsi"/>
          <w:i/>
          <w:iCs/>
          <w:sz w:val="22"/>
          <w:szCs w:val="22"/>
          <w:lang w:val="en-US"/>
        </w:rPr>
      </w:pPr>
      <w:r w:rsidRPr="00523562">
        <w:rPr>
          <w:rFonts w:asciiTheme="majorHAnsi" w:hAnsiTheme="majorHAnsi"/>
          <w:i/>
          <w:iCs/>
          <w:sz w:val="22"/>
          <w:szCs w:val="22"/>
          <w:lang w:val="en-US" w:eastAsia="en-US"/>
        </w:rPr>
        <w:t>R. Chassaing, D. Reay, Digital Signal Processing and Applications with the TMS320C6713 and TMS320C6416 DSK, John Wiley &amp; Sons, 2008.</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T.B. Welch, C.H.G. Wright and M.G. Morrow, Real-Time Digital Signal Processing from MATLAB to C with TMS320C6x DSPs, CRC Press, 2012.</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Steven A Tretter, Communication System Design Using DSP Algorithms, Springer 2008.</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lastRenderedPageBreak/>
        <w:t>N. Dahnoun, Digital Signal Processing Implementation using the TMS320 C6000 DSP platform, Prentice Hall, 2000.</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N. Kehtarnaz, N. Kim, Real Time Digital Signal Processing Based on TMS320C6000, Newnes, 2004.</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N. Kehtarnaz, M. Keramat, DSP System Design using TMS320C6000, Prentice Hall, 2006.</w:t>
      </w:r>
    </w:p>
    <w:p w:rsidR="00350B11" w:rsidRPr="00DC7FB3" w:rsidRDefault="00350B11" w:rsidP="00204F43">
      <w:pPr>
        <w:pStyle w:val="Paragraphedeliste"/>
        <w:numPr>
          <w:ilvl w:val="0"/>
          <w:numId w:val="38"/>
        </w:numPr>
        <w:spacing w:line="276" w:lineRule="auto"/>
        <w:ind w:left="567" w:hanging="425"/>
        <w:jc w:val="both"/>
        <w:rPr>
          <w:rFonts w:asciiTheme="majorHAnsi" w:hAnsiTheme="majorHAnsi"/>
          <w:i/>
          <w:iCs/>
          <w:sz w:val="22"/>
          <w:szCs w:val="22"/>
        </w:rPr>
      </w:pPr>
      <w:r w:rsidRPr="00523562">
        <w:rPr>
          <w:rFonts w:asciiTheme="majorHAnsi" w:hAnsiTheme="majorHAnsi"/>
          <w:i/>
          <w:iCs/>
          <w:sz w:val="22"/>
          <w:szCs w:val="22"/>
        </w:rPr>
        <w:t>G. Baudoin et F. Virolleau, Les DSP : famille TMS320C54x. Développement d'applications.</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rPr>
      </w:pPr>
      <w:r w:rsidRPr="00523562">
        <w:rPr>
          <w:rFonts w:asciiTheme="majorHAnsi" w:hAnsiTheme="majorHAnsi"/>
          <w:i/>
          <w:iCs/>
          <w:sz w:val="22"/>
          <w:szCs w:val="22"/>
        </w:rPr>
        <w:t>L. Correvon, DSP et Temps réel : Application Industrielle, Haute Ecole d’Ingénierie du Canton de Neuchâtel.</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rPr>
        <w:t>Digital Control Applications with the TMS320 Family: Selected Application notes, Texas Instruments, 1991.</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rPr>
      </w:pPr>
      <w:r w:rsidRPr="00523562">
        <w:rPr>
          <w:rFonts w:asciiTheme="majorHAnsi" w:hAnsiTheme="majorHAnsi"/>
          <w:i/>
          <w:iCs/>
          <w:sz w:val="22"/>
          <w:szCs w:val="22"/>
          <w:lang w:val="en-US" w:eastAsia="en-US"/>
        </w:rPr>
        <w:t>Texas Instruments, TMS320C6000 Code Composer Studio Tutorial (Rev. C), http://www.ti.com/lit/ug/spru301c/spru301c.pdf, 2000.</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Code Composer Studio Development Tools v3.3 Getting Started Guide (Rev. H), http://www.ti.com/lit/ug/spru509h/spru509h.pdf, 2008.</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Programmer's Guide (Rev. K), http://www.ti.com/lit/ug/spru198k/spru198k.pdf, 2011.</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CPU and Instruction Set Reference Guide (Rev. G), http://www.ti.com/lit/ug/spru189g/spru189g.pdf, 2006.</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Texas Instruments, TMS320C6000 Chip Support Library API Reference Guide (Rev. J), http://www.ti.com/lit/ug/spru401j/spru401j.pdf, 2004.</w:t>
      </w:r>
    </w:p>
    <w:p w:rsidR="00350B11" w:rsidRPr="00523562" w:rsidRDefault="00350B11" w:rsidP="00204F43">
      <w:pPr>
        <w:pStyle w:val="Paragraphedeliste"/>
        <w:numPr>
          <w:ilvl w:val="0"/>
          <w:numId w:val="38"/>
        </w:numPr>
        <w:spacing w:line="276" w:lineRule="auto"/>
        <w:ind w:left="567" w:hanging="425"/>
        <w:jc w:val="both"/>
        <w:rPr>
          <w:rFonts w:asciiTheme="majorHAnsi" w:hAnsiTheme="majorHAnsi"/>
          <w:i/>
          <w:iCs/>
          <w:sz w:val="22"/>
          <w:szCs w:val="22"/>
          <w:lang w:val="en-US"/>
        </w:rPr>
      </w:pPr>
      <w:r w:rsidRPr="00523562">
        <w:rPr>
          <w:rFonts w:asciiTheme="majorHAnsi" w:hAnsiTheme="majorHAnsi"/>
          <w:i/>
          <w:iCs/>
          <w:sz w:val="22"/>
          <w:szCs w:val="22"/>
          <w:lang w:val="en-US" w:eastAsia="en-US"/>
        </w:rPr>
        <w:t xml:space="preserve">Texas Instruments, </w:t>
      </w:r>
      <w:r w:rsidRPr="00523562">
        <w:rPr>
          <w:rFonts w:asciiTheme="majorHAnsi" w:hAnsiTheme="majorHAnsi"/>
          <w:i/>
          <w:iCs/>
          <w:sz w:val="22"/>
          <w:szCs w:val="22"/>
          <w:lang w:val="en-GB"/>
        </w:rPr>
        <w:t xml:space="preserve">TMS320C1X User's Guide. </w:t>
      </w:r>
      <w:r w:rsidRPr="00523562">
        <w:rPr>
          <w:rFonts w:asciiTheme="majorHAnsi" w:hAnsiTheme="majorHAnsi"/>
          <w:i/>
          <w:iCs/>
          <w:sz w:val="22"/>
          <w:szCs w:val="22"/>
        </w:rPr>
        <w:t>Juillet 1991.</w:t>
      </w:r>
    </w:p>
    <w:p w:rsidR="00350B11" w:rsidRDefault="00350B11" w:rsidP="00350B11">
      <w:pPr>
        <w:spacing w:line="276" w:lineRule="auto"/>
        <w:jc w:val="both"/>
        <w:rPr>
          <w:rFonts w:asciiTheme="majorHAnsi" w:hAnsiTheme="majorHAnsi"/>
          <w:i/>
          <w:iCs/>
          <w:sz w:val="22"/>
          <w:szCs w:val="22"/>
          <w:lang w:val="en-US"/>
        </w:rPr>
      </w:pPr>
    </w:p>
    <w:p w:rsidR="00350B11" w:rsidRPr="00DC5D64" w:rsidRDefault="00350B11" w:rsidP="00350B11">
      <w:pPr>
        <w:spacing w:line="276" w:lineRule="auto"/>
        <w:jc w:val="both"/>
        <w:rPr>
          <w:rFonts w:asciiTheme="majorHAnsi" w:hAnsiTheme="majorHAnsi"/>
          <w:lang w:val="en-US"/>
        </w:rPr>
      </w:pPr>
    </w:p>
    <w:p w:rsidR="00350B11" w:rsidRPr="00DC5D64" w:rsidRDefault="00350B11" w:rsidP="00350B11">
      <w:pPr>
        <w:spacing w:line="276" w:lineRule="auto"/>
        <w:jc w:val="both"/>
        <w:rPr>
          <w:rFonts w:asciiTheme="majorHAnsi" w:hAnsiTheme="majorHAnsi"/>
          <w:lang w:val="en-US"/>
        </w:rPr>
      </w:pPr>
    </w:p>
    <w:p w:rsidR="00350B11" w:rsidRPr="00DC5D64" w:rsidRDefault="00350B11" w:rsidP="00350B11">
      <w:pPr>
        <w:spacing w:line="276" w:lineRule="auto"/>
        <w:jc w:val="both"/>
        <w:rPr>
          <w:rFonts w:asciiTheme="majorHAnsi" w:hAnsiTheme="majorHAnsi"/>
          <w:lang w:val="en-US"/>
        </w:rPr>
      </w:pPr>
    </w:p>
    <w:p w:rsidR="00350B11" w:rsidRDefault="00350B11">
      <w:pPr>
        <w:spacing w:after="200" w:line="276" w:lineRule="auto"/>
        <w:rPr>
          <w:rFonts w:asciiTheme="majorHAnsi" w:hAnsiTheme="majorHAnsi"/>
          <w:lang w:val="en-US"/>
        </w:rPr>
      </w:pPr>
      <w:r>
        <w:rPr>
          <w:rFonts w:asciiTheme="majorHAnsi" w:hAnsiTheme="majorHAnsi"/>
          <w:lang w:val="en-US"/>
        </w:rPr>
        <w:br w:type="page"/>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2</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824B63" w:rsidRPr="00C17F88"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C17F88">
        <w:rPr>
          <w:rFonts w:ascii="Cambria" w:hAnsi="Cambria" w:cs="Calibri"/>
          <w:b/>
          <w:bCs/>
          <w:iCs/>
        </w:rPr>
        <w:t xml:space="preserve">Matière </w:t>
      </w:r>
      <w:r>
        <w:rPr>
          <w:rFonts w:ascii="Cambria" w:hAnsi="Cambria" w:cs="Calibri"/>
          <w:b/>
          <w:bCs/>
          <w:iCs/>
        </w:rPr>
        <w:t>2</w:t>
      </w:r>
      <w:r w:rsidRPr="00C17F88">
        <w:rPr>
          <w:rFonts w:ascii="Cambria" w:hAnsi="Cambria" w:cs="Calibri"/>
          <w:b/>
          <w:bCs/>
          <w:iCs/>
        </w:rPr>
        <w:t xml:space="preserve">: </w:t>
      </w:r>
      <w:r>
        <w:rPr>
          <w:rFonts w:ascii="Cambria" w:hAnsi="Cambria" w:cs="Calibri"/>
          <w:b/>
          <w:bCs/>
          <w:iCs/>
        </w:rPr>
        <w:t xml:space="preserve">TP </w:t>
      </w:r>
      <w:r w:rsidRPr="00C17F88">
        <w:rPr>
          <w:rFonts w:asciiTheme="majorHAnsi" w:hAnsiTheme="majorHAnsi"/>
          <w:b/>
          <w:bCs/>
          <w:lang w:eastAsia="en-US"/>
        </w:rPr>
        <w:t>Systèmes à microcontrôleurs</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h30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824B63" w:rsidRPr="00E76DCA" w:rsidRDefault="00824B63" w:rsidP="00824B63">
      <w:pPr>
        <w:spacing w:before="120" w:line="276" w:lineRule="auto"/>
        <w:jc w:val="both"/>
        <w:rPr>
          <w:rFonts w:ascii="Cambria" w:hAnsi="Cambria" w:cs="Calibri"/>
          <w:b/>
        </w:rPr>
      </w:pPr>
    </w:p>
    <w:p w:rsidR="00824B63" w:rsidRPr="00E76DCA" w:rsidRDefault="00824B63" w:rsidP="00824B6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24B63" w:rsidRPr="00146350" w:rsidRDefault="00824B63" w:rsidP="00824B63">
      <w:pPr>
        <w:autoSpaceDE w:val="0"/>
        <w:autoSpaceDN w:val="0"/>
        <w:adjustRightInd w:val="0"/>
        <w:jc w:val="both"/>
        <w:rPr>
          <w:rFonts w:asciiTheme="majorHAnsi" w:eastAsiaTheme="minorHAnsi" w:hAnsiTheme="majorHAnsi"/>
          <w:sz w:val="22"/>
          <w:szCs w:val="22"/>
          <w:lang w:eastAsia="en-US"/>
        </w:rPr>
      </w:pPr>
      <w:r>
        <w:rPr>
          <w:rFonts w:asciiTheme="majorHAnsi" w:hAnsiTheme="majorHAnsi" w:cs="Calibri"/>
          <w:iCs/>
          <w:sz w:val="22"/>
          <w:szCs w:val="22"/>
        </w:rPr>
        <w:t>Sont</w:t>
      </w:r>
      <w:r w:rsidRPr="00146350">
        <w:rPr>
          <w:rFonts w:asciiTheme="majorHAnsi" w:hAnsiTheme="majorHAnsi" w:cs="Calibri"/>
          <w:iCs/>
          <w:sz w:val="22"/>
          <w:szCs w:val="22"/>
        </w:rPr>
        <w:t xml:space="preserve"> d’introduire les étudiants</w:t>
      </w:r>
      <w:r w:rsidRPr="00146350">
        <w:rPr>
          <w:rFonts w:asciiTheme="majorHAnsi" w:eastAsiaTheme="minorHAnsi" w:hAnsiTheme="majorHAnsi"/>
          <w:sz w:val="22"/>
          <w:szCs w:val="22"/>
          <w:lang w:eastAsia="en-US"/>
        </w:rPr>
        <w:t xml:space="preserve"> à la programmation d’un microcontrôleur </w:t>
      </w:r>
      <w:r w:rsidRPr="00146350">
        <w:rPr>
          <w:rFonts w:asciiTheme="majorHAnsi" w:hAnsiTheme="majorHAnsi"/>
          <w:sz w:val="22"/>
          <w:szCs w:val="22"/>
        </w:rPr>
        <w:t xml:space="preserve">et la </w:t>
      </w:r>
      <w:r w:rsidRPr="00146350">
        <w:rPr>
          <w:rFonts w:asciiTheme="majorHAnsi" w:eastAsiaTheme="minorHAnsi" w:hAnsiTheme="majorHAnsi"/>
          <w:sz w:val="22"/>
          <w:szCs w:val="22"/>
          <w:lang w:eastAsia="en-US"/>
        </w:rPr>
        <w:t>compréhension d</w:t>
      </w:r>
      <w:r w:rsidRPr="00146350">
        <w:rPr>
          <w:rFonts w:asciiTheme="majorHAnsi" w:hAnsiTheme="majorHAnsi"/>
          <w:sz w:val="22"/>
          <w:szCs w:val="22"/>
        </w:rPr>
        <w:t xml:space="preserve">es différents protocoles utilisés par ce </w:t>
      </w:r>
      <w:r>
        <w:rPr>
          <w:rFonts w:asciiTheme="majorHAnsi" w:hAnsiTheme="majorHAnsi"/>
          <w:sz w:val="22"/>
          <w:szCs w:val="22"/>
        </w:rPr>
        <w:t>dernier</w:t>
      </w:r>
      <w:r w:rsidRPr="00146350">
        <w:rPr>
          <w:rFonts w:asciiTheme="majorHAnsi" w:hAnsiTheme="majorHAnsi"/>
          <w:sz w:val="22"/>
          <w:szCs w:val="22"/>
        </w:rPr>
        <w:t xml:space="preserve"> pour</w:t>
      </w:r>
      <w:r w:rsidRPr="00146350">
        <w:rPr>
          <w:rFonts w:asciiTheme="majorHAnsi" w:eastAsiaTheme="minorHAnsi" w:hAnsiTheme="majorHAnsi"/>
          <w:sz w:val="22"/>
          <w:szCs w:val="22"/>
          <w:lang w:eastAsia="en-US"/>
        </w:rPr>
        <w:t xml:space="preserve"> communiquer avec son environnement grâce à ses interfaces d’Entrées/Sorties usuels.</w:t>
      </w:r>
    </w:p>
    <w:p w:rsidR="00824B63" w:rsidRDefault="00824B63" w:rsidP="00824B63">
      <w:pPr>
        <w:spacing w:line="276" w:lineRule="auto"/>
        <w:jc w:val="both"/>
        <w:rPr>
          <w:rFonts w:ascii="Cambria" w:hAnsi="Cambria" w:cs="Calibri"/>
          <w:b/>
          <w:u w:val="thick" w:color="F79646"/>
        </w:rPr>
      </w:pPr>
    </w:p>
    <w:p w:rsidR="00824B63" w:rsidRPr="00E76DCA" w:rsidRDefault="00824B63" w:rsidP="00824B6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24B63" w:rsidRDefault="00824B63" w:rsidP="00824B63">
      <w:pPr>
        <w:spacing w:line="276" w:lineRule="auto"/>
        <w:jc w:val="both"/>
        <w:rPr>
          <w:rFonts w:ascii="Cambria" w:hAnsi="Cambria" w:cs="Calibri"/>
          <w:iCs/>
          <w:sz w:val="22"/>
          <w:szCs w:val="22"/>
        </w:rPr>
      </w:pPr>
      <w:r>
        <w:rPr>
          <w:rFonts w:ascii="Cambria" w:hAnsi="Cambria" w:cs="Calibri"/>
          <w:iCs/>
          <w:sz w:val="22"/>
          <w:szCs w:val="22"/>
        </w:rPr>
        <w:t>Programmation d’un microprocesseur.</w:t>
      </w:r>
    </w:p>
    <w:p w:rsidR="00824B63" w:rsidRPr="00E76DCA" w:rsidRDefault="00824B63" w:rsidP="00824B63">
      <w:pPr>
        <w:spacing w:line="276" w:lineRule="auto"/>
        <w:jc w:val="both"/>
        <w:rPr>
          <w:rFonts w:ascii="Cambria" w:hAnsi="Cambria" w:cs="Calibri"/>
          <w:i/>
          <w:sz w:val="22"/>
          <w:szCs w:val="22"/>
        </w:rPr>
      </w:pPr>
    </w:p>
    <w:p w:rsidR="00824B63" w:rsidRPr="00323B92" w:rsidRDefault="00824B63" w:rsidP="00824B63">
      <w:pPr>
        <w:jc w:val="both"/>
        <w:rPr>
          <w:rFonts w:ascii="Cambria" w:hAnsi="Cambria" w:cs="Calibri"/>
          <w:b/>
          <w:u w:val="thick" w:color="F79646"/>
        </w:rPr>
      </w:pPr>
      <w:r w:rsidRPr="00323B92">
        <w:rPr>
          <w:rFonts w:ascii="Cambria" w:hAnsi="Cambria" w:cs="Calibri"/>
          <w:b/>
          <w:u w:val="thick" w:color="F79646"/>
        </w:rPr>
        <w:t>Contenu de la matière: </w:t>
      </w:r>
    </w:p>
    <w:p w:rsidR="00824B63" w:rsidRDefault="00824B63" w:rsidP="00824B63">
      <w:pPr>
        <w:ind w:firstLine="708"/>
        <w:jc w:val="both"/>
        <w:rPr>
          <w:rFonts w:asciiTheme="majorHAnsi" w:hAnsiTheme="majorHAnsi" w:cs="Arial"/>
          <w:b/>
          <w:bCs/>
          <w:sz w:val="22"/>
          <w:szCs w:val="22"/>
        </w:rPr>
      </w:pPr>
    </w:p>
    <w:p w:rsidR="00824B63" w:rsidRPr="00407B2E" w:rsidRDefault="00824B63" w:rsidP="00824B63">
      <w:pPr>
        <w:jc w:val="both"/>
        <w:rPr>
          <w:rFonts w:ascii="Cambria" w:hAnsi="Cambria" w:cs="Calibri"/>
          <w:bCs/>
          <w:i/>
          <w:iCs/>
          <w:sz w:val="22"/>
          <w:szCs w:val="22"/>
        </w:rPr>
      </w:pPr>
      <w:r w:rsidRPr="00407B2E">
        <w:rPr>
          <w:rFonts w:asciiTheme="majorHAnsi" w:hAnsiTheme="majorHAnsi"/>
          <w:i/>
          <w:iCs/>
          <w:sz w:val="22"/>
          <w:szCs w:val="22"/>
        </w:rPr>
        <w:t>Ci-dessous un</w:t>
      </w:r>
      <w:r>
        <w:rPr>
          <w:rFonts w:asciiTheme="majorHAnsi" w:hAnsiTheme="majorHAnsi"/>
          <w:i/>
          <w:iCs/>
          <w:sz w:val="22"/>
          <w:szCs w:val="22"/>
        </w:rPr>
        <w:t xml:space="preserve">e liste (non exhaustive) de TPs </w:t>
      </w:r>
      <w:r w:rsidRPr="00407B2E">
        <w:rPr>
          <w:rFonts w:asciiTheme="majorHAnsi" w:hAnsiTheme="majorHAnsi"/>
          <w:i/>
          <w:iCs/>
          <w:sz w:val="22"/>
          <w:szCs w:val="22"/>
        </w:rPr>
        <w:t xml:space="preserve">pouvant être réalisées dans le cadre de ce TP. </w:t>
      </w:r>
      <w:r w:rsidRPr="00407B2E">
        <w:rPr>
          <w:rFonts w:ascii="Cambria" w:hAnsi="Cambria" w:cs="Calibri"/>
          <w:bCs/>
          <w:i/>
          <w:iCs/>
          <w:sz w:val="22"/>
          <w:szCs w:val="22"/>
        </w:rPr>
        <w:t xml:space="preserve">Les équipes de formation sont priées de réaliser au moins 4 TPs (voire plus, si cela est possible). Par ailleurs, il est permis  de rajouter ou remplacer quelques TPs de la liste jointe par d’autres TPs en relation avec la matière. </w:t>
      </w:r>
      <w:r w:rsidRPr="00407B2E">
        <w:rPr>
          <w:rFonts w:ascii="Cambria" w:hAnsi="Cambria" w:cs="Calibri"/>
          <w:b/>
          <w:i/>
          <w:iCs/>
          <w:sz w:val="22"/>
          <w:szCs w:val="22"/>
        </w:rPr>
        <w:t>Précision</w:t>
      </w:r>
      <w:r w:rsidRPr="00407B2E">
        <w:rPr>
          <w:rFonts w:ascii="Cambria" w:hAnsi="Cambria" w:cs="Calibri"/>
          <w:bCs/>
          <w:i/>
          <w:iCs/>
          <w:sz w:val="22"/>
          <w:szCs w:val="22"/>
        </w:rPr>
        <w:t> : Tout changement apporté à cette liste doit être signalé au CPND de manière à en faire profiter les autres établissements.</w:t>
      </w:r>
    </w:p>
    <w:p w:rsidR="00824B63" w:rsidRPr="00962D44" w:rsidRDefault="00824B63" w:rsidP="00824B63">
      <w:pPr>
        <w:jc w:val="both"/>
        <w:rPr>
          <w:rFonts w:asciiTheme="majorHAnsi" w:hAnsiTheme="majorHAnsi"/>
          <w:sz w:val="22"/>
          <w:szCs w:val="22"/>
        </w:rPr>
      </w:pPr>
    </w:p>
    <w:p w:rsidR="00824B63" w:rsidRPr="00962D44" w:rsidRDefault="00824B63" w:rsidP="00824B63">
      <w:pPr>
        <w:jc w:val="both"/>
        <w:rPr>
          <w:rFonts w:asciiTheme="majorHAnsi" w:hAnsiTheme="majorHAnsi" w:cs="Arial"/>
          <w:sz w:val="22"/>
          <w:szCs w:val="22"/>
        </w:rPr>
      </w:pPr>
      <w:r w:rsidRPr="00962D44">
        <w:rPr>
          <w:rFonts w:asciiTheme="majorHAnsi" w:hAnsiTheme="majorHAnsi" w:cs="Arial"/>
          <w:b/>
          <w:bCs/>
          <w:sz w:val="22"/>
          <w:szCs w:val="22"/>
        </w:rPr>
        <w:t>TP</w:t>
      </w:r>
      <w:r>
        <w:rPr>
          <w:rFonts w:asciiTheme="majorHAnsi" w:hAnsiTheme="majorHAnsi" w:cs="Arial"/>
          <w:b/>
          <w:bCs/>
          <w:sz w:val="22"/>
          <w:szCs w:val="22"/>
        </w:rPr>
        <w:t>0 :</w:t>
      </w:r>
      <w:r w:rsidRPr="00962D44">
        <w:rPr>
          <w:rFonts w:asciiTheme="majorHAnsi" w:hAnsiTheme="majorHAnsi" w:cs="Arial"/>
          <w:sz w:val="22"/>
          <w:szCs w:val="22"/>
        </w:rPr>
        <w:t xml:space="preserve"> Prise en main de l’environnement de programmation </w:t>
      </w:r>
      <w:r>
        <w:rPr>
          <w:rFonts w:asciiTheme="majorHAnsi" w:hAnsiTheme="majorHAnsi" w:cs="Arial"/>
          <w:sz w:val="22"/>
          <w:szCs w:val="22"/>
        </w:rPr>
        <w:t>du</w:t>
      </w:r>
      <w:r w:rsidRPr="00962D44">
        <w:rPr>
          <w:rFonts w:asciiTheme="majorHAnsi" w:hAnsiTheme="majorHAnsi" w:cs="Arial"/>
          <w:sz w:val="22"/>
          <w:szCs w:val="22"/>
        </w:rPr>
        <w:t xml:space="preserve"> microcontrôleur</w:t>
      </w:r>
    </w:p>
    <w:p w:rsidR="00824B63" w:rsidRPr="00962D44" w:rsidRDefault="00824B63" w:rsidP="00824B63">
      <w:pPr>
        <w:jc w:val="both"/>
        <w:rPr>
          <w:rFonts w:asciiTheme="majorHAnsi" w:eastAsia="Calibri" w:hAnsiTheme="majorHAnsi" w:cs="Arial"/>
          <w:sz w:val="22"/>
          <w:szCs w:val="22"/>
          <w:lang w:eastAsia="en-US"/>
        </w:rPr>
      </w:pPr>
      <w:r w:rsidRPr="00962D44">
        <w:rPr>
          <w:rFonts w:asciiTheme="majorHAnsi" w:eastAsia="Calibri" w:hAnsiTheme="majorHAnsi" w:cs="Arial"/>
          <w:b/>
          <w:bCs/>
          <w:sz w:val="22"/>
          <w:szCs w:val="22"/>
          <w:lang w:eastAsia="en-US"/>
        </w:rPr>
        <w:t>TP1 :</w:t>
      </w:r>
      <w:r w:rsidRPr="00962D44">
        <w:rPr>
          <w:rFonts w:asciiTheme="majorHAnsi" w:eastAsia="Calibri" w:hAnsiTheme="majorHAnsi" w:cs="Arial"/>
          <w:sz w:val="22"/>
          <w:szCs w:val="22"/>
          <w:lang w:eastAsia="en-US"/>
        </w:rPr>
        <w:t xml:space="preserve"> Utilisation de l’interface parallèle en mode entrée :</w:t>
      </w:r>
    </w:p>
    <w:p w:rsidR="00824B63" w:rsidRPr="00962D44" w:rsidRDefault="00824B63" w:rsidP="00824B63">
      <w:pPr>
        <w:ind w:firstLine="567"/>
        <w:jc w:val="both"/>
        <w:rPr>
          <w:rFonts w:asciiTheme="majorHAnsi" w:hAnsiTheme="majorHAnsi"/>
          <w:sz w:val="22"/>
          <w:szCs w:val="22"/>
        </w:rPr>
      </w:pPr>
      <w:r>
        <w:rPr>
          <w:rFonts w:asciiTheme="majorHAnsi" w:hAnsiTheme="majorHAnsi"/>
          <w:sz w:val="22"/>
          <w:szCs w:val="22"/>
        </w:rPr>
        <w:t xml:space="preserve">- </w:t>
      </w:r>
      <w:r w:rsidRPr="00962D44">
        <w:rPr>
          <w:rFonts w:asciiTheme="majorHAnsi" w:hAnsiTheme="majorHAnsi"/>
          <w:sz w:val="22"/>
          <w:szCs w:val="22"/>
        </w:rPr>
        <w:t xml:space="preserve">Lecture de l’état d’un bouton-poussoir, </w:t>
      </w:r>
      <w:r w:rsidRPr="00962D44">
        <w:rPr>
          <w:rFonts w:asciiTheme="majorHAnsi" w:eastAsia="Calibri" w:hAnsiTheme="majorHAnsi" w:cs="Arial"/>
          <w:sz w:val="22"/>
          <w:szCs w:val="22"/>
          <w:lang w:eastAsia="en-US"/>
        </w:rPr>
        <w:t xml:space="preserve"> </w:t>
      </w:r>
      <w:r w:rsidRPr="00962D44">
        <w:rPr>
          <w:rFonts w:asciiTheme="majorHAnsi" w:hAnsiTheme="majorHAnsi"/>
          <w:sz w:val="22"/>
          <w:szCs w:val="22"/>
        </w:rPr>
        <w:t>Sondage d’un clavier 3x4</w:t>
      </w:r>
    </w:p>
    <w:p w:rsidR="00824B63" w:rsidRPr="00962D44" w:rsidRDefault="00824B63" w:rsidP="00824B63">
      <w:pPr>
        <w:ind w:left="567" w:hanging="567"/>
        <w:jc w:val="both"/>
        <w:rPr>
          <w:rFonts w:asciiTheme="majorHAnsi" w:eastAsia="Calibri" w:hAnsiTheme="majorHAnsi" w:cs="Arial"/>
          <w:sz w:val="22"/>
          <w:szCs w:val="22"/>
          <w:lang w:eastAsia="en-US"/>
        </w:rPr>
      </w:pPr>
      <w:r w:rsidRPr="00962D44">
        <w:rPr>
          <w:rFonts w:asciiTheme="majorHAnsi" w:eastAsia="Calibri" w:hAnsiTheme="majorHAnsi" w:cs="Arial"/>
          <w:b/>
          <w:bCs/>
          <w:sz w:val="22"/>
          <w:szCs w:val="22"/>
          <w:lang w:eastAsia="en-US"/>
        </w:rPr>
        <w:t xml:space="preserve">TP2 : </w:t>
      </w:r>
      <w:r w:rsidRPr="00962D44">
        <w:rPr>
          <w:rFonts w:asciiTheme="majorHAnsi" w:eastAsia="Calibri" w:hAnsiTheme="majorHAnsi" w:cs="Arial"/>
          <w:sz w:val="22"/>
          <w:szCs w:val="22"/>
          <w:lang w:eastAsia="en-US"/>
        </w:rPr>
        <w:t>Utilisation de l’interface parallèle en mode sortie :</w:t>
      </w:r>
    </w:p>
    <w:p w:rsidR="00824B63" w:rsidRPr="00962D44" w:rsidRDefault="00824B63" w:rsidP="00824B63">
      <w:pPr>
        <w:ind w:left="567"/>
        <w:jc w:val="both"/>
        <w:rPr>
          <w:rFonts w:asciiTheme="majorHAnsi" w:hAnsiTheme="majorHAnsi"/>
          <w:sz w:val="22"/>
          <w:szCs w:val="22"/>
        </w:rPr>
      </w:pPr>
      <w:r>
        <w:rPr>
          <w:rFonts w:asciiTheme="majorHAnsi" w:hAnsiTheme="majorHAnsi"/>
          <w:sz w:val="22"/>
          <w:szCs w:val="22"/>
        </w:rPr>
        <w:t xml:space="preserve">- </w:t>
      </w:r>
      <w:r w:rsidRPr="00962D44">
        <w:rPr>
          <w:rFonts w:asciiTheme="majorHAnsi" w:hAnsiTheme="majorHAnsi"/>
          <w:sz w:val="22"/>
          <w:szCs w:val="22"/>
        </w:rPr>
        <w:t>Commande d’une LED clignotante (temporisation avec boucles d'attente simples et imbriquées</w:t>
      </w:r>
      <w:r>
        <w:rPr>
          <w:rFonts w:asciiTheme="majorHAnsi" w:hAnsiTheme="majorHAnsi"/>
          <w:sz w:val="22"/>
          <w:szCs w:val="22"/>
        </w:rPr>
        <w:t xml:space="preserve"> et/ou utilisation du Timer</w:t>
      </w:r>
      <w:r w:rsidRPr="00962D44">
        <w:rPr>
          <w:rFonts w:asciiTheme="majorHAnsi" w:hAnsiTheme="majorHAnsi"/>
          <w:sz w:val="22"/>
          <w:szCs w:val="22"/>
        </w:rPr>
        <w:t>)</w:t>
      </w:r>
    </w:p>
    <w:p w:rsidR="00824B63" w:rsidRPr="00962D44" w:rsidRDefault="00824B63" w:rsidP="00824B63">
      <w:pPr>
        <w:ind w:left="567" w:hanging="567"/>
        <w:jc w:val="both"/>
        <w:rPr>
          <w:rFonts w:asciiTheme="majorHAnsi" w:eastAsia="Calibri" w:hAnsiTheme="majorHAnsi" w:cs="Arial"/>
          <w:sz w:val="22"/>
          <w:szCs w:val="22"/>
          <w:lang w:eastAsia="en-US"/>
        </w:rPr>
      </w:pPr>
      <w:r w:rsidRPr="00962D44">
        <w:rPr>
          <w:rFonts w:asciiTheme="majorHAnsi" w:eastAsia="Calibri" w:hAnsiTheme="majorHAnsi" w:cs="Arial"/>
          <w:b/>
          <w:bCs/>
          <w:sz w:val="22"/>
          <w:szCs w:val="22"/>
          <w:lang w:eastAsia="en-US"/>
        </w:rPr>
        <w:t xml:space="preserve">TP3: </w:t>
      </w:r>
      <w:r w:rsidRPr="00962D44">
        <w:rPr>
          <w:rFonts w:asciiTheme="majorHAnsi" w:hAnsiTheme="majorHAnsi"/>
          <w:sz w:val="22"/>
          <w:szCs w:val="22"/>
        </w:rPr>
        <w:t>Principe de l’affichage multiplexé</w:t>
      </w:r>
      <w:r>
        <w:rPr>
          <w:rFonts w:asciiTheme="majorHAnsi" w:hAnsiTheme="majorHAnsi"/>
          <w:sz w:val="22"/>
          <w:szCs w:val="22"/>
        </w:rPr>
        <w:t xml:space="preserve"> :</w:t>
      </w:r>
    </w:p>
    <w:p w:rsidR="00824B63" w:rsidRPr="00962D44" w:rsidRDefault="00824B63" w:rsidP="00824B63">
      <w:pPr>
        <w:ind w:left="567"/>
        <w:jc w:val="both"/>
        <w:rPr>
          <w:rFonts w:asciiTheme="majorHAnsi" w:eastAsia="Calibri" w:hAnsiTheme="majorHAnsi" w:cs="Arial"/>
          <w:b/>
          <w:bCs/>
          <w:sz w:val="22"/>
          <w:szCs w:val="22"/>
          <w:lang w:eastAsia="en-US"/>
        </w:rPr>
      </w:pPr>
      <w:r>
        <w:rPr>
          <w:rFonts w:asciiTheme="majorHAnsi" w:eastAsia="Calibri" w:hAnsiTheme="majorHAnsi" w:cs="Arial"/>
          <w:sz w:val="22"/>
          <w:szCs w:val="22"/>
          <w:lang w:eastAsia="en-US"/>
        </w:rPr>
        <w:t xml:space="preserve">- </w:t>
      </w:r>
      <w:r w:rsidRPr="00962D44">
        <w:rPr>
          <w:rFonts w:asciiTheme="majorHAnsi" w:eastAsia="Calibri" w:hAnsiTheme="majorHAnsi" w:cs="Arial"/>
          <w:sz w:val="22"/>
          <w:szCs w:val="22"/>
          <w:lang w:eastAsia="en-US"/>
        </w:rPr>
        <w:t xml:space="preserve">Réalisation d'un compteur décimal </w:t>
      </w:r>
      <w:r w:rsidRPr="00962D44">
        <w:rPr>
          <w:rFonts w:asciiTheme="majorHAnsi" w:hAnsiTheme="majorHAnsi" w:cs="Arial"/>
          <w:sz w:val="22"/>
          <w:szCs w:val="22"/>
        </w:rPr>
        <w:t xml:space="preserve">(00 à 99) </w:t>
      </w:r>
      <w:r w:rsidRPr="00962D44">
        <w:rPr>
          <w:rFonts w:asciiTheme="majorHAnsi" w:eastAsia="Calibri" w:hAnsiTheme="majorHAnsi" w:cs="Arial"/>
          <w:sz w:val="22"/>
          <w:szCs w:val="22"/>
          <w:lang w:eastAsia="en-US"/>
        </w:rPr>
        <w:t>avec affichage sur sept segments.</w:t>
      </w:r>
    </w:p>
    <w:p w:rsidR="00824B63" w:rsidRPr="00962D44" w:rsidRDefault="00824B63" w:rsidP="00824B63">
      <w:pPr>
        <w:ind w:left="567" w:hanging="567"/>
        <w:jc w:val="both"/>
        <w:rPr>
          <w:rFonts w:asciiTheme="majorHAnsi" w:eastAsia="Calibri" w:hAnsiTheme="majorHAnsi" w:cs="Arial"/>
          <w:sz w:val="22"/>
          <w:szCs w:val="22"/>
          <w:lang w:eastAsia="en-US"/>
        </w:rPr>
      </w:pPr>
      <w:r w:rsidRPr="00962D44">
        <w:rPr>
          <w:rFonts w:asciiTheme="majorHAnsi" w:eastAsia="Calibri" w:hAnsiTheme="majorHAnsi" w:cs="Arial"/>
          <w:b/>
          <w:bCs/>
          <w:sz w:val="22"/>
          <w:szCs w:val="22"/>
          <w:lang w:eastAsia="en-US"/>
        </w:rPr>
        <w:t xml:space="preserve">TP4 : </w:t>
      </w:r>
      <w:r w:rsidRPr="00962D44">
        <w:rPr>
          <w:rFonts w:asciiTheme="majorHAnsi" w:eastAsia="Calibri" w:hAnsiTheme="majorHAnsi" w:cs="Arial"/>
          <w:sz w:val="22"/>
          <w:szCs w:val="22"/>
          <w:lang w:eastAsia="en-US"/>
        </w:rPr>
        <w:t>Affichage alphanumérique et/ou graphique</w:t>
      </w:r>
      <w:r>
        <w:rPr>
          <w:rFonts w:asciiTheme="majorHAnsi" w:eastAsia="Calibri" w:hAnsiTheme="majorHAnsi" w:cs="Arial"/>
          <w:sz w:val="22"/>
          <w:szCs w:val="22"/>
          <w:lang w:eastAsia="en-US"/>
        </w:rPr>
        <w:t> :</w:t>
      </w:r>
    </w:p>
    <w:p w:rsidR="00824B63" w:rsidRPr="00962D44" w:rsidRDefault="00824B63" w:rsidP="00824B63">
      <w:pPr>
        <w:ind w:left="567"/>
        <w:jc w:val="both"/>
        <w:rPr>
          <w:rFonts w:asciiTheme="majorHAnsi" w:eastAsia="Calibri" w:hAnsiTheme="majorHAnsi" w:cs="Arial"/>
          <w:b/>
          <w:bCs/>
          <w:sz w:val="22"/>
          <w:szCs w:val="22"/>
          <w:lang w:eastAsia="en-US"/>
        </w:rPr>
      </w:pPr>
      <w:r>
        <w:rPr>
          <w:rFonts w:asciiTheme="majorHAnsi" w:eastAsia="Calibri" w:hAnsiTheme="majorHAnsi" w:cs="Arial"/>
          <w:sz w:val="22"/>
          <w:szCs w:val="22"/>
          <w:lang w:eastAsia="en-US"/>
        </w:rPr>
        <w:t xml:space="preserve">- </w:t>
      </w:r>
      <w:r w:rsidRPr="00962D44">
        <w:rPr>
          <w:rFonts w:asciiTheme="majorHAnsi" w:eastAsia="Calibri" w:hAnsiTheme="majorHAnsi" w:cs="Arial"/>
          <w:sz w:val="22"/>
          <w:szCs w:val="22"/>
          <w:lang w:eastAsia="en-US"/>
        </w:rPr>
        <w:t>Programmation d’un afficheur LCD</w:t>
      </w:r>
    </w:p>
    <w:p w:rsidR="00824B63" w:rsidRPr="00962D44" w:rsidRDefault="00824B63" w:rsidP="00824B63">
      <w:pPr>
        <w:ind w:left="567" w:hanging="567"/>
        <w:jc w:val="both"/>
        <w:rPr>
          <w:rFonts w:asciiTheme="majorHAnsi" w:eastAsia="Calibri" w:hAnsiTheme="majorHAnsi" w:cs="Arial"/>
          <w:sz w:val="22"/>
          <w:szCs w:val="22"/>
          <w:lang w:eastAsia="en-US"/>
        </w:rPr>
      </w:pPr>
      <w:r w:rsidRPr="00962D44">
        <w:rPr>
          <w:rFonts w:asciiTheme="majorHAnsi" w:eastAsia="Calibri" w:hAnsiTheme="majorHAnsi" w:cs="Arial"/>
          <w:b/>
          <w:bCs/>
          <w:sz w:val="22"/>
          <w:szCs w:val="22"/>
          <w:lang w:eastAsia="en-US"/>
        </w:rPr>
        <w:t xml:space="preserve">TP5 : </w:t>
      </w:r>
      <w:r>
        <w:rPr>
          <w:rFonts w:asciiTheme="majorHAnsi" w:eastAsia="Calibri" w:hAnsiTheme="majorHAnsi" w:cs="Arial"/>
          <w:sz w:val="22"/>
          <w:szCs w:val="22"/>
          <w:lang w:eastAsia="en-US"/>
        </w:rPr>
        <w:t>Commande d'un moteur pas-à-pas :</w:t>
      </w:r>
    </w:p>
    <w:p w:rsidR="00824B63" w:rsidRPr="00962D44" w:rsidRDefault="00824B63" w:rsidP="00824B63">
      <w:pPr>
        <w:ind w:left="567"/>
        <w:jc w:val="both"/>
        <w:rPr>
          <w:rFonts w:asciiTheme="majorHAnsi" w:eastAsia="Calibri" w:hAnsiTheme="majorHAnsi" w:cs="Arial"/>
          <w:b/>
          <w:bCs/>
          <w:sz w:val="22"/>
          <w:szCs w:val="22"/>
          <w:lang w:eastAsia="en-US"/>
        </w:rPr>
      </w:pPr>
      <w:r>
        <w:rPr>
          <w:rFonts w:asciiTheme="majorHAnsi" w:eastAsia="Calibri" w:hAnsiTheme="majorHAnsi" w:cs="Arial"/>
          <w:sz w:val="22"/>
          <w:szCs w:val="22"/>
          <w:lang w:eastAsia="en-US"/>
        </w:rPr>
        <w:t xml:space="preserve">- </w:t>
      </w:r>
      <w:r w:rsidRPr="00962D44">
        <w:rPr>
          <w:rFonts w:asciiTheme="majorHAnsi" w:eastAsia="Calibri" w:hAnsiTheme="majorHAnsi" w:cs="Arial"/>
          <w:sz w:val="22"/>
          <w:szCs w:val="22"/>
          <w:lang w:eastAsia="en-US"/>
        </w:rPr>
        <w:t>Pas complet, demi-pas, monophasé et biphasé</w:t>
      </w:r>
    </w:p>
    <w:p w:rsidR="00824B63" w:rsidRDefault="00824B63" w:rsidP="00824B63">
      <w:pPr>
        <w:tabs>
          <w:tab w:val="right" w:pos="8222"/>
        </w:tabs>
        <w:jc w:val="both"/>
        <w:rPr>
          <w:rFonts w:asciiTheme="majorHAnsi" w:hAnsiTheme="majorHAnsi"/>
          <w:sz w:val="22"/>
          <w:szCs w:val="22"/>
        </w:rPr>
      </w:pPr>
      <w:r w:rsidRPr="00962D44">
        <w:rPr>
          <w:rFonts w:asciiTheme="majorHAnsi" w:hAnsiTheme="majorHAnsi"/>
          <w:b/>
          <w:bCs/>
          <w:sz w:val="22"/>
          <w:szCs w:val="22"/>
        </w:rPr>
        <w:t>TP6 : C</w:t>
      </w:r>
      <w:r w:rsidRPr="00962D44">
        <w:rPr>
          <w:rFonts w:asciiTheme="majorHAnsi" w:hAnsiTheme="majorHAnsi"/>
          <w:sz w:val="22"/>
          <w:szCs w:val="22"/>
        </w:rPr>
        <w:t>onvertisseur analogique/numérique</w:t>
      </w:r>
      <w:r>
        <w:rPr>
          <w:rFonts w:asciiTheme="majorHAnsi" w:hAnsiTheme="majorHAnsi"/>
          <w:sz w:val="22"/>
          <w:szCs w:val="22"/>
        </w:rPr>
        <w:t> </w:t>
      </w:r>
    </w:p>
    <w:p w:rsidR="00824B63" w:rsidRPr="00962D44" w:rsidRDefault="00824B63" w:rsidP="00824B63">
      <w:pPr>
        <w:tabs>
          <w:tab w:val="right" w:pos="0"/>
        </w:tabs>
        <w:jc w:val="both"/>
        <w:rPr>
          <w:rFonts w:asciiTheme="majorHAnsi" w:hAnsiTheme="majorHAnsi"/>
          <w:sz w:val="22"/>
          <w:szCs w:val="22"/>
        </w:rPr>
      </w:pPr>
      <w:r>
        <w:rPr>
          <w:rFonts w:asciiTheme="majorHAnsi" w:hAnsiTheme="majorHAnsi"/>
          <w:sz w:val="22"/>
          <w:szCs w:val="22"/>
        </w:rPr>
        <w:tab/>
        <w:t xml:space="preserve">- </w:t>
      </w:r>
      <w:r w:rsidRPr="00962D44">
        <w:rPr>
          <w:rFonts w:asciiTheme="majorHAnsi" w:hAnsiTheme="majorHAnsi"/>
          <w:sz w:val="22"/>
          <w:szCs w:val="22"/>
        </w:rPr>
        <w:t>Acquisition de grandeur non électrique : Température, pression, humidité, position)</w:t>
      </w:r>
    </w:p>
    <w:p w:rsidR="00824B63" w:rsidRPr="00962D44" w:rsidRDefault="00824B63" w:rsidP="00824B63">
      <w:pPr>
        <w:tabs>
          <w:tab w:val="right" w:pos="8222"/>
        </w:tabs>
        <w:jc w:val="both"/>
        <w:rPr>
          <w:rFonts w:asciiTheme="majorHAnsi" w:hAnsiTheme="majorHAnsi"/>
          <w:sz w:val="22"/>
          <w:szCs w:val="22"/>
        </w:rPr>
      </w:pPr>
      <w:r w:rsidRPr="00962D44">
        <w:rPr>
          <w:rFonts w:asciiTheme="majorHAnsi" w:eastAsia="Calibri" w:hAnsiTheme="majorHAnsi" w:cs="Arial"/>
          <w:b/>
          <w:bCs/>
          <w:sz w:val="22"/>
          <w:szCs w:val="22"/>
          <w:lang w:eastAsia="en-US"/>
        </w:rPr>
        <w:t xml:space="preserve">TP7 : </w:t>
      </w:r>
      <w:r w:rsidRPr="00962D44">
        <w:rPr>
          <w:rFonts w:asciiTheme="majorHAnsi" w:eastAsia="Calibri" w:hAnsiTheme="majorHAnsi" w:cs="Arial"/>
          <w:sz w:val="22"/>
          <w:szCs w:val="22"/>
          <w:lang w:eastAsia="en-US"/>
        </w:rPr>
        <w:t>Génération d'un signal modulé en largeur d'impulsion (PWM)</w:t>
      </w:r>
      <w:r>
        <w:rPr>
          <w:rFonts w:asciiTheme="majorHAnsi" w:eastAsia="Calibri" w:hAnsiTheme="majorHAnsi" w:cs="Arial"/>
          <w:sz w:val="22"/>
          <w:szCs w:val="22"/>
          <w:lang w:eastAsia="en-US"/>
        </w:rPr>
        <w:t> :</w:t>
      </w:r>
    </w:p>
    <w:p w:rsidR="00824B63" w:rsidRPr="00962D44" w:rsidRDefault="00824B63" w:rsidP="00824B63">
      <w:pPr>
        <w:ind w:left="567"/>
        <w:jc w:val="both"/>
        <w:rPr>
          <w:rFonts w:asciiTheme="majorHAnsi" w:eastAsia="Calibri" w:hAnsiTheme="majorHAnsi" w:cs="Arial"/>
          <w:sz w:val="22"/>
          <w:szCs w:val="22"/>
          <w:lang w:eastAsia="en-US"/>
        </w:rPr>
      </w:pPr>
      <w:r>
        <w:rPr>
          <w:rFonts w:asciiTheme="majorHAnsi" w:eastAsia="Calibri" w:hAnsiTheme="majorHAnsi" w:cs="Arial"/>
          <w:sz w:val="22"/>
          <w:szCs w:val="22"/>
          <w:lang w:eastAsia="en-US"/>
        </w:rPr>
        <w:t xml:space="preserve">- </w:t>
      </w:r>
      <w:r w:rsidRPr="00962D44">
        <w:rPr>
          <w:rFonts w:asciiTheme="majorHAnsi" w:eastAsia="Calibri" w:hAnsiTheme="majorHAnsi" w:cs="Arial"/>
          <w:sz w:val="22"/>
          <w:szCs w:val="22"/>
          <w:lang w:eastAsia="en-US"/>
        </w:rPr>
        <w:t>Applications: Variateur de vitesse d'un moteur DC, Gradateur de lumière, Contrôle de  température)</w:t>
      </w:r>
    </w:p>
    <w:p w:rsidR="00824B63" w:rsidRDefault="00824B63" w:rsidP="00824B63">
      <w:pPr>
        <w:autoSpaceDE w:val="0"/>
        <w:autoSpaceDN w:val="0"/>
        <w:adjustRightInd w:val="0"/>
        <w:jc w:val="both"/>
        <w:rPr>
          <w:rFonts w:asciiTheme="majorHAnsi" w:hAnsiTheme="majorHAnsi" w:cs="Arial"/>
          <w:b/>
          <w:bCs/>
          <w:sz w:val="22"/>
          <w:szCs w:val="22"/>
        </w:rPr>
      </w:pPr>
      <w:r>
        <w:rPr>
          <w:rFonts w:asciiTheme="majorHAnsi" w:eastAsia="Calibri" w:hAnsiTheme="majorHAnsi" w:cs="Arial"/>
          <w:b/>
          <w:bCs/>
          <w:sz w:val="22"/>
          <w:szCs w:val="22"/>
          <w:lang w:eastAsia="en-US"/>
        </w:rPr>
        <w:t xml:space="preserve">… </w:t>
      </w:r>
      <w:r w:rsidRPr="00790037">
        <w:rPr>
          <w:rFonts w:asciiTheme="majorHAnsi" w:eastAsia="Calibri" w:hAnsiTheme="majorHAnsi" w:cs="Arial"/>
          <w:b/>
          <w:bCs/>
          <w:sz w:val="22"/>
          <w:szCs w:val="22"/>
          <w:lang w:eastAsia="en-US"/>
        </w:rPr>
        <w:t>Autres TP</w:t>
      </w:r>
      <w:r>
        <w:rPr>
          <w:rFonts w:asciiTheme="majorHAnsi" w:eastAsia="Calibri" w:hAnsiTheme="majorHAnsi" w:cs="Arial"/>
          <w:b/>
          <w:bCs/>
          <w:sz w:val="22"/>
          <w:szCs w:val="22"/>
          <w:lang w:eastAsia="en-US"/>
        </w:rPr>
        <w:t>s</w:t>
      </w:r>
      <w:r>
        <w:rPr>
          <w:rFonts w:asciiTheme="majorHAnsi" w:eastAsia="Calibri" w:hAnsiTheme="majorHAnsi" w:cs="Arial"/>
          <w:sz w:val="22"/>
          <w:szCs w:val="22"/>
          <w:lang w:eastAsia="en-US"/>
        </w:rPr>
        <w:t>.</w:t>
      </w:r>
    </w:p>
    <w:p w:rsidR="00824B63" w:rsidRDefault="00824B63" w:rsidP="00824B63">
      <w:pPr>
        <w:autoSpaceDE w:val="0"/>
        <w:autoSpaceDN w:val="0"/>
        <w:adjustRightInd w:val="0"/>
        <w:jc w:val="both"/>
        <w:rPr>
          <w:rFonts w:asciiTheme="majorHAnsi" w:hAnsiTheme="majorHAnsi" w:cs="Arial"/>
          <w:b/>
          <w:bCs/>
          <w:sz w:val="22"/>
          <w:szCs w:val="22"/>
          <w:lang w:eastAsia="fr-FR"/>
        </w:rPr>
      </w:pPr>
    </w:p>
    <w:p w:rsidR="00824B63" w:rsidRPr="00323B92" w:rsidRDefault="00824B63" w:rsidP="00824B63">
      <w:pPr>
        <w:spacing w:line="276" w:lineRule="auto"/>
        <w:jc w:val="both"/>
        <w:rPr>
          <w:rFonts w:ascii="Cambria" w:hAnsi="Cambria" w:cs="Arial"/>
          <w:b/>
        </w:rPr>
      </w:pPr>
      <w:r w:rsidRPr="00323B92">
        <w:rPr>
          <w:rFonts w:ascii="Cambria" w:hAnsi="Cambria" w:cs="Arial"/>
          <w:b/>
          <w:u w:val="thick" w:color="F79646"/>
        </w:rPr>
        <w:t>Mode d’évaluation:</w:t>
      </w:r>
    </w:p>
    <w:p w:rsidR="00824B63" w:rsidRPr="00F91C03" w:rsidRDefault="00824B63" w:rsidP="00824B6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100%</w:t>
      </w:r>
    </w:p>
    <w:p w:rsidR="00824B63" w:rsidRPr="00F91C03" w:rsidRDefault="00824B63" w:rsidP="00824B63">
      <w:pPr>
        <w:spacing w:line="276" w:lineRule="auto"/>
        <w:jc w:val="both"/>
        <w:rPr>
          <w:rFonts w:ascii="Cambria" w:hAnsi="Cambria" w:cs="Arial"/>
          <w:b/>
          <w:sz w:val="22"/>
          <w:szCs w:val="22"/>
        </w:rPr>
      </w:pPr>
    </w:p>
    <w:p w:rsidR="00824B63" w:rsidRPr="00106E9F" w:rsidRDefault="00824B63" w:rsidP="00824B63">
      <w:pPr>
        <w:spacing w:line="276" w:lineRule="auto"/>
        <w:jc w:val="both"/>
        <w:rPr>
          <w:rFonts w:asciiTheme="majorHAnsi" w:hAnsiTheme="majorHAnsi"/>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824B63" w:rsidRPr="00836FC1" w:rsidRDefault="00824B63" w:rsidP="00204F43">
      <w:pPr>
        <w:pStyle w:val="Paragraphedeliste"/>
        <w:numPr>
          <w:ilvl w:val="0"/>
          <w:numId w:val="24"/>
        </w:numPr>
        <w:spacing w:line="276" w:lineRule="auto"/>
        <w:jc w:val="both"/>
        <w:rPr>
          <w:rFonts w:asciiTheme="majorHAnsi" w:hAnsiTheme="majorHAnsi"/>
          <w:i/>
          <w:iCs/>
          <w:sz w:val="22"/>
          <w:szCs w:val="22"/>
        </w:rPr>
      </w:pPr>
      <w:r w:rsidRPr="00836FC1">
        <w:rPr>
          <w:rFonts w:asciiTheme="majorHAnsi" w:eastAsia="Calibri" w:hAnsiTheme="majorHAnsi" w:cs="Arial"/>
          <w:i/>
          <w:iCs/>
          <w:sz w:val="22"/>
          <w:szCs w:val="22"/>
          <w:lang w:eastAsia="en-US"/>
        </w:rPr>
        <w:t>P.  Mayeux, Apprendre la programmation des PIC High-Performance par l'expérimentation et la simulation, ETSF, Paris, 2010.</w:t>
      </w:r>
    </w:p>
    <w:p w:rsidR="00824B63" w:rsidRPr="00836FC1" w:rsidRDefault="00824B63" w:rsidP="00204F43">
      <w:pPr>
        <w:pStyle w:val="Paragraphedeliste"/>
        <w:numPr>
          <w:ilvl w:val="0"/>
          <w:numId w:val="24"/>
        </w:numPr>
        <w:spacing w:line="276" w:lineRule="auto"/>
        <w:ind w:left="567" w:hanging="425"/>
        <w:jc w:val="both"/>
        <w:rPr>
          <w:rFonts w:asciiTheme="majorHAnsi" w:hAnsiTheme="majorHAnsi"/>
          <w:i/>
          <w:iCs/>
          <w:sz w:val="22"/>
          <w:szCs w:val="22"/>
        </w:rPr>
      </w:pPr>
      <w:r w:rsidRPr="00836FC1">
        <w:rPr>
          <w:rFonts w:asciiTheme="majorHAnsi" w:hAnsiTheme="majorHAnsi" w:cs="Arial+FPEF"/>
          <w:i/>
          <w:iCs/>
          <w:sz w:val="22"/>
          <w:szCs w:val="22"/>
        </w:rPr>
        <w:t>C. Tavernier, "Programmation en C des PICs", Dunod 2009.</w:t>
      </w:r>
    </w:p>
    <w:p w:rsidR="00824B63" w:rsidRPr="00836FC1" w:rsidRDefault="00824B63" w:rsidP="00204F43">
      <w:pPr>
        <w:pStyle w:val="Paragraphedeliste"/>
        <w:numPr>
          <w:ilvl w:val="0"/>
          <w:numId w:val="24"/>
        </w:numPr>
        <w:spacing w:line="276" w:lineRule="auto"/>
        <w:ind w:left="567" w:hanging="425"/>
        <w:jc w:val="both"/>
        <w:rPr>
          <w:rFonts w:asciiTheme="majorHAnsi" w:hAnsiTheme="majorHAnsi"/>
          <w:i/>
          <w:iCs/>
          <w:sz w:val="22"/>
          <w:szCs w:val="22"/>
        </w:rPr>
      </w:pPr>
      <w:r w:rsidRPr="00836FC1">
        <w:rPr>
          <w:rFonts w:asciiTheme="majorHAnsi" w:hAnsiTheme="majorHAnsi" w:cs="Arial+FPEF"/>
          <w:i/>
          <w:iCs/>
          <w:color w:val="000000"/>
          <w:sz w:val="22"/>
          <w:szCs w:val="22"/>
        </w:rPr>
        <w:t>A. Warwick, Programmation en C des Microcontrôleurs Embraqués, Elektor 2009.</w:t>
      </w:r>
    </w:p>
    <w:p w:rsidR="00824B63" w:rsidRPr="00836FC1" w:rsidRDefault="00824B63" w:rsidP="00204F43">
      <w:pPr>
        <w:pStyle w:val="Paragraphedeliste"/>
        <w:numPr>
          <w:ilvl w:val="0"/>
          <w:numId w:val="24"/>
        </w:numPr>
        <w:spacing w:line="276" w:lineRule="auto"/>
        <w:ind w:left="567" w:hanging="425"/>
        <w:jc w:val="both"/>
        <w:rPr>
          <w:rFonts w:asciiTheme="majorHAnsi" w:hAnsiTheme="majorHAnsi"/>
          <w:i/>
          <w:iCs/>
          <w:sz w:val="22"/>
          <w:szCs w:val="22"/>
          <w:lang w:val="en-US"/>
        </w:rPr>
      </w:pPr>
      <w:r w:rsidRPr="00836FC1">
        <w:rPr>
          <w:rFonts w:asciiTheme="majorHAnsi" w:hAnsiTheme="majorHAnsi" w:cs="Arial+FPEF"/>
          <w:i/>
          <w:iCs/>
          <w:color w:val="000000"/>
          <w:sz w:val="22"/>
          <w:szCs w:val="22"/>
          <w:lang w:val="en-US"/>
        </w:rPr>
        <w:t>M</w:t>
      </w:r>
      <w:r>
        <w:rPr>
          <w:rFonts w:asciiTheme="majorHAnsi" w:hAnsiTheme="majorHAnsi" w:cs="Arial+FPEF"/>
          <w:i/>
          <w:iCs/>
          <w:color w:val="000000"/>
          <w:sz w:val="22"/>
          <w:szCs w:val="22"/>
          <w:lang w:val="en-US"/>
        </w:rPr>
        <w:t xml:space="preserve">icrochip, "Datasheet P16F87X", </w:t>
      </w:r>
      <w:r w:rsidRPr="00836FC1">
        <w:rPr>
          <w:rFonts w:asciiTheme="majorHAnsi" w:hAnsiTheme="majorHAnsi" w:cs="Arial+FPEF"/>
          <w:i/>
          <w:iCs/>
          <w:color w:val="000000"/>
          <w:sz w:val="22"/>
          <w:szCs w:val="22"/>
          <w:lang w:val="en-US"/>
        </w:rPr>
        <w:t>Microchip Technology Inc. 2001.</w:t>
      </w:r>
    </w:p>
    <w:p w:rsidR="00785E7C" w:rsidRPr="00785E7C" w:rsidRDefault="00117781" w:rsidP="00204F43">
      <w:pPr>
        <w:pStyle w:val="Paragraphedeliste"/>
        <w:numPr>
          <w:ilvl w:val="0"/>
          <w:numId w:val="24"/>
        </w:numPr>
        <w:spacing w:line="276" w:lineRule="auto"/>
        <w:ind w:left="567" w:hanging="425"/>
        <w:jc w:val="both"/>
        <w:rPr>
          <w:rFonts w:asciiTheme="majorHAnsi" w:eastAsia="Calibri" w:hAnsiTheme="majorHAnsi" w:cs="Arial"/>
          <w:i/>
          <w:iCs/>
          <w:sz w:val="22"/>
          <w:szCs w:val="22"/>
          <w:lang w:val="en-US" w:eastAsia="en-US"/>
        </w:rPr>
      </w:pPr>
      <w:hyperlink r:id="rId30" w:history="1">
        <w:r w:rsidR="00824B63" w:rsidRPr="00836FC1">
          <w:rPr>
            <w:rStyle w:val="Lienhypertexte"/>
            <w:rFonts w:asciiTheme="majorHAnsi" w:eastAsia="Calibri" w:hAnsiTheme="majorHAnsi" w:cs="Arial"/>
            <w:i/>
            <w:iCs/>
            <w:sz w:val="22"/>
            <w:szCs w:val="22"/>
            <w:lang w:val="en-US" w:eastAsia="en-US"/>
          </w:rPr>
          <w:t>http://hervepage.ch/documents/pic/bigonoff.pdf</w:t>
        </w:r>
      </w:hyperlink>
      <w:r w:rsidR="00824B63" w:rsidRPr="00836FC1">
        <w:rPr>
          <w:rFonts w:asciiTheme="majorHAnsi" w:eastAsia="Calibri" w:hAnsiTheme="majorHAnsi" w:cs="Arial"/>
          <w:i/>
          <w:iCs/>
          <w:sz w:val="22"/>
          <w:szCs w:val="22"/>
          <w:lang w:val="en-US" w:eastAsia="en-US"/>
        </w:rPr>
        <w:t xml:space="preserve">  </w:t>
      </w:r>
    </w:p>
    <w:p w:rsidR="00824B63" w:rsidRPr="00323B92" w:rsidRDefault="00785E7C"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w:t>
      </w:r>
      <w:r w:rsidR="00824B63" w:rsidRPr="00323B92">
        <w:rPr>
          <w:rFonts w:ascii="Cambria" w:hAnsi="Cambria" w:cs="Calibri"/>
          <w:b/>
        </w:rPr>
        <w:t xml:space="preserve">emestre: </w:t>
      </w:r>
      <w:r w:rsidR="00824B63">
        <w:rPr>
          <w:rFonts w:ascii="Cambria" w:hAnsi="Cambria" w:cs="Calibri"/>
          <w:b/>
        </w:rPr>
        <w:t>2</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M</w:t>
      </w:r>
      <w:r w:rsidRPr="00323B92">
        <w:rPr>
          <w:rFonts w:ascii="Cambria" w:hAnsi="Cambria" w:cs="Calibri"/>
          <w:b/>
          <w:bCs/>
          <w:iCs/>
        </w:rPr>
        <w:t xml:space="preserve"> </w:t>
      </w:r>
      <w:r>
        <w:rPr>
          <w:rFonts w:ascii="Cambria" w:hAnsi="Cambria" w:cs="Calibri"/>
          <w:b/>
          <w:bCs/>
          <w:iCs/>
        </w:rPr>
        <w:t>1.2</w:t>
      </w:r>
    </w:p>
    <w:p w:rsidR="00824B63" w:rsidRPr="008A1894"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8A1894">
        <w:rPr>
          <w:rFonts w:ascii="Cambria" w:hAnsi="Cambria" w:cs="Calibri"/>
          <w:b/>
          <w:bCs/>
          <w:iCs/>
        </w:rPr>
        <w:t xml:space="preserve">Matière 3: </w:t>
      </w:r>
      <w:r w:rsidRPr="008A1894">
        <w:rPr>
          <w:rFonts w:asciiTheme="majorHAnsi" w:hAnsiTheme="majorHAnsi" w:cs="Calibri"/>
          <w:b/>
          <w:bCs/>
          <w:iCs/>
        </w:rPr>
        <w:t>TP Capteurs intelligents/TP Réseaux industriels</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22</w:t>
      </w:r>
      <w:r w:rsidRPr="00323B92">
        <w:rPr>
          <w:rFonts w:ascii="Cambria" w:eastAsia="Calibri" w:hAnsi="Cambria" w:cs="Arial"/>
          <w:b/>
          <w:bCs/>
          <w:color w:val="000000"/>
          <w:lang w:eastAsia="en-US"/>
        </w:rPr>
        <w:t>h30 (T</w:t>
      </w:r>
      <w:r>
        <w:rPr>
          <w:rFonts w:ascii="Cambria" w:eastAsia="Calibri" w:hAnsi="Cambria" w:cs="Arial"/>
          <w:b/>
          <w:bCs/>
          <w:color w:val="000000"/>
          <w:lang w:eastAsia="en-US"/>
        </w:rPr>
        <w:t>P</w:t>
      </w:r>
      <w:r w:rsidRPr="00323B92">
        <w:rPr>
          <w:rFonts w:ascii="Cambria" w:eastAsia="Calibri" w:hAnsi="Cambria" w:cs="Arial"/>
          <w:b/>
          <w:bCs/>
          <w:color w:val="000000"/>
          <w:lang w:eastAsia="en-US"/>
        </w:rPr>
        <w:t>: 1h30)</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824B63" w:rsidRPr="00323B92"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824B63" w:rsidRPr="00E76DCA" w:rsidRDefault="00824B63" w:rsidP="00824B63">
      <w:pPr>
        <w:spacing w:before="120" w:line="276" w:lineRule="auto"/>
        <w:jc w:val="both"/>
        <w:rPr>
          <w:rFonts w:ascii="Cambria" w:hAnsi="Cambria" w:cs="Calibri"/>
          <w:b/>
        </w:rPr>
      </w:pPr>
    </w:p>
    <w:p w:rsidR="00824B63" w:rsidRPr="00E76DCA" w:rsidRDefault="00824B63" w:rsidP="00824B63">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24B63" w:rsidRDefault="00824B63" w:rsidP="00824B63">
      <w:pPr>
        <w:autoSpaceDE w:val="0"/>
        <w:autoSpaceDN w:val="0"/>
        <w:adjustRightInd w:val="0"/>
        <w:jc w:val="both"/>
        <w:rPr>
          <w:rFonts w:asciiTheme="majorHAnsi" w:hAnsiTheme="majorHAnsi"/>
          <w:sz w:val="22"/>
          <w:szCs w:val="22"/>
        </w:rPr>
      </w:pPr>
      <w:r w:rsidRPr="00FE7C42">
        <w:rPr>
          <w:rFonts w:asciiTheme="majorHAnsi" w:hAnsiTheme="majorHAnsi"/>
          <w:sz w:val="22"/>
          <w:szCs w:val="22"/>
        </w:rPr>
        <w:t>Les travaux pratiques devront permettre de mettre en pratique les éléments théoriques abordés</w:t>
      </w:r>
      <w:r>
        <w:rPr>
          <w:rFonts w:asciiTheme="majorHAnsi" w:hAnsiTheme="majorHAnsi"/>
          <w:sz w:val="22"/>
          <w:szCs w:val="22"/>
        </w:rPr>
        <w:t xml:space="preserve"> en cours</w:t>
      </w:r>
      <w:r w:rsidRPr="00FE7C42">
        <w:rPr>
          <w:rFonts w:asciiTheme="majorHAnsi" w:hAnsiTheme="majorHAnsi"/>
          <w:sz w:val="22"/>
          <w:szCs w:val="22"/>
        </w:rPr>
        <w:t>.</w:t>
      </w:r>
    </w:p>
    <w:p w:rsidR="00824B63" w:rsidRDefault="00824B63" w:rsidP="00824B63">
      <w:pPr>
        <w:autoSpaceDE w:val="0"/>
        <w:autoSpaceDN w:val="0"/>
        <w:adjustRightInd w:val="0"/>
        <w:jc w:val="both"/>
        <w:rPr>
          <w:rFonts w:ascii="Cambria" w:hAnsi="Cambria" w:cs="Calibri"/>
          <w:b/>
          <w:u w:val="thick" w:color="F79646"/>
        </w:rPr>
      </w:pPr>
    </w:p>
    <w:p w:rsidR="00824B63" w:rsidRPr="00E76DCA" w:rsidRDefault="00824B63" w:rsidP="00824B63">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24B63" w:rsidRDefault="00824B63" w:rsidP="00824B63">
      <w:pPr>
        <w:spacing w:line="276" w:lineRule="auto"/>
        <w:jc w:val="both"/>
        <w:rPr>
          <w:rFonts w:ascii="Cambria" w:hAnsi="Cambria" w:cs="Calibri"/>
          <w:iCs/>
          <w:sz w:val="22"/>
          <w:szCs w:val="22"/>
        </w:rPr>
      </w:pPr>
      <w:r w:rsidRPr="00FE7C42">
        <w:rPr>
          <w:rFonts w:asciiTheme="majorHAnsi" w:hAnsiTheme="majorHAnsi" w:cs="Calibri"/>
          <w:iCs/>
          <w:sz w:val="22"/>
          <w:szCs w:val="22"/>
        </w:rPr>
        <w:t>Capteurs intelligents et MEMS</w:t>
      </w:r>
      <w:r>
        <w:rPr>
          <w:rFonts w:asciiTheme="majorHAnsi" w:hAnsiTheme="majorHAnsi" w:cs="Calibri"/>
          <w:iCs/>
          <w:sz w:val="22"/>
          <w:szCs w:val="22"/>
        </w:rPr>
        <w:t>.</w:t>
      </w:r>
      <w:r w:rsidRPr="00FE7C42">
        <w:rPr>
          <w:rFonts w:asciiTheme="majorHAnsi" w:hAnsiTheme="majorHAnsi" w:cs="Calibri"/>
          <w:iCs/>
          <w:sz w:val="22"/>
          <w:szCs w:val="22"/>
        </w:rPr>
        <w:t xml:space="preserve"> Réseaux et protocoles de communication industriel</w:t>
      </w:r>
      <w:r>
        <w:rPr>
          <w:rFonts w:asciiTheme="majorHAnsi" w:hAnsiTheme="majorHAnsi" w:cs="Calibri"/>
          <w:iCs/>
          <w:sz w:val="22"/>
          <w:szCs w:val="22"/>
        </w:rPr>
        <w:t>s</w:t>
      </w:r>
      <w:r w:rsidRPr="00FE7C42">
        <w:rPr>
          <w:rFonts w:asciiTheme="majorHAnsi" w:hAnsiTheme="majorHAnsi" w:cs="Calibri"/>
          <w:iCs/>
          <w:sz w:val="22"/>
          <w:szCs w:val="22"/>
        </w:rPr>
        <w:t>.</w:t>
      </w:r>
    </w:p>
    <w:p w:rsidR="00824B63" w:rsidRPr="00E76DCA" w:rsidRDefault="00824B63" w:rsidP="00824B63">
      <w:pPr>
        <w:spacing w:line="276" w:lineRule="auto"/>
        <w:jc w:val="both"/>
        <w:rPr>
          <w:rFonts w:ascii="Cambria" w:hAnsi="Cambria" w:cs="Calibri"/>
          <w:i/>
          <w:sz w:val="22"/>
          <w:szCs w:val="22"/>
        </w:rPr>
      </w:pPr>
    </w:p>
    <w:p w:rsidR="00824B63" w:rsidRPr="00323B92" w:rsidRDefault="00824B63" w:rsidP="00824B63">
      <w:pPr>
        <w:jc w:val="both"/>
        <w:rPr>
          <w:rFonts w:ascii="Cambria" w:hAnsi="Cambria" w:cs="Calibri"/>
          <w:b/>
          <w:u w:val="thick" w:color="F79646"/>
        </w:rPr>
      </w:pPr>
      <w:r w:rsidRPr="00323B92">
        <w:rPr>
          <w:rFonts w:ascii="Cambria" w:hAnsi="Cambria" w:cs="Calibri"/>
          <w:b/>
          <w:u w:val="thick" w:color="F79646"/>
        </w:rPr>
        <w:t>Contenu de la matière: </w:t>
      </w:r>
    </w:p>
    <w:p w:rsidR="00824B63" w:rsidRDefault="00824B63" w:rsidP="00824B63">
      <w:pPr>
        <w:ind w:firstLine="708"/>
        <w:jc w:val="both"/>
        <w:rPr>
          <w:rFonts w:asciiTheme="majorHAnsi" w:hAnsiTheme="majorHAnsi" w:cs="Arial"/>
          <w:b/>
          <w:bCs/>
          <w:sz w:val="22"/>
          <w:szCs w:val="22"/>
        </w:rPr>
      </w:pPr>
    </w:p>
    <w:p w:rsidR="00824B63" w:rsidRPr="00271D02" w:rsidRDefault="00824B63" w:rsidP="00824B63">
      <w:pPr>
        <w:jc w:val="both"/>
        <w:rPr>
          <w:rFonts w:ascii="Cambria" w:hAnsi="Cambria" w:cs="Calibri"/>
          <w:bCs/>
          <w:i/>
          <w:iCs/>
          <w:sz w:val="22"/>
          <w:szCs w:val="22"/>
        </w:rPr>
      </w:pPr>
      <w:r w:rsidRPr="00271D02">
        <w:rPr>
          <w:rFonts w:ascii="Cambria" w:hAnsi="Cambria" w:cs="Calibri"/>
          <w:bCs/>
          <w:i/>
          <w:iCs/>
          <w:sz w:val="22"/>
          <w:szCs w:val="22"/>
        </w:rPr>
        <w:t xml:space="preserve">Sont exposées ci-dessous deux listes de TPs répondant aux objectifs de la matière. Les équipes de formation sont priées de choisir </w:t>
      </w:r>
      <w:r>
        <w:rPr>
          <w:rFonts w:ascii="Cambria" w:hAnsi="Cambria" w:cs="Calibri"/>
          <w:bCs/>
          <w:i/>
          <w:iCs/>
          <w:sz w:val="22"/>
          <w:szCs w:val="22"/>
        </w:rPr>
        <w:t xml:space="preserve">au moins 5 TPs </w:t>
      </w:r>
      <w:r w:rsidRPr="00271D02">
        <w:rPr>
          <w:rFonts w:ascii="Cambria" w:hAnsi="Cambria" w:cs="Calibri"/>
          <w:bCs/>
          <w:i/>
          <w:iCs/>
          <w:sz w:val="22"/>
          <w:szCs w:val="22"/>
        </w:rPr>
        <w:t xml:space="preserve">en fonction de la disponibilité des équipements tant matériels que logiciels. Par ailleurs, </w:t>
      </w:r>
      <w:r>
        <w:rPr>
          <w:rFonts w:ascii="Cambria" w:hAnsi="Cambria" w:cs="Calibri"/>
          <w:bCs/>
          <w:i/>
          <w:iCs/>
          <w:sz w:val="22"/>
          <w:szCs w:val="22"/>
        </w:rPr>
        <w:t xml:space="preserve">il est permis </w:t>
      </w:r>
      <w:r w:rsidRPr="00271D02">
        <w:rPr>
          <w:rFonts w:ascii="Cambria" w:hAnsi="Cambria" w:cs="Calibri"/>
          <w:bCs/>
          <w:i/>
          <w:iCs/>
          <w:sz w:val="22"/>
          <w:szCs w:val="22"/>
        </w:rPr>
        <w:t xml:space="preserve"> de rajouter ou remplacer quelques TPs de la liste jointe par d’autres TPs en relation avec la matière. </w:t>
      </w:r>
      <w:r w:rsidRPr="009E51D2">
        <w:rPr>
          <w:rFonts w:ascii="Cambria" w:hAnsi="Cambria" w:cs="Calibri"/>
          <w:b/>
          <w:i/>
          <w:iCs/>
          <w:sz w:val="22"/>
          <w:szCs w:val="22"/>
        </w:rPr>
        <w:t>Précision</w:t>
      </w:r>
      <w:r w:rsidRPr="00271D02">
        <w:rPr>
          <w:rFonts w:ascii="Cambria" w:hAnsi="Cambria" w:cs="Calibri"/>
          <w:bCs/>
          <w:i/>
          <w:iCs/>
          <w:sz w:val="22"/>
          <w:szCs w:val="22"/>
        </w:rPr>
        <w:t xml:space="preserve"> : Tout changement apporté à ces listes doit être signalé au CPND de manière à en faire profiter les </w:t>
      </w:r>
      <w:r>
        <w:rPr>
          <w:rFonts w:ascii="Cambria" w:hAnsi="Cambria" w:cs="Calibri"/>
          <w:bCs/>
          <w:i/>
          <w:iCs/>
          <w:sz w:val="22"/>
          <w:szCs w:val="22"/>
        </w:rPr>
        <w:t xml:space="preserve">autres </w:t>
      </w:r>
      <w:r w:rsidRPr="00271D02">
        <w:rPr>
          <w:rFonts w:ascii="Cambria" w:hAnsi="Cambria" w:cs="Calibri"/>
          <w:bCs/>
          <w:i/>
          <w:iCs/>
          <w:sz w:val="22"/>
          <w:szCs w:val="22"/>
        </w:rPr>
        <w:t>établissements</w:t>
      </w:r>
      <w:r>
        <w:rPr>
          <w:rFonts w:ascii="Cambria" w:hAnsi="Cambria" w:cs="Calibri"/>
          <w:bCs/>
          <w:i/>
          <w:iCs/>
          <w:sz w:val="22"/>
          <w:szCs w:val="22"/>
        </w:rPr>
        <w:t>.</w:t>
      </w:r>
    </w:p>
    <w:p w:rsidR="00824B63" w:rsidRDefault="00824B63" w:rsidP="00824B63">
      <w:pPr>
        <w:jc w:val="both"/>
        <w:rPr>
          <w:rFonts w:asciiTheme="majorHAnsi" w:hAnsiTheme="majorHAnsi"/>
          <w:sz w:val="22"/>
          <w:szCs w:val="22"/>
        </w:rPr>
      </w:pPr>
    </w:p>
    <w:p w:rsidR="00824B63" w:rsidRDefault="00824B63" w:rsidP="00824B63">
      <w:pPr>
        <w:jc w:val="both"/>
        <w:rPr>
          <w:rFonts w:asciiTheme="majorHAnsi" w:hAnsiTheme="majorHAnsi" w:cs="Calibri"/>
          <w:b/>
          <w:bCs/>
          <w:iCs/>
        </w:rPr>
      </w:pPr>
      <w:r w:rsidRPr="008A1894">
        <w:rPr>
          <w:rFonts w:asciiTheme="majorHAnsi" w:hAnsiTheme="majorHAnsi" w:cs="Calibri"/>
          <w:b/>
          <w:bCs/>
          <w:iCs/>
        </w:rPr>
        <w:t>TP Réseaux industriels</w:t>
      </w:r>
    </w:p>
    <w:p w:rsidR="00824B63" w:rsidRPr="00962D44" w:rsidRDefault="00824B63" w:rsidP="00824B63">
      <w:pPr>
        <w:jc w:val="both"/>
        <w:rPr>
          <w:rFonts w:asciiTheme="majorHAnsi" w:hAnsiTheme="majorHAnsi"/>
          <w:sz w:val="22"/>
          <w:szCs w:val="22"/>
        </w:rPr>
      </w:pPr>
    </w:p>
    <w:p w:rsidR="00824B63" w:rsidRPr="00FE7C42"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1 :</w:t>
      </w:r>
      <w:r w:rsidRPr="00FE7C42">
        <w:rPr>
          <w:rFonts w:asciiTheme="majorHAnsi" w:hAnsiTheme="majorHAnsi" w:cs="Helvetica"/>
          <w:bCs/>
          <w:spacing w:val="5"/>
          <w:sz w:val="22"/>
          <w:szCs w:val="22"/>
          <w:lang w:eastAsia="fr-FR"/>
        </w:rPr>
        <w:t xml:space="preserve"> Implémentation et mise en œuvre sur RS232, RS485, Ethernet</w:t>
      </w:r>
    </w:p>
    <w:p w:rsidR="00824B63" w:rsidRPr="00FE7C42"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2 :</w:t>
      </w:r>
      <w:r w:rsidRPr="00FE7C42">
        <w:rPr>
          <w:rFonts w:asciiTheme="majorHAnsi" w:hAnsiTheme="majorHAnsi" w:cs="Helvetica"/>
          <w:bCs/>
          <w:spacing w:val="5"/>
          <w:sz w:val="22"/>
          <w:szCs w:val="22"/>
          <w:lang w:eastAsia="fr-FR"/>
        </w:rPr>
        <w:t xml:space="preserve"> Transmission d’une trame de données sur un bus CAN </w:t>
      </w:r>
    </w:p>
    <w:p w:rsidR="00824B63" w:rsidRPr="00FE7C42"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3 :</w:t>
      </w:r>
      <w:r w:rsidRPr="00FE7C42">
        <w:rPr>
          <w:rFonts w:asciiTheme="majorHAnsi" w:hAnsiTheme="majorHAnsi" w:cs="Helvetica"/>
          <w:bCs/>
          <w:spacing w:val="5"/>
          <w:sz w:val="22"/>
          <w:szCs w:val="22"/>
          <w:lang w:eastAsia="fr-FR"/>
        </w:rPr>
        <w:t xml:space="preserve"> Transmission d’une trame de données via une connexion sans fils</w:t>
      </w:r>
    </w:p>
    <w:p w:rsidR="00824B63" w:rsidRPr="00FE7C42"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4 :</w:t>
      </w:r>
      <w:r w:rsidRPr="00FE7C42">
        <w:rPr>
          <w:rFonts w:asciiTheme="majorHAnsi" w:hAnsiTheme="majorHAnsi" w:cs="Helvetica"/>
          <w:bCs/>
          <w:spacing w:val="5"/>
          <w:sz w:val="22"/>
          <w:szCs w:val="22"/>
          <w:lang w:eastAsia="fr-FR"/>
        </w:rPr>
        <w:t xml:space="preserve"> Elaboration</w:t>
      </w:r>
      <w:r>
        <w:rPr>
          <w:rFonts w:asciiTheme="majorHAnsi" w:hAnsiTheme="majorHAnsi" w:cs="Helvetica"/>
          <w:bCs/>
          <w:spacing w:val="5"/>
          <w:sz w:val="22"/>
          <w:szCs w:val="22"/>
          <w:lang w:eastAsia="fr-FR"/>
        </w:rPr>
        <w:t xml:space="preserve"> </w:t>
      </w:r>
      <w:r w:rsidRPr="00FE7C42">
        <w:rPr>
          <w:rFonts w:asciiTheme="majorHAnsi" w:hAnsiTheme="majorHAnsi" w:cs="Helvetica"/>
          <w:bCs/>
          <w:spacing w:val="5"/>
          <w:sz w:val="22"/>
          <w:szCs w:val="22"/>
          <w:lang w:eastAsia="fr-FR"/>
        </w:rPr>
        <w:t>d’un réseau local sans fils</w:t>
      </w:r>
    </w:p>
    <w:p w:rsidR="00824B63" w:rsidRPr="00FE7C42"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5 :</w:t>
      </w:r>
      <w:r w:rsidRPr="00FE7C42">
        <w:rPr>
          <w:rFonts w:asciiTheme="majorHAnsi" w:hAnsiTheme="majorHAnsi" w:cs="Helvetica"/>
          <w:bCs/>
          <w:spacing w:val="5"/>
          <w:sz w:val="22"/>
          <w:szCs w:val="22"/>
          <w:lang w:eastAsia="fr-FR"/>
        </w:rPr>
        <w:t xml:space="preserve"> Echange données via réseau  Ethernet</w:t>
      </w:r>
    </w:p>
    <w:p w:rsidR="00824B63" w:rsidRPr="008A1894" w:rsidRDefault="00824B63" w:rsidP="00824B63">
      <w:pPr>
        <w:shd w:val="clear" w:color="auto" w:fill="FFFFFF"/>
        <w:jc w:val="both"/>
        <w:rPr>
          <w:rFonts w:asciiTheme="majorHAnsi" w:hAnsiTheme="majorHAnsi" w:cs="Helvetica"/>
          <w:bCs/>
          <w:spacing w:val="5"/>
          <w:sz w:val="22"/>
          <w:szCs w:val="22"/>
          <w:lang w:eastAsia="fr-FR"/>
        </w:rPr>
      </w:pPr>
      <w:r w:rsidRPr="00884960">
        <w:rPr>
          <w:rFonts w:asciiTheme="majorHAnsi" w:hAnsiTheme="majorHAnsi" w:cs="Helvetica"/>
          <w:b/>
          <w:spacing w:val="5"/>
          <w:sz w:val="22"/>
          <w:szCs w:val="22"/>
          <w:lang w:eastAsia="fr-FR"/>
        </w:rPr>
        <w:t>TP</w:t>
      </w:r>
      <w:r>
        <w:rPr>
          <w:rFonts w:asciiTheme="majorHAnsi" w:hAnsiTheme="majorHAnsi" w:cs="Helvetica"/>
          <w:b/>
          <w:spacing w:val="5"/>
          <w:sz w:val="22"/>
          <w:szCs w:val="22"/>
          <w:lang w:eastAsia="fr-FR"/>
        </w:rPr>
        <w:t>6 :</w:t>
      </w:r>
      <w:r w:rsidRPr="00FE7C42">
        <w:rPr>
          <w:rFonts w:asciiTheme="majorHAnsi" w:hAnsiTheme="majorHAnsi"/>
          <w:bCs/>
          <w:sz w:val="22"/>
          <w:szCs w:val="22"/>
        </w:rPr>
        <w:t xml:space="preserve"> Etude d'un exemple de réseau industriel</w:t>
      </w:r>
    </w:p>
    <w:p w:rsidR="00824B63" w:rsidRPr="00FE7C42" w:rsidRDefault="00824B63" w:rsidP="00824B63">
      <w:pPr>
        <w:shd w:val="clear" w:color="auto" w:fill="FFFFFF"/>
        <w:jc w:val="both"/>
        <w:rPr>
          <w:rFonts w:asciiTheme="majorHAnsi" w:hAnsiTheme="majorHAnsi" w:cs="Helvetica"/>
          <w:bCs/>
          <w:spacing w:val="5"/>
          <w:sz w:val="22"/>
          <w:szCs w:val="22"/>
          <w:lang w:eastAsia="fr-FR"/>
        </w:rPr>
      </w:pPr>
    </w:p>
    <w:p w:rsidR="00824B63" w:rsidRDefault="00824B63" w:rsidP="00824B63">
      <w:pPr>
        <w:jc w:val="both"/>
        <w:rPr>
          <w:rFonts w:asciiTheme="majorHAnsi" w:hAnsiTheme="majorHAnsi" w:cs="Calibri"/>
          <w:b/>
          <w:bCs/>
          <w:iCs/>
        </w:rPr>
      </w:pPr>
      <w:r w:rsidRPr="008A1894">
        <w:rPr>
          <w:rFonts w:asciiTheme="majorHAnsi" w:hAnsiTheme="majorHAnsi" w:cs="Calibri"/>
          <w:b/>
          <w:bCs/>
          <w:iCs/>
        </w:rPr>
        <w:t>TP Capteurs intelligents</w:t>
      </w:r>
    </w:p>
    <w:p w:rsidR="00824B63" w:rsidRDefault="00824B63" w:rsidP="00824B63">
      <w:pPr>
        <w:jc w:val="both"/>
        <w:rPr>
          <w:rFonts w:asciiTheme="majorHAnsi" w:hAnsiTheme="majorHAnsi" w:cs="Helvetica"/>
          <w:bCs/>
          <w:spacing w:val="5"/>
          <w:sz w:val="22"/>
          <w:szCs w:val="22"/>
          <w:lang w:eastAsia="fr-FR"/>
        </w:rPr>
      </w:pPr>
    </w:p>
    <w:p w:rsidR="00824B63" w:rsidRDefault="00824B63" w:rsidP="00824B63">
      <w:pPr>
        <w:jc w:val="both"/>
        <w:rPr>
          <w:rFonts w:asciiTheme="majorHAnsi" w:hAnsiTheme="majorHAnsi" w:cs="Calibri"/>
          <w:iCs/>
          <w:sz w:val="22"/>
          <w:szCs w:val="22"/>
        </w:rPr>
      </w:pPr>
      <w:r w:rsidRPr="00FE7C42">
        <w:rPr>
          <w:rFonts w:asciiTheme="majorHAnsi" w:hAnsiTheme="majorHAnsi" w:cs="Helvetica"/>
          <w:bCs/>
          <w:spacing w:val="5"/>
          <w:sz w:val="22"/>
          <w:szCs w:val="22"/>
          <w:lang w:eastAsia="fr-FR"/>
        </w:rPr>
        <w:t>Prévoir</w:t>
      </w:r>
      <w:r w:rsidRPr="00FE7C42">
        <w:rPr>
          <w:rFonts w:asciiTheme="majorHAnsi" w:hAnsiTheme="majorHAnsi" w:cs="Calibri"/>
          <w:iCs/>
          <w:sz w:val="22"/>
          <w:szCs w:val="22"/>
        </w:rPr>
        <w:t xml:space="preserve"> quelques TPs en relation avec le matériel et/ou les logiciels disponibles concernant le TP Capteurs Intelligents.</w:t>
      </w:r>
    </w:p>
    <w:p w:rsidR="00824B63" w:rsidRPr="00FE7C42" w:rsidRDefault="00824B63" w:rsidP="00824B63">
      <w:pPr>
        <w:jc w:val="both"/>
        <w:rPr>
          <w:rFonts w:asciiTheme="majorHAnsi" w:hAnsiTheme="majorHAnsi" w:cs="Calibri"/>
          <w:iCs/>
          <w:sz w:val="22"/>
          <w:szCs w:val="22"/>
        </w:rPr>
      </w:pPr>
    </w:p>
    <w:p w:rsidR="00824B63" w:rsidRPr="00FE7C42" w:rsidRDefault="00824B63" w:rsidP="00824B63">
      <w:pPr>
        <w:jc w:val="both"/>
        <w:rPr>
          <w:rFonts w:asciiTheme="majorHAnsi" w:hAnsiTheme="majorHAnsi" w:cs="Calibri"/>
          <w:iCs/>
          <w:sz w:val="22"/>
          <w:szCs w:val="22"/>
        </w:rPr>
      </w:pPr>
      <w:r>
        <w:rPr>
          <w:rFonts w:asciiTheme="majorHAnsi" w:hAnsiTheme="majorHAnsi" w:cs="Calibri"/>
          <w:iCs/>
          <w:sz w:val="22"/>
          <w:szCs w:val="22"/>
        </w:rPr>
        <w:t xml:space="preserve">- </w:t>
      </w:r>
      <w:r w:rsidRPr="00FE7C42">
        <w:rPr>
          <w:rFonts w:asciiTheme="majorHAnsi" w:hAnsiTheme="majorHAnsi" w:cs="Calibri"/>
          <w:iCs/>
          <w:sz w:val="22"/>
          <w:szCs w:val="22"/>
        </w:rPr>
        <w:t>Utilisation de maquettes à base de composants analogique programmable (Anadigm) pour mettre en œuvre un capteur</w:t>
      </w:r>
    </w:p>
    <w:p w:rsidR="00824B63" w:rsidRPr="00FE7C42" w:rsidRDefault="00824B63" w:rsidP="00824B63">
      <w:pPr>
        <w:jc w:val="both"/>
        <w:rPr>
          <w:rFonts w:asciiTheme="majorHAnsi" w:hAnsiTheme="majorHAnsi" w:cs="Calibri"/>
          <w:iCs/>
          <w:sz w:val="22"/>
          <w:szCs w:val="22"/>
        </w:rPr>
      </w:pPr>
      <w:r>
        <w:rPr>
          <w:rFonts w:asciiTheme="majorHAnsi" w:hAnsiTheme="majorHAnsi" w:cs="Calibri"/>
          <w:iCs/>
          <w:sz w:val="22"/>
          <w:szCs w:val="22"/>
        </w:rPr>
        <w:t xml:space="preserve">- </w:t>
      </w:r>
      <w:r w:rsidRPr="00FE7C42">
        <w:rPr>
          <w:rFonts w:asciiTheme="majorHAnsi" w:hAnsiTheme="majorHAnsi" w:cs="Calibri"/>
          <w:iCs/>
          <w:sz w:val="22"/>
          <w:szCs w:val="22"/>
        </w:rPr>
        <w:t>Conception d’un circuit analogique de conditionnement de capteur MEMS avec le logiciel Coventor</w:t>
      </w:r>
    </w:p>
    <w:p w:rsidR="00824B63" w:rsidRDefault="00824B63" w:rsidP="00824B63">
      <w:pPr>
        <w:autoSpaceDE w:val="0"/>
        <w:autoSpaceDN w:val="0"/>
        <w:adjustRightInd w:val="0"/>
        <w:jc w:val="both"/>
        <w:rPr>
          <w:rFonts w:asciiTheme="majorHAnsi" w:hAnsiTheme="majorHAnsi" w:cs="Arial"/>
          <w:b/>
          <w:bCs/>
          <w:sz w:val="22"/>
          <w:szCs w:val="22"/>
          <w:lang w:eastAsia="fr-FR"/>
        </w:rPr>
      </w:pPr>
    </w:p>
    <w:p w:rsidR="00824B63" w:rsidRPr="00323B92" w:rsidRDefault="00824B63" w:rsidP="00824B63">
      <w:pPr>
        <w:spacing w:line="276" w:lineRule="auto"/>
        <w:jc w:val="both"/>
        <w:rPr>
          <w:rFonts w:ascii="Cambria" w:hAnsi="Cambria" w:cs="Arial"/>
          <w:b/>
        </w:rPr>
      </w:pPr>
      <w:r w:rsidRPr="00323B92">
        <w:rPr>
          <w:rFonts w:ascii="Cambria" w:hAnsi="Cambria" w:cs="Arial"/>
          <w:b/>
          <w:u w:val="thick" w:color="F79646"/>
        </w:rPr>
        <w:t>Mode d’évaluation:</w:t>
      </w:r>
    </w:p>
    <w:p w:rsidR="00824B63" w:rsidRPr="00F91C03" w:rsidRDefault="00824B63" w:rsidP="00824B63">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100%</w:t>
      </w:r>
    </w:p>
    <w:p w:rsidR="00824B63" w:rsidRPr="00F91C03" w:rsidRDefault="00824B63" w:rsidP="00824B63">
      <w:pPr>
        <w:spacing w:line="276" w:lineRule="auto"/>
        <w:jc w:val="both"/>
        <w:rPr>
          <w:rFonts w:ascii="Cambria" w:hAnsi="Cambria" w:cs="Arial"/>
          <w:b/>
          <w:sz w:val="22"/>
          <w:szCs w:val="22"/>
        </w:rPr>
      </w:pPr>
    </w:p>
    <w:p w:rsidR="00824B63" w:rsidRDefault="00824B63" w:rsidP="00824B63">
      <w:pPr>
        <w:spacing w:line="276" w:lineRule="auto"/>
        <w:jc w:val="both"/>
        <w:rPr>
          <w:rFonts w:asciiTheme="majorHAnsi" w:hAnsiTheme="majorHAnsi" w:cs="Arial"/>
          <w:b/>
          <w:iCs/>
          <w:u w:val="thick" w:color="F79646"/>
        </w:rPr>
      </w:pPr>
      <w:r w:rsidRPr="00106E9F">
        <w:rPr>
          <w:rFonts w:asciiTheme="majorHAnsi" w:hAnsiTheme="majorHAnsi" w:cs="Arial"/>
          <w:b/>
          <w:u w:val="thick" w:color="F79646"/>
        </w:rPr>
        <w:t>Références bibliographiques</w:t>
      </w:r>
      <w:r w:rsidRPr="00106E9F">
        <w:rPr>
          <w:rFonts w:asciiTheme="majorHAnsi" w:hAnsiTheme="majorHAnsi" w:cs="Arial"/>
          <w:b/>
          <w:iCs/>
          <w:u w:val="thick" w:color="F79646"/>
        </w:rPr>
        <w:t>:</w:t>
      </w:r>
    </w:p>
    <w:p w:rsidR="00EE687D" w:rsidRPr="00106E9F" w:rsidRDefault="00EE687D" w:rsidP="00824B63">
      <w:pPr>
        <w:spacing w:line="276" w:lineRule="auto"/>
        <w:jc w:val="both"/>
        <w:rPr>
          <w:rFonts w:asciiTheme="majorHAnsi" w:hAnsiTheme="majorHAnsi"/>
        </w:rPr>
      </w:pPr>
    </w:p>
    <w:p w:rsidR="00824B63" w:rsidRPr="00884960" w:rsidRDefault="00824B63" w:rsidP="00204F43">
      <w:pPr>
        <w:pStyle w:val="Paragraphedeliste"/>
        <w:numPr>
          <w:ilvl w:val="0"/>
          <w:numId w:val="25"/>
        </w:numPr>
        <w:spacing w:line="276" w:lineRule="auto"/>
        <w:jc w:val="both"/>
        <w:rPr>
          <w:rFonts w:asciiTheme="majorHAnsi" w:hAnsiTheme="majorHAnsi"/>
          <w:i/>
          <w:iCs/>
          <w:sz w:val="22"/>
          <w:szCs w:val="22"/>
        </w:rPr>
      </w:pPr>
      <w:r w:rsidRPr="00FE7C42">
        <w:rPr>
          <w:rFonts w:asciiTheme="majorHAnsi" w:hAnsiTheme="majorHAnsi" w:cs="Arial+FPEF"/>
          <w:color w:val="000000"/>
          <w:sz w:val="22"/>
          <w:szCs w:val="22"/>
        </w:rPr>
        <w:t>P. Dassonvalle, Les capteurs, Dunod, 2013.</w:t>
      </w:r>
    </w:p>
    <w:p w:rsidR="00824B63" w:rsidRPr="00884960"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lang w:val="en-US"/>
        </w:rPr>
        <w:t xml:space="preserve">G. Amendola, P. Poulichet, L. Sevely, L, Valbin. </w:t>
      </w:r>
      <w:r w:rsidRPr="00FE7C42">
        <w:rPr>
          <w:rFonts w:asciiTheme="majorHAnsi" w:hAnsiTheme="majorHAnsi" w:cs="Arial+FPEF"/>
          <w:color w:val="000000"/>
          <w:sz w:val="22"/>
          <w:szCs w:val="22"/>
        </w:rPr>
        <w:t>Les capteurs MEMS, principes de fonctionnement. Techniques de l’Ingénieur.</w:t>
      </w:r>
    </w:p>
    <w:p w:rsidR="00824B63" w:rsidRPr="00884960"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lang w:val="en-US"/>
        </w:rPr>
        <w:t xml:space="preserve">G. Amendola, P. Poulichet, L. Sevely, L, Valbin. </w:t>
      </w:r>
      <w:r w:rsidRPr="00FE7C42">
        <w:rPr>
          <w:rFonts w:asciiTheme="majorHAnsi" w:hAnsiTheme="majorHAnsi" w:cs="Arial+FPEF"/>
          <w:color w:val="000000"/>
          <w:sz w:val="22"/>
          <w:szCs w:val="22"/>
        </w:rPr>
        <w:t>Capteurs MEMS, techniques de mesure. Techniques de l’Ingénieur.</w:t>
      </w:r>
    </w:p>
    <w:p w:rsidR="00824B63" w:rsidRPr="00884960" w:rsidRDefault="00824B63" w:rsidP="00204F43">
      <w:pPr>
        <w:pStyle w:val="Paragraphedeliste"/>
        <w:numPr>
          <w:ilvl w:val="0"/>
          <w:numId w:val="25"/>
        </w:numPr>
        <w:spacing w:line="276" w:lineRule="auto"/>
        <w:ind w:left="567" w:hanging="425"/>
        <w:jc w:val="both"/>
        <w:rPr>
          <w:rFonts w:asciiTheme="majorHAnsi" w:hAnsiTheme="majorHAnsi"/>
          <w:i/>
          <w:iCs/>
          <w:sz w:val="22"/>
          <w:szCs w:val="22"/>
          <w:lang w:val="en-US"/>
        </w:rPr>
      </w:pPr>
      <w:r w:rsidRPr="00FE7C42">
        <w:rPr>
          <w:rFonts w:asciiTheme="majorHAnsi" w:eastAsia="Calibri" w:hAnsiTheme="majorHAnsi" w:cs="Arial"/>
          <w:i/>
          <w:iCs/>
          <w:sz w:val="22"/>
          <w:szCs w:val="22"/>
          <w:lang w:val="en-US" w:eastAsia="en-US"/>
        </w:rPr>
        <w:t>O. Brand and G. K. Fedder</w:t>
      </w:r>
      <w:r>
        <w:rPr>
          <w:rFonts w:asciiTheme="majorHAnsi" w:eastAsia="Calibri" w:hAnsiTheme="majorHAnsi" w:cs="Arial"/>
          <w:i/>
          <w:iCs/>
          <w:sz w:val="22"/>
          <w:szCs w:val="22"/>
          <w:lang w:val="en-US" w:eastAsia="en-US"/>
        </w:rPr>
        <w:t xml:space="preserve">, </w:t>
      </w:r>
      <w:r w:rsidRPr="00FE7C42">
        <w:rPr>
          <w:rFonts w:asciiTheme="majorHAnsi" w:eastAsia="Calibri" w:hAnsiTheme="majorHAnsi" w:cs="Arial"/>
          <w:sz w:val="22"/>
          <w:szCs w:val="22"/>
          <w:lang w:val="en-US" w:eastAsia="en-US"/>
        </w:rPr>
        <w:t xml:space="preserve"> Microengineering, MEMS, and Interfacing </w:t>
      </w:r>
      <w:r>
        <w:rPr>
          <w:rFonts w:asciiTheme="majorHAnsi" w:eastAsia="Calibri" w:hAnsiTheme="majorHAnsi" w:cs="Arial"/>
          <w:sz w:val="22"/>
          <w:szCs w:val="22"/>
          <w:lang w:val="en-US" w:eastAsia="en-US"/>
        </w:rPr>
        <w:t>: a</w:t>
      </w:r>
      <w:r w:rsidRPr="00FE7C42">
        <w:rPr>
          <w:rFonts w:asciiTheme="majorHAnsi" w:eastAsia="Calibri" w:hAnsiTheme="majorHAnsi" w:cs="Arial"/>
          <w:sz w:val="22"/>
          <w:szCs w:val="22"/>
          <w:lang w:val="en-US" w:eastAsia="en-US"/>
        </w:rPr>
        <w:t xml:space="preserve"> Practical Guide </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lang w:val="en-US"/>
        </w:rPr>
      </w:pPr>
      <w:r w:rsidRPr="00FE7C42">
        <w:rPr>
          <w:rFonts w:asciiTheme="majorHAnsi" w:eastAsia="Calibri" w:hAnsiTheme="majorHAnsi" w:cs="Arial"/>
          <w:sz w:val="22"/>
          <w:szCs w:val="22"/>
          <w:lang w:val="en-US" w:eastAsia="en-US"/>
        </w:rPr>
        <w:lastRenderedPageBreak/>
        <w:t>Sami Franssila,</w:t>
      </w:r>
      <w:r>
        <w:rPr>
          <w:rFonts w:asciiTheme="majorHAnsi" w:eastAsia="Calibri" w:hAnsiTheme="majorHAnsi" w:cs="Arial"/>
          <w:sz w:val="22"/>
          <w:szCs w:val="22"/>
          <w:lang w:val="en-US" w:eastAsia="en-US"/>
        </w:rPr>
        <w:t xml:space="preserve"> </w:t>
      </w:r>
      <w:r w:rsidRPr="00FE7C42">
        <w:rPr>
          <w:rFonts w:asciiTheme="majorHAnsi" w:eastAsia="Calibri" w:hAnsiTheme="majorHAnsi" w:cs="Arial"/>
          <w:bCs/>
          <w:sz w:val="22"/>
          <w:szCs w:val="22"/>
          <w:lang w:val="en-US" w:eastAsia="en-US"/>
        </w:rPr>
        <w:t>Introduction to Microfabrication</w:t>
      </w:r>
      <w:r>
        <w:rPr>
          <w:rFonts w:asciiTheme="majorHAnsi" w:eastAsia="Calibri" w:hAnsiTheme="majorHAnsi" w:cs="Arial"/>
          <w:bCs/>
          <w:sz w:val="22"/>
          <w:szCs w:val="22"/>
          <w:lang w:val="en-US" w:eastAsia="en-US"/>
        </w:rPr>
        <w:t xml:space="preserve">, </w:t>
      </w:r>
      <w:r w:rsidRPr="00FE7C42">
        <w:rPr>
          <w:rFonts w:asciiTheme="majorHAnsi" w:eastAsia="Calibri" w:hAnsiTheme="majorHAnsi" w:cs="Arial"/>
          <w:sz w:val="22"/>
          <w:szCs w:val="22"/>
          <w:lang w:val="en-US" w:eastAsia="en-US"/>
        </w:rPr>
        <w:t>Willey</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rPr>
        <w:t>Jean-Pierre Thomesse, Les réseaux Locaux industriels, Eyrolles,</w:t>
      </w:r>
      <w:r>
        <w:rPr>
          <w:rFonts w:asciiTheme="majorHAnsi" w:hAnsiTheme="majorHAnsi" w:cs="Arial+FPEF"/>
          <w:color w:val="000000"/>
          <w:sz w:val="22"/>
          <w:szCs w:val="22"/>
        </w:rPr>
        <w:t xml:space="preserve"> </w:t>
      </w:r>
      <w:r w:rsidRPr="00FE7C42">
        <w:rPr>
          <w:rFonts w:asciiTheme="majorHAnsi" w:hAnsiTheme="majorHAnsi" w:cs="Arial+FPEF"/>
          <w:color w:val="000000"/>
          <w:sz w:val="22"/>
          <w:szCs w:val="22"/>
        </w:rPr>
        <w:t>1994.</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rPr>
        <w:t>Pascal Vrignat, Réseaux locaux industriels - Cours et travaux pratiques,</w:t>
      </w:r>
      <w:r w:rsidRPr="00FE7C42">
        <w:rPr>
          <w:rFonts w:asciiTheme="majorHAnsi" w:hAnsiTheme="majorHAnsi" w:cs="Arial+FPEF"/>
          <w:b/>
          <w:bCs/>
          <w:color w:val="000000"/>
          <w:sz w:val="22"/>
          <w:szCs w:val="22"/>
        </w:rPr>
        <w:t> </w:t>
      </w:r>
      <w:r w:rsidRPr="00FE7C42">
        <w:rPr>
          <w:rFonts w:asciiTheme="majorHAnsi" w:hAnsiTheme="majorHAnsi" w:cs="Arial+FPEF"/>
          <w:color w:val="000000"/>
          <w:sz w:val="22"/>
          <w:szCs w:val="22"/>
        </w:rPr>
        <w:t>Gaëtan Morin,</w:t>
      </w:r>
      <w:r>
        <w:rPr>
          <w:rFonts w:asciiTheme="majorHAnsi" w:hAnsiTheme="majorHAnsi" w:cs="Arial+FPEF"/>
          <w:color w:val="000000"/>
          <w:sz w:val="22"/>
          <w:szCs w:val="22"/>
        </w:rPr>
        <w:t xml:space="preserve"> </w:t>
      </w:r>
      <w:r w:rsidRPr="00FE7C42">
        <w:rPr>
          <w:rFonts w:asciiTheme="majorHAnsi" w:hAnsiTheme="majorHAnsi" w:cs="Arial+FPEF"/>
          <w:color w:val="000000"/>
          <w:sz w:val="22"/>
          <w:szCs w:val="22"/>
        </w:rPr>
        <w:t>1999.</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rPr>
        <w:t>Pierre Rolin, Gilbert Martineau, Laurent Toutain, Alain Leroy, Les réseaux, principes fondamentaux, Hermes, 1996.</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rPr>
        <w:t>Jean-Luc Montagnier, Pratique des réseaux d'entreprise - Du câblage à l'administration - Du réseau local aux réseaux télécom, Eyrolles, 1996.</w:t>
      </w:r>
    </w:p>
    <w:p w:rsidR="00824B63" w:rsidRPr="005B5178" w:rsidRDefault="00824B63" w:rsidP="00204F43">
      <w:pPr>
        <w:pStyle w:val="Paragraphedeliste"/>
        <w:numPr>
          <w:ilvl w:val="0"/>
          <w:numId w:val="25"/>
        </w:numPr>
        <w:spacing w:line="276" w:lineRule="auto"/>
        <w:ind w:left="567" w:hanging="425"/>
        <w:jc w:val="both"/>
        <w:rPr>
          <w:rFonts w:asciiTheme="majorHAnsi" w:hAnsiTheme="majorHAnsi"/>
          <w:i/>
          <w:iCs/>
          <w:sz w:val="22"/>
          <w:szCs w:val="22"/>
        </w:rPr>
      </w:pPr>
      <w:r w:rsidRPr="00FE7C42">
        <w:rPr>
          <w:rFonts w:asciiTheme="majorHAnsi" w:hAnsiTheme="majorHAnsi" w:cs="Arial+FPEF"/>
          <w:color w:val="000000"/>
          <w:sz w:val="22"/>
          <w:szCs w:val="22"/>
        </w:rPr>
        <w:t>Ciame, Réseaux de terrain : Description et critères de choix, Hermes, 2001.</w:t>
      </w:r>
    </w:p>
    <w:p w:rsidR="00824B63" w:rsidRPr="005B5178" w:rsidRDefault="00117781" w:rsidP="00204F43">
      <w:pPr>
        <w:pStyle w:val="Paragraphedeliste"/>
        <w:numPr>
          <w:ilvl w:val="0"/>
          <w:numId w:val="25"/>
        </w:numPr>
        <w:spacing w:line="276" w:lineRule="auto"/>
        <w:ind w:left="567" w:hanging="425"/>
        <w:jc w:val="both"/>
        <w:rPr>
          <w:rFonts w:asciiTheme="majorHAnsi" w:hAnsiTheme="majorHAnsi"/>
          <w:i/>
          <w:iCs/>
          <w:sz w:val="22"/>
          <w:szCs w:val="22"/>
        </w:rPr>
      </w:pPr>
      <w:hyperlink r:id="rId31" w:history="1">
        <w:r w:rsidR="00824B63" w:rsidRPr="00E32A11">
          <w:rPr>
            <w:rStyle w:val="Lienhypertexte"/>
            <w:rFonts w:asciiTheme="majorHAnsi" w:eastAsia="Times New Roman" w:hAnsiTheme="majorHAnsi" w:cs="Arial"/>
            <w:sz w:val="22"/>
            <w:szCs w:val="22"/>
          </w:rPr>
          <w:t>http://www.comsol.com/shared/downloads/IntroductionToCOMSOLMultiphysics.pdf</w:t>
        </w:r>
      </w:hyperlink>
    </w:p>
    <w:p w:rsidR="00824B63" w:rsidRPr="00B5636C" w:rsidRDefault="00824B63" w:rsidP="00824B63">
      <w:pPr>
        <w:spacing w:line="276" w:lineRule="auto"/>
        <w:jc w:val="both"/>
        <w:rPr>
          <w:rFonts w:asciiTheme="majorHAnsi" w:hAnsiTheme="majorHAnsi"/>
          <w:i/>
          <w:iCs/>
          <w:sz w:val="22"/>
          <w:szCs w:val="22"/>
        </w:rPr>
      </w:pPr>
      <w:r w:rsidRPr="00B5636C">
        <w:rPr>
          <w:rFonts w:asciiTheme="majorHAnsi" w:eastAsia="Calibri" w:hAnsiTheme="majorHAnsi" w:cs="Arial"/>
          <w:i/>
          <w:iCs/>
          <w:sz w:val="22"/>
          <w:szCs w:val="22"/>
          <w:lang w:eastAsia="en-US"/>
        </w:rPr>
        <w:t xml:space="preserve"> </w:t>
      </w:r>
    </w:p>
    <w:p w:rsidR="00824B63" w:rsidRDefault="00824B63">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D151BE">
        <w:rPr>
          <w:rFonts w:asciiTheme="majorHAnsi" w:hAnsiTheme="majorHAnsi" w:cs="Calibri"/>
          <w:b/>
        </w:rPr>
        <w:lastRenderedPageBreak/>
        <w:t>Semestre: 2</w:t>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Unité d’enseignement: UEM 1.2</w:t>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D151BE">
        <w:rPr>
          <w:rFonts w:asciiTheme="majorHAnsi" w:hAnsiTheme="majorHAnsi" w:cs="Calibri"/>
          <w:b/>
          <w:bCs/>
          <w:iCs/>
        </w:rPr>
        <w:t>Matière 4 : Etude et Réalisation des projets</w:t>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eastAsia="Calibri" w:hAnsiTheme="majorHAnsi" w:cs="Arial"/>
          <w:b/>
          <w:bCs/>
          <w:lang w:eastAsia="en-US"/>
        </w:rPr>
        <w:t>VHS: 37h30 (Cours: 1h00, TP: 1h30)</w:t>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Crédits: 3</w:t>
      </w:r>
    </w:p>
    <w:p w:rsidR="00824B63" w:rsidRPr="00D151B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D151BE">
        <w:rPr>
          <w:rFonts w:asciiTheme="majorHAnsi" w:hAnsiTheme="majorHAnsi" w:cs="Calibri"/>
          <w:b/>
          <w:bCs/>
          <w:iCs/>
        </w:rPr>
        <w:t>Coefficient: 2</w:t>
      </w:r>
    </w:p>
    <w:p w:rsidR="00824B63" w:rsidRPr="00D151BE" w:rsidRDefault="00824B63" w:rsidP="00824B63">
      <w:pPr>
        <w:spacing w:line="276" w:lineRule="auto"/>
        <w:jc w:val="both"/>
        <w:rPr>
          <w:rFonts w:asciiTheme="majorHAnsi" w:hAnsiTheme="majorHAnsi" w:cs="Calibri"/>
          <w:b/>
          <w:u w:val="thick" w:color="F79646"/>
        </w:rPr>
      </w:pPr>
    </w:p>
    <w:p w:rsidR="00824B63" w:rsidRPr="00D151BE" w:rsidRDefault="00824B63" w:rsidP="00824B63">
      <w:pPr>
        <w:spacing w:line="276" w:lineRule="auto"/>
        <w:jc w:val="both"/>
        <w:rPr>
          <w:rFonts w:asciiTheme="majorHAnsi" w:hAnsiTheme="majorHAnsi" w:cs="Calibri"/>
          <w:i/>
          <w:u w:val="thick" w:color="F79646"/>
        </w:rPr>
      </w:pPr>
      <w:r w:rsidRPr="00D151BE">
        <w:rPr>
          <w:rFonts w:asciiTheme="majorHAnsi" w:hAnsiTheme="majorHAnsi" w:cs="Calibri"/>
          <w:b/>
          <w:u w:val="thick" w:color="F79646"/>
        </w:rPr>
        <w:t>Objectifs de l’enseignement:</w:t>
      </w:r>
    </w:p>
    <w:p w:rsidR="00824B63" w:rsidRPr="00D151BE" w:rsidRDefault="00824B63" w:rsidP="00824B63">
      <w:pPr>
        <w:jc w:val="both"/>
        <w:rPr>
          <w:rFonts w:asciiTheme="majorHAnsi" w:hAnsiTheme="majorHAnsi"/>
          <w:sz w:val="22"/>
          <w:szCs w:val="22"/>
        </w:rPr>
      </w:pPr>
      <w:r w:rsidRPr="00D151BE">
        <w:rPr>
          <w:rFonts w:asciiTheme="majorHAnsi" w:hAnsiTheme="majorHAnsi"/>
          <w:sz w:val="22"/>
          <w:szCs w:val="22"/>
        </w:rPr>
        <w:t>Réaliser une carte électronique qui constitue un système embarqué pour une application donnée.</w:t>
      </w:r>
    </w:p>
    <w:p w:rsidR="00824B63" w:rsidRPr="00D151BE" w:rsidRDefault="00824B63" w:rsidP="00824B63">
      <w:pPr>
        <w:jc w:val="both"/>
        <w:rPr>
          <w:rFonts w:asciiTheme="majorHAnsi" w:hAnsiTheme="majorHAnsi"/>
          <w:sz w:val="22"/>
          <w:szCs w:val="22"/>
        </w:rPr>
      </w:pPr>
      <w:r w:rsidRPr="00D151BE">
        <w:rPr>
          <w:rFonts w:asciiTheme="majorHAnsi" w:hAnsiTheme="majorHAnsi"/>
          <w:sz w:val="22"/>
          <w:szCs w:val="22"/>
        </w:rPr>
        <w:t>Développement du code et conception matérielle conjointe. </w:t>
      </w:r>
    </w:p>
    <w:p w:rsidR="00824B63" w:rsidRPr="00D151BE" w:rsidRDefault="00824B63" w:rsidP="00824B63">
      <w:pPr>
        <w:spacing w:line="276" w:lineRule="auto"/>
        <w:jc w:val="both"/>
        <w:rPr>
          <w:rFonts w:asciiTheme="majorHAnsi" w:hAnsiTheme="majorHAnsi" w:cs="Calibri"/>
          <w:b/>
          <w:sz w:val="22"/>
          <w:szCs w:val="22"/>
          <w:u w:val="thick" w:color="F79646"/>
        </w:rPr>
      </w:pPr>
    </w:p>
    <w:p w:rsidR="00824B63" w:rsidRPr="00D151BE" w:rsidRDefault="00824B63" w:rsidP="00824B63">
      <w:pPr>
        <w:spacing w:line="276" w:lineRule="auto"/>
        <w:jc w:val="both"/>
        <w:rPr>
          <w:rFonts w:asciiTheme="majorHAnsi" w:hAnsiTheme="majorHAnsi" w:cs="Calibri"/>
          <w:i/>
          <w:u w:val="thick" w:color="F79646"/>
        </w:rPr>
      </w:pPr>
      <w:r w:rsidRPr="00D151BE">
        <w:rPr>
          <w:rFonts w:asciiTheme="majorHAnsi" w:hAnsiTheme="majorHAnsi" w:cs="Calibri"/>
          <w:b/>
          <w:u w:val="thick" w:color="F79646"/>
        </w:rPr>
        <w:t xml:space="preserve">Connaissances préalables recommandées: </w:t>
      </w:r>
    </w:p>
    <w:p w:rsidR="00824B63" w:rsidRPr="00D151BE" w:rsidRDefault="00824B63" w:rsidP="00824B63">
      <w:pPr>
        <w:rPr>
          <w:rFonts w:asciiTheme="majorHAnsi" w:hAnsiTheme="majorHAnsi" w:cs="Arial"/>
          <w:iCs/>
          <w:sz w:val="22"/>
          <w:szCs w:val="22"/>
        </w:rPr>
      </w:pPr>
      <w:r w:rsidRPr="00D151BE">
        <w:rPr>
          <w:rFonts w:asciiTheme="majorHAnsi" w:hAnsiTheme="majorHAnsi" w:cs="Arial"/>
          <w:iCs/>
          <w:sz w:val="22"/>
          <w:szCs w:val="22"/>
        </w:rPr>
        <w:t>Programmation, systèmes à  microprocesseurs et à microcontrôleurs.</w:t>
      </w:r>
    </w:p>
    <w:p w:rsidR="00824B63" w:rsidRPr="00D151BE" w:rsidRDefault="00824B63" w:rsidP="00824B63">
      <w:pPr>
        <w:rPr>
          <w:rFonts w:asciiTheme="majorHAnsi" w:hAnsiTheme="majorHAnsi" w:cs="Calibri"/>
          <w:i/>
          <w:sz w:val="22"/>
          <w:szCs w:val="22"/>
        </w:rPr>
      </w:pPr>
    </w:p>
    <w:p w:rsidR="00824B63" w:rsidRPr="00D151BE" w:rsidRDefault="00824B63" w:rsidP="00824B63">
      <w:pPr>
        <w:jc w:val="both"/>
        <w:rPr>
          <w:rFonts w:asciiTheme="majorHAnsi" w:hAnsiTheme="majorHAnsi" w:cs="Calibri"/>
          <w:b/>
          <w:u w:val="thick" w:color="F79646"/>
        </w:rPr>
      </w:pPr>
      <w:r w:rsidRPr="00D151BE">
        <w:rPr>
          <w:rFonts w:asciiTheme="majorHAnsi" w:hAnsiTheme="majorHAnsi" w:cs="Calibri"/>
          <w:b/>
          <w:u w:val="thick" w:color="F79646"/>
        </w:rPr>
        <w:t>Contenu de la matière: </w:t>
      </w:r>
    </w:p>
    <w:p w:rsidR="00824B63" w:rsidRPr="00D151BE" w:rsidRDefault="00824B63" w:rsidP="00824B63">
      <w:pPr>
        <w:autoSpaceDE w:val="0"/>
        <w:autoSpaceDN w:val="0"/>
        <w:adjustRightInd w:val="0"/>
        <w:rPr>
          <w:rFonts w:asciiTheme="majorHAnsi" w:hAnsiTheme="majorHAnsi" w:cstheme="majorBidi"/>
          <w:b/>
          <w:bCs/>
        </w:rPr>
      </w:pP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1 : Etude d’un logiciel de simulation</w:t>
      </w:r>
      <w:r w:rsidRPr="00D151BE">
        <w:rPr>
          <w:rFonts w:asciiTheme="majorHAnsi" w:hAnsiTheme="majorHAnsi" w:cstheme="minorBidi"/>
          <w:b/>
          <w:sz w:val="22"/>
          <w:szCs w:val="22"/>
        </w:rPr>
        <w:tab/>
        <w:t>(3 Semaines)</w:t>
      </w:r>
    </w:p>
    <w:p w:rsidR="00824B63" w:rsidRPr="00D151BE" w:rsidRDefault="00824B63" w:rsidP="00824B63">
      <w:pPr>
        <w:tabs>
          <w:tab w:val="center" w:pos="8505"/>
        </w:tabs>
        <w:jc w:val="both"/>
        <w:rPr>
          <w:rFonts w:asciiTheme="majorHAnsi" w:hAnsiTheme="majorHAnsi" w:cstheme="minorBidi"/>
          <w:bCs/>
          <w:sz w:val="22"/>
          <w:szCs w:val="22"/>
        </w:rPr>
      </w:pPr>
      <w:r w:rsidRPr="00D151BE">
        <w:rPr>
          <w:rFonts w:asciiTheme="majorHAnsi" w:hAnsiTheme="majorHAnsi" w:cstheme="minorBidi"/>
          <w:bCs/>
          <w:sz w:val="22"/>
          <w:szCs w:val="22"/>
        </w:rPr>
        <w:t>Prise en main d’un environnement de conception (exemple « </w:t>
      </w:r>
      <w:r w:rsidRPr="00D151BE">
        <w:rPr>
          <w:rFonts w:asciiTheme="majorHAnsi" w:hAnsiTheme="majorHAnsi" w:cstheme="minorBidi"/>
          <w:bCs/>
          <w:i/>
          <w:iCs/>
          <w:sz w:val="22"/>
          <w:szCs w:val="22"/>
        </w:rPr>
        <w:t>Proteus Design Suite</w:t>
      </w:r>
      <w:r w:rsidRPr="00D151BE">
        <w:rPr>
          <w:rFonts w:asciiTheme="majorHAnsi" w:hAnsiTheme="majorHAnsi" w:cstheme="minorBidi"/>
          <w:bCs/>
          <w:sz w:val="22"/>
          <w:szCs w:val="22"/>
        </w:rPr>
        <w:t> »), simulation, analyse de circuits électroniques et développement de circuits imprimés</w:t>
      </w:r>
    </w:p>
    <w:p w:rsidR="00824B63" w:rsidRPr="00D151BE" w:rsidRDefault="00824B63" w:rsidP="00824B63">
      <w:pPr>
        <w:tabs>
          <w:tab w:val="center" w:pos="8505"/>
        </w:tabs>
        <w:jc w:val="both"/>
        <w:rPr>
          <w:rFonts w:asciiTheme="majorHAnsi" w:hAnsiTheme="majorHAnsi" w:cstheme="minorBidi"/>
          <w:bCs/>
          <w:sz w:val="22"/>
          <w:szCs w:val="22"/>
        </w:rPr>
      </w:pPr>
      <w:r w:rsidRPr="00D151BE">
        <w:rPr>
          <w:rFonts w:asciiTheme="majorHAnsi" w:hAnsiTheme="majorHAnsi" w:cstheme="minorBidi"/>
          <w:bCs/>
          <w:sz w:val="22"/>
          <w:szCs w:val="22"/>
        </w:rPr>
        <w:tab/>
      </w: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2 : Définition et conduite d’un projet</w:t>
      </w:r>
      <w:r w:rsidRPr="00D151BE">
        <w:rPr>
          <w:rFonts w:asciiTheme="majorHAnsi" w:hAnsiTheme="majorHAnsi" w:cstheme="minorBidi"/>
          <w:b/>
          <w:sz w:val="22"/>
          <w:szCs w:val="22"/>
        </w:rPr>
        <w:tab/>
        <w:t>(2 Semaines)</w:t>
      </w:r>
    </w:p>
    <w:p w:rsidR="00824B63" w:rsidRPr="00D151BE" w:rsidRDefault="00824B63" w:rsidP="00824B63">
      <w:pPr>
        <w:autoSpaceDE w:val="0"/>
        <w:autoSpaceDN w:val="0"/>
        <w:adjustRightInd w:val="0"/>
        <w:jc w:val="both"/>
        <w:rPr>
          <w:rFonts w:asciiTheme="majorHAnsi" w:hAnsiTheme="majorHAnsi" w:cs="Arial"/>
          <w:bCs/>
          <w:sz w:val="22"/>
          <w:szCs w:val="22"/>
        </w:rPr>
      </w:pPr>
      <w:r w:rsidRPr="00D151BE">
        <w:rPr>
          <w:rFonts w:asciiTheme="majorHAnsi" w:hAnsiTheme="majorHAnsi" w:cs="Arial"/>
          <w:bCs/>
          <w:sz w:val="22"/>
          <w:szCs w:val="22"/>
        </w:rPr>
        <w:t>Etude du projet (un système embarqué simple répondant  aux besoins d’un secteur particulier tel que le médical, la voiture ou la domotique) établissement du cahier de charge, choix techniques, coût, échéancier et planification de l’exécution des travaux, documentation, choix de composants</w:t>
      </w:r>
      <w:r w:rsidRPr="00D151BE">
        <w:rPr>
          <w:rFonts w:asciiTheme="majorHAnsi" w:eastAsiaTheme="minorHAnsi" w:hAnsiTheme="majorHAnsi" w:cs="Arial"/>
          <w:bCs/>
          <w:sz w:val="22"/>
          <w:szCs w:val="22"/>
          <w:lang w:val="fr-CH" w:eastAsia="en-US"/>
        </w:rPr>
        <w:t>.</w:t>
      </w:r>
      <w:r w:rsidRPr="00D151BE">
        <w:rPr>
          <w:rFonts w:asciiTheme="majorHAnsi" w:hAnsiTheme="majorHAnsi" w:cs="Arial"/>
          <w:bCs/>
          <w:sz w:val="22"/>
          <w:szCs w:val="22"/>
        </w:rPr>
        <w:t xml:space="preserve"> </w:t>
      </w:r>
    </w:p>
    <w:p w:rsidR="00824B63" w:rsidRPr="00D151BE" w:rsidRDefault="00824B63" w:rsidP="00824B63">
      <w:pPr>
        <w:autoSpaceDE w:val="0"/>
        <w:autoSpaceDN w:val="0"/>
        <w:adjustRightInd w:val="0"/>
        <w:jc w:val="both"/>
        <w:rPr>
          <w:rFonts w:asciiTheme="majorHAnsi" w:hAnsiTheme="majorHAnsi" w:cs="Arial"/>
          <w:b/>
          <w:bCs/>
          <w:sz w:val="22"/>
          <w:szCs w:val="22"/>
          <w:lang w:val="fr-CH"/>
        </w:rPr>
      </w:pP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3 : Réalisation de la partie électronique</w:t>
      </w:r>
      <w:r w:rsidRPr="00D151BE">
        <w:rPr>
          <w:rFonts w:asciiTheme="majorHAnsi" w:hAnsiTheme="majorHAnsi" w:cstheme="minorBidi"/>
          <w:b/>
          <w:sz w:val="22"/>
          <w:szCs w:val="22"/>
        </w:rPr>
        <w:tab/>
        <w:t>(3 Semaines)</w:t>
      </w:r>
    </w:p>
    <w:p w:rsidR="00824B63" w:rsidRPr="00D151BE" w:rsidRDefault="00824B63" w:rsidP="00824B63">
      <w:pPr>
        <w:adjustRightInd w:val="0"/>
        <w:jc w:val="both"/>
        <w:rPr>
          <w:rFonts w:asciiTheme="majorHAnsi" w:hAnsiTheme="majorHAnsi" w:cs="Arial"/>
          <w:b/>
          <w:bCs/>
          <w:i/>
          <w:iCs/>
          <w:sz w:val="22"/>
          <w:szCs w:val="22"/>
        </w:rPr>
      </w:pP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4 : Réalisation de la partie logicielle</w:t>
      </w:r>
      <w:r w:rsidRPr="00D151BE">
        <w:rPr>
          <w:rFonts w:asciiTheme="majorHAnsi" w:hAnsiTheme="majorHAnsi" w:cstheme="minorBidi"/>
          <w:b/>
          <w:sz w:val="22"/>
          <w:szCs w:val="22"/>
        </w:rPr>
        <w:tab/>
        <w:t>(3 Semaines)</w:t>
      </w:r>
    </w:p>
    <w:p w:rsidR="00824B63" w:rsidRPr="00D151BE" w:rsidRDefault="00824B63" w:rsidP="00824B63">
      <w:pPr>
        <w:adjustRightInd w:val="0"/>
        <w:jc w:val="both"/>
        <w:rPr>
          <w:rFonts w:asciiTheme="majorHAnsi" w:hAnsiTheme="majorHAnsi" w:cs="Arial"/>
          <w:b/>
          <w:bCs/>
          <w:i/>
          <w:iCs/>
          <w:sz w:val="22"/>
          <w:szCs w:val="22"/>
        </w:rPr>
      </w:pP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5 : Simulation et tests</w:t>
      </w:r>
      <w:r w:rsidRPr="00D151BE">
        <w:rPr>
          <w:rFonts w:asciiTheme="majorHAnsi" w:hAnsiTheme="majorHAnsi" w:cstheme="minorBidi"/>
          <w:b/>
          <w:sz w:val="22"/>
          <w:szCs w:val="22"/>
        </w:rPr>
        <w:tab/>
        <w:t>(2 Semaines)</w:t>
      </w:r>
    </w:p>
    <w:p w:rsidR="00824B63" w:rsidRPr="00D151BE" w:rsidRDefault="00824B63" w:rsidP="00824B63">
      <w:pPr>
        <w:tabs>
          <w:tab w:val="center" w:pos="8505"/>
        </w:tabs>
        <w:jc w:val="both"/>
        <w:rPr>
          <w:rFonts w:asciiTheme="majorHAnsi" w:hAnsiTheme="majorHAnsi" w:cstheme="minorBidi"/>
          <w:b/>
          <w:sz w:val="22"/>
          <w:szCs w:val="22"/>
        </w:rPr>
      </w:pPr>
    </w:p>
    <w:p w:rsidR="00824B63" w:rsidRPr="00D151BE" w:rsidRDefault="00824B63" w:rsidP="00824B63">
      <w:pPr>
        <w:tabs>
          <w:tab w:val="center" w:pos="8505"/>
        </w:tabs>
        <w:jc w:val="both"/>
        <w:rPr>
          <w:rFonts w:asciiTheme="majorHAnsi" w:hAnsiTheme="majorHAnsi" w:cstheme="minorBidi"/>
          <w:b/>
          <w:sz w:val="22"/>
          <w:szCs w:val="22"/>
        </w:rPr>
      </w:pPr>
      <w:r w:rsidRPr="00D151BE">
        <w:rPr>
          <w:rFonts w:asciiTheme="majorHAnsi" w:hAnsiTheme="majorHAnsi" w:cstheme="minorBidi"/>
          <w:b/>
          <w:sz w:val="22"/>
          <w:szCs w:val="22"/>
        </w:rPr>
        <w:t>Chapitre 6 : Rapport technique</w:t>
      </w:r>
      <w:r w:rsidRPr="00D151BE">
        <w:rPr>
          <w:rFonts w:asciiTheme="majorHAnsi" w:hAnsiTheme="majorHAnsi" w:cstheme="minorBidi"/>
          <w:b/>
          <w:sz w:val="22"/>
          <w:szCs w:val="22"/>
        </w:rPr>
        <w:tab/>
        <w:t>(2 Semaines)</w:t>
      </w:r>
    </w:p>
    <w:p w:rsidR="00824B63" w:rsidRPr="00D151BE" w:rsidRDefault="00824B63" w:rsidP="00824B63">
      <w:pPr>
        <w:adjustRightInd w:val="0"/>
        <w:jc w:val="both"/>
        <w:rPr>
          <w:rFonts w:asciiTheme="majorHAnsi" w:hAnsiTheme="majorHAnsi" w:cs="Arial"/>
          <w:sz w:val="22"/>
          <w:szCs w:val="22"/>
        </w:rPr>
      </w:pPr>
      <w:r w:rsidRPr="00D151BE">
        <w:rPr>
          <w:rFonts w:asciiTheme="majorHAnsi" w:hAnsiTheme="majorHAnsi" w:cs="Arial"/>
          <w:sz w:val="22"/>
          <w:szCs w:val="22"/>
        </w:rPr>
        <w:t>Rédaction du dossier technique et soutenance.</w:t>
      </w:r>
    </w:p>
    <w:p w:rsidR="00824B63" w:rsidRPr="00D151BE" w:rsidRDefault="00824B63" w:rsidP="00824B63">
      <w:pPr>
        <w:autoSpaceDE w:val="0"/>
        <w:autoSpaceDN w:val="0"/>
        <w:adjustRightInd w:val="0"/>
        <w:rPr>
          <w:rFonts w:asciiTheme="majorHAnsi" w:hAnsiTheme="majorHAnsi" w:cstheme="majorBidi"/>
          <w:b/>
          <w:bCs/>
        </w:rPr>
      </w:pPr>
    </w:p>
    <w:p w:rsidR="00824B63" w:rsidRPr="00D151BE" w:rsidRDefault="00824B63" w:rsidP="00824B63">
      <w:pPr>
        <w:spacing w:line="276" w:lineRule="auto"/>
        <w:jc w:val="both"/>
        <w:rPr>
          <w:rFonts w:asciiTheme="majorHAnsi" w:hAnsiTheme="majorHAnsi" w:cs="Arial"/>
          <w:b/>
        </w:rPr>
      </w:pPr>
      <w:r w:rsidRPr="00D151BE">
        <w:rPr>
          <w:rFonts w:asciiTheme="majorHAnsi" w:hAnsiTheme="majorHAnsi" w:cs="Arial"/>
          <w:b/>
          <w:u w:val="thick" w:color="F79646"/>
        </w:rPr>
        <w:t>Mode d’évaluation:</w:t>
      </w:r>
    </w:p>
    <w:p w:rsidR="00824B63" w:rsidRPr="00D151BE" w:rsidRDefault="00824B63" w:rsidP="00824B63">
      <w:pPr>
        <w:spacing w:line="276" w:lineRule="auto"/>
        <w:jc w:val="both"/>
        <w:rPr>
          <w:rFonts w:asciiTheme="majorHAnsi" w:hAnsiTheme="majorHAnsi" w:cs="Arial"/>
          <w:b/>
          <w:sz w:val="22"/>
          <w:szCs w:val="22"/>
          <w:u w:val="thick" w:color="F79646"/>
        </w:rPr>
      </w:pPr>
      <w:r w:rsidRPr="00D151BE">
        <w:rPr>
          <w:rFonts w:asciiTheme="majorHAnsi" w:hAnsiTheme="majorHAnsi" w:cs="Arial"/>
          <w:sz w:val="22"/>
          <w:szCs w:val="22"/>
        </w:rPr>
        <w:t>Contrôle continu:    40% ;    Examen:    60%.</w:t>
      </w:r>
    </w:p>
    <w:p w:rsidR="00824B63" w:rsidRPr="00D151BE" w:rsidRDefault="00824B63" w:rsidP="00824B63">
      <w:pPr>
        <w:spacing w:line="276" w:lineRule="auto"/>
        <w:jc w:val="both"/>
        <w:rPr>
          <w:rFonts w:asciiTheme="majorHAnsi" w:hAnsiTheme="majorHAnsi" w:cs="Arial"/>
          <w:b/>
          <w:sz w:val="22"/>
          <w:szCs w:val="22"/>
        </w:rPr>
      </w:pPr>
    </w:p>
    <w:p w:rsidR="00824B63" w:rsidRPr="00D151BE" w:rsidRDefault="00824B63" w:rsidP="00824B63">
      <w:pPr>
        <w:spacing w:line="276" w:lineRule="auto"/>
        <w:jc w:val="both"/>
        <w:rPr>
          <w:rFonts w:asciiTheme="majorHAnsi" w:hAnsiTheme="majorHAnsi"/>
        </w:rPr>
      </w:pPr>
      <w:r w:rsidRPr="00D151BE">
        <w:rPr>
          <w:rFonts w:asciiTheme="majorHAnsi" w:hAnsiTheme="majorHAnsi" w:cs="Arial"/>
          <w:b/>
          <w:u w:val="thick" w:color="F79646"/>
        </w:rPr>
        <w:t>Références bibliographiques</w:t>
      </w:r>
      <w:r w:rsidRPr="00D151BE">
        <w:rPr>
          <w:rFonts w:asciiTheme="majorHAnsi" w:hAnsiTheme="majorHAnsi" w:cs="Arial"/>
          <w:b/>
          <w:iCs/>
          <w:u w:val="thick" w:color="F79646"/>
        </w:rPr>
        <w:t>:</w:t>
      </w:r>
    </w:p>
    <w:p w:rsidR="00824B63" w:rsidRPr="00D151BE" w:rsidRDefault="00824B63" w:rsidP="00D5486A">
      <w:pPr>
        <w:pStyle w:val="Paragraphedeliste"/>
        <w:spacing w:line="276" w:lineRule="auto"/>
        <w:ind w:left="1428"/>
        <w:jc w:val="both"/>
        <w:rPr>
          <w:rFonts w:asciiTheme="majorHAnsi" w:hAnsiTheme="majorHAnsi"/>
          <w:i/>
          <w:iCs/>
          <w:sz w:val="22"/>
          <w:szCs w:val="22"/>
        </w:rPr>
      </w:pPr>
    </w:p>
    <w:p w:rsidR="00824B63" w:rsidRPr="00D151BE" w:rsidRDefault="00824B63" w:rsidP="00824B63">
      <w:pPr>
        <w:spacing w:line="276" w:lineRule="auto"/>
        <w:jc w:val="both"/>
        <w:rPr>
          <w:rFonts w:asciiTheme="majorHAnsi" w:hAnsiTheme="majorHAnsi"/>
          <w:i/>
          <w:iCs/>
          <w:sz w:val="22"/>
          <w:szCs w:val="22"/>
        </w:rPr>
      </w:pPr>
    </w:p>
    <w:p w:rsidR="00824B63" w:rsidRPr="00D151BE" w:rsidRDefault="00824B63" w:rsidP="00824B63">
      <w:pPr>
        <w:spacing w:line="276" w:lineRule="auto"/>
        <w:jc w:val="both"/>
        <w:rPr>
          <w:rFonts w:asciiTheme="majorHAnsi" w:hAnsiTheme="majorHAnsi"/>
          <w:i/>
          <w:iCs/>
          <w:sz w:val="22"/>
          <w:szCs w:val="22"/>
        </w:rPr>
      </w:pPr>
    </w:p>
    <w:p w:rsidR="00824B63" w:rsidRPr="00D151BE" w:rsidRDefault="00824B63" w:rsidP="00824B63">
      <w:pPr>
        <w:spacing w:line="276" w:lineRule="auto"/>
        <w:jc w:val="both"/>
        <w:rPr>
          <w:rFonts w:asciiTheme="majorHAnsi" w:hAnsiTheme="majorHAnsi"/>
        </w:rPr>
      </w:pPr>
    </w:p>
    <w:p w:rsidR="00824B63" w:rsidRDefault="00824B63" w:rsidP="00824B63">
      <w:pPr>
        <w:shd w:val="clear" w:color="auto" w:fill="FFFFFF"/>
        <w:spacing w:line="276" w:lineRule="auto"/>
        <w:ind w:left="567" w:hanging="566"/>
        <w:jc w:val="both"/>
        <w:rPr>
          <w:rFonts w:asciiTheme="majorHAnsi" w:eastAsia="Times New Roman" w:hAnsiTheme="majorHAnsi"/>
          <w:i/>
          <w:iCs/>
          <w:color w:val="000000"/>
          <w:sz w:val="22"/>
          <w:szCs w:val="22"/>
          <w:lang w:eastAsia="fr-FR"/>
        </w:rPr>
      </w:pPr>
      <w:r>
        <w:rPr>
          <w:rFonts w:asciiTheme="majorHAnsi" w:hAnsiTheme="majorHAnsi"/>
          <w:i/>
          <w:iCs/>
          <w:sz w:val="22"/>
          <w:szCs w:val="22"/>
        </w:rPr>
        <w:br w:type="page"/>
      </w:r>
    </w:p>
    <w:p w:rsidR="00824B63" w:rsidRPr="00412D00"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lastRenderedPageBreak/>
        <w:t>Semestre : 1</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1 au choix</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824B63" w:rsidRDefault="00824B63" w:rsidP="00824B63">
      <w:pPr>
        <w:jc w:val="both"/>
        <w:rPr>
          <w:rFonts w:ascii="Cambria" w:hAnsi="Cambria"/>
          <w:b/>
        </w:rPr>
      </w:pPr>
    </w:p>
    <w:p w:rsidR="00824B63" w:rsidRPr="00412D00" w:rsidRDefault="00824B63" w:rsidP="00824B63">
      <w:pPr>
        <w:jc w:val="both"/>
        <w:rPr>
          <w:rFonts w:ascii="Cambria" w:hAnsi="Cambria" w:cs="Arial"/>
          <w:b/>
        </w:rPr>
      </w:pPr>
    </w:p>
    <w:p w:rsidR="00824B63" w:rsidRPr="00412D00"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412D00">
        <w:rPr>
          <w:rFonts w:ascii="Cambria" w:hAnsi="Cambria" w:cs="Calibri"/>
          <w:b/>
        </w:rPr>
        <w:t>Semestre : 1</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Unité d’enseignement : UE</w:t>
      </w:r>
      <w:r>
        <w:rPr>
          <w:rFonts w:ascii="Cambria" w:hAnsi="Cambria" w:cs="Calibri"/>
          <w:b/>
          <w:bCs/>
          <w:iCs/>
        </w:rPr>
        <w:t>D</w:t>
      </w:r>
      <w:r w:rsidRPr="00712009">
        <w:rPr>
          <w:rFonts w:ascii="Cambria" w:hAnsi="Cambria" w:cs="Calibri"/>
          <w:b/>
          <w:bCs/>
          <w:iCs/>
        </w:rPr>
        <w:t xml:space="preserve"> 1.1  </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712009">
        <w:rPr>
          <w:rFonts w:ascii="Cambria" w:hAnsi="Cambria" w:cs="Calibri"/>
          <w:b/>
          <w:bCs/>
          <w:iCs/>
        </w:rPr>
        <w:t xml:space="preserve">Matière : </w:t>
      </w:r>
      <w:r>
        <w:rPr>
          <w:rFonts w:ascii="Cambria" w:eastAsia="Calibri" w:hAnsi="Cambria"/>
          <w:b/>
          <w:bCs/>
        </w:rPr>
        <w:t>Matière 2 au choix</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 22h30 (cours</w:t>
      </w:r>
      <w:r w:rsidRPr="00712009">
        <w:rPr>
          <w:rFonts w:ascii="Cambria" w:eastAsia="Calibri" w:hAnsi="Cambria" w:cs="Arial"/>
          <w:b/>
          <w:bCs/>
          <w:lang w:eastAsia="en-US"/>
        </w:rPr>
        <w:t> : 1h</w:t>
      </w:r>
      <w:r>
        <w:rPr>
          <w:rFonts w:ascii="Cambria" w:eastAsia="Calibri" w:hAnsi="Cambria" w:cs="Arial"/>
          <w:b/>
          <w:bCs/>
          <w:lang w:eastAsia="en-US"/>
        </w:rPr>
        <w:t>3</w:t>
      </w:r>
      <w:r w:rsidRPr="00712009">
        <w:rPr>
          <w:rFonts w:ascii="Cambria" w:eastAsia="Calibri" w:hAnsi="Cambria" w:cs="Arial"/>
          <w:b/>
          <w:bCs/>
          <w:lang w:eastAsia="en-US"/>
        </w:rPr>
        <w:t>0)</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Crédits : </w:t>
      </w:r>
      <w:r>
        <w:rPr>
          <w:rFonts w:ascii="Cambria" w:hAnsi="Cambria" w:cs="Calibri"/>
          <w:b/>
          <w:bCs/>
          <w:iCs/>
        </w:rPr>
        <w:t>1</w:t>
      </w:r>
    </w:p>
    <w:p w:rsidR="00824B63" w:rsidRPr="00712009"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712009">
        <w:rPr>
          <w:rFonts w:ascii="Cambria" w:hAnsi="Cambria" w:cs="Calibri"/>
          <w:b/>
          <w:bCs/>
          <w:iCs/>
        </w:rPr>
        <w:t xml:space="preserve">Coefficient : </w:t>
      </w:r>
      <w:r>
        <w:rPr>
          <w:rFonts w:ascii="Cambria" w:hAnsi="Cambria" w:cs="Calibri"/>
          <w:b/>
          <w:bCs/>
          <w:iCs/>
        </w:rPr>
        <w:t>1</w:t>
      </w:r>
    </w:p>
    <w:p w:rsidR="00824B63" w:rsidRDefault="00824B63" w:rsidP="00824B63">
      <w:pPr>
        <w:jc w:val="both"/>
        <w:rPr>
          <w:rFonts w:ascii="Cambria" w:hAnsi="Cambria"/>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824B63" w:rsidRDefault="00824B63" w:rsidP="00824B63">
      <w:pPr>
        <w:jc w:val="both"/>
        <w:rPr>
          <w:rFonts w:ascii="Cambria" w:hAnsi="Cambria" w:cs="Arial"/>
          <w:b/>
        </w:rPr>
      </w:pPr>
    </w:p>
    <w:p w:rsidR="00ED74E6" w:rsidRDefault="00ED74E6">
      <w:pPr>
        <w:spacing w:after="200" w:line="276" w:lineRule="auto"/>
        <w:rPr>
          <w:rFonts w:asciiTheme="majorHAnsi" w:hAnsiTheme="majorHAnsi"/>
          <w:i/>
          <w:iCs/>
          <w:sz w:val="22"/>
          <w:szCs w:val="22"/>
        </w:rPr>
      </w:pPr>
      <w:r>
        <w:rPr>
          <w:rFonts w:asciiTheme="majorHAnsi" w:hAnsiTheme="majorHAnsi"/>
          <w:i/>
          <w:iCs/>
          <w:sz w:val="22"/>
          <w:szCs w:val="22"/>
        </w:rPr>
        <w:br w:type="page"/>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2</w:t>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 UET 1.2</w:t>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 xml:space="preserve">Matière : </w:t>
      </w:r>
      <w:r>
        <w:rPr>
          <w:rFonts w:asciiTheme="majorHAnsi" w:hAnsiTheme="majorHAnsi" w:cs="Calibri"/>
          <w:b/>
          <w:bCs/>
          <w:iCs/>
          <w:sz w:val="22"/>
          <w:szCs w:val="22"/>
        </w:rPr>
        <w:t>Éthique, déontologie et propriété intellectuelle</w:t>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rPr>
        <w:t>VHS : 22h30 (Cours : 1h30)</w:t>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 : 1</w:t>
      </w:r>
    </w:p>
    <w:p w:rsidR="00D5486A" w:rsidRDefault="00D5486A" w:rsidP="00D5486A">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D5486A" w:rsidRDefault="00D5486A" w:rsidP="00D5486A">
      <w:pPr>
        <w:jc w:val="both"/>
        <w:rPr>
          <w:rFonts w:asciiTheme="majorHAnsi" w:hAnsiTheme="majorHAnsi" w:cs="Calibri"/>
          <w:b/>
        </w:rPr>
      </w:pPr>
    </w:p>
    <w:p w:rsidR="00D5486A" w:rsidRDefault="00D5486A" w:rsidP="00D5486A">
      <w:pPr>
        <w:jc w:val="both"/>
        <w:rPr>
          <w:rFonts w:asciiTheme="majorHAnsi" w:hAnsiTheme="majorHAnsi" w:cs="Calibri"/>
          <w:b/>
          <w:u w:val="thick" w:color="F79646"/>
        </w:rPr>
      </w:pPr>
    </w:p>
    <w:p w:rsidR="00D5486A" w:rsidRDefault="00D5486A" w:rsidP="00D5486A">
      <w:pPr>
        <w:jc w:val="both"/>
        <w:rPr>
          <w:rFonts w:asciiTheme="majorHAnsi" w:hAnsiTheme="majorHAnsi" w:cs="Calibri"/>
          <w:i/>
          <w:u w:val="thick" w:color="F79646"/>
        </w:rPr>
      </w:pPr>
      <w:r>
        <w:rPr>
          <w:rFonts w:asciiTheme="majorHAnsi" w:hAnsiTheme="majorHAnsi" w:cs="Calibri"/>
          <w:b/>
          <w:u w:val="thick" w:color="F79646"/>
        </w:rPr>
        <w:t>Objectifs de l’enseignement:</w:t>
      </w:r>
    </w:p>
    <w:p w:rsidR="00D5486A" w:rsidRDefault="00D5486A" w:rsidP="00D5486A">
      <w:pPr>
        <w:jc w:val="both"/>
        <w:rPr>
          <w:rFonts w:asciiTheme="majorHAnsi" w:hAnsiTheme="majorHAnsi" w:cstheme="majorBidi"/>
          <w:sz w:val="22"/>
          <w:szCs w:val="22"/>
        </w:rPr>
      </w:pPr>
    </w:p>
    <w:p w:rsidR="00D5486A" w:rsidRDefault="00D5486A" w:rsidP="00D5486A">
      <w:pPr>
        <w:jc w:val="both"/>
        <w:rPr>
          <w:rFonts w:asciiTheme="majorHAnsi" w:hAnsiTheme="majorHAnsi" w:cstheme="majorBidi"/>
          <w:sz w:val="22"/>
          <w:szCs w:val="22"/>
        </w:rPr>
      </w:pPr>
      <w:r>
        <w:rPr>
          <w:rFonts w:asciiTheme="majorHAnsi" w:hAnsiTheme="majorHAnsi" w:cstheme="majorBidi"/>
          <w:sz w:val="22"/>
          <w:szCs w:val="22"/>
        </w:rPr>
        <w:t>Développer la sensibilisation des étudiants aux principes éthiques</w:t>
      </w:r>
      <w:r>
        <w:rPr>
          <w:rFonts w:asciiTheme="majorHAnsi" w:hAnsiTheme="majorHAnsi" w:cs="Arial"/>
          <w:iCs/>
          <w:sz w:val="22"/>
          <w:szCs w:val="22"/>
        </w:rPr>
        <w:t xml:space="preserve">. Les initier aux règles qui régissent la vie à l’université (leurs droits et obligations vis-à-vis de la communauté universitaire) et dans le monde du travail. Les sensibiliser au respect et à la valorisation de la propriété intellectuelle. </w:t>
      </w:r>
      <w:r>
        <w:rPr>
          <w:rFonts w:asciiTheme="majorHAnsi" w:hAnsiTheme="majorHAnsi" w:cstheme="majorBidi"/>
          <w:sz w:val="22"/>
          <w:szCs w:val="22"/>
        </w:rPr>
        <w:t>Leur expliquer les risques des maux moraux telle que la corruption et à la manière de les combattre.</w:t>
      </w:r>
    </w:p>
    <w:p w:rsidR="00D5486A" w:rsidRDefault="00D5486A" w:rsidP="00D5486A">
      <w:pPr>
        <w:jc w:val="both"/>
        <w:rPr>
          <w:rFonts w:asciiTheme="majorHAnsi" w:hAnsiTheme="majorHAnsi" w:cs="Calibri"/>
          <w:b/>
          <w:u w:val="thick" w:color="F79646"/>
        </w:rPr>
      </w:pPr>
    </w:p>
    <w:p w:rsidR="00D5486A" w:rsidRDefault="00D5486A" w:rsidP="00D5486A">
      <w:pPr>
        <w:jc w:val="both"/>
        <w:rPr>
          <w:rFonts w:asciiTheme="majorHAnsi" w:hAnsiTheme="majorHAnsi" w:cs="Calibri"/>
          <w:i/>
          <w:u w:val="thick" w:color="F79646"/>
        </w:rPr>
      </w:pPr>
      <w:r>
        <w:rPr>
          <w:rFonts w:asciiTheme="majorHAnsi" w:hAnsiTheme="majorHAnsi" w:cs="Calibri"/>
          <w:b/>
          <w:u w:val="thick" w:color="F79646"/>
        </w:rPr>
        <w:t>Connaissances préalables recommandées :</w:t>
      </w:r>
    </w:p>
    <w:p w:rsidR="00D5486A" w:rsidRDefault="00D5486A" w:rsidP="00D5486A">
      <w:pPr>
        <w:keepNext/>
        <w:jc w:val="both"/>
        <w:outlineLvl w:val="0"/>
        <w:rPr>
          <w:rFonts w:asciiTheme="majorHAnsi" w:hAnsiTheme="majorHAnsi" w:cs="Calibri"/>
          <w:bCs/>
          <w:sz w:val="22"/>
          <w:szCs w:val="22"/>
        </w:rPr>
      </w:pPr>
    </w:p>
    <w:p w:rsidR="00D5486A" w:rsidRDefault="00D5486A" w:rsidP="00D5486A">
      <w:pPr>
        <w:keepNext/>
        <w:jc w:val="both"/>
        <w:outlineLvl w:val="0"/>
        <w:rPr>
          <w:rFonts w:asciiTheme="majorHAnsi" w:hAnsiTheme="majorHAnsi" w:cs="Calibri"/>
          <w:bCs/>
          <w:sz w:val="22"/>
          <w:szCs w:val="22"/>
        </w:rPr>
      </w:pPr>
      <w:r>
        <w:rPr>
          <w:rFonts w:asciiTheme="majorHAnsi" w:hAnsiTheme="majorHAnsi" w:cs="Calibri"/>
          <w:bCs/>
          <w:sz w:val="22"/>
          <w:szCs w:val="22"/>
        </w:rPr>
        <w:t>Aucune</w:t>
      </w:r>
    </w:p>
    <w:p w:rsidR="00D5486A" w:rsidRDefault="00D5486A" w:rsidP="00D5486A">
      <w:pPr>
        <w:jc w:val="both"/>
        <w:rPr>
          <w:rFonts w:asciiTheme="majorHAnsi" w:hAnsiTheme="majorHAnsi" w:cs="Calibri"/>
          <w:iCs/>
          <w:sz w:val="22"/>
          <w:szCs w:val="22"/>
        </w:rPr>
      </w:pPr>
    </w:p>
    <w:p w:rsidR="00D5486A" w:rsidRDefault="00D5486A" w:rsidP="00D5486A">
      <w:pPr>
        <w:jc w:val="both"/>
        <w:rPr>
          <w:rFonts w:asciiTheme="majorHAnsi" w:hAnsiTheme="majorHAnsi" w:cs="Calibri"/>
          <w:b/>
          <w:u w:val="thick" w:color="F79646"/>
        </w:rPr>
      </w:pPr>
      <w:r>
        <w:rPr>
          <w:rFonts w:asciiTheme="majorHAnsi" w:hAnsiTheme="majorHAnsi" w:cs="Calibri"/>
          <w:b/>
          <w:u w:val="thick" w:color="F79646"/>
        </w:rPr>
        <w:t>Contenu de la matière : </w:t>
      </w:r>
    </w:p>
    <w:p w:rsidR="00D5486A" w:rsidRDefault="00D5486A" w:rsidP="00D5486A">
      <w:pPr>
        <w:jc w:val="both"/>
        <w:rPr>
          <w:rFonts w:asciiTheme="majorHAnsi" w:eastAsia="Calibri" w:hAnsiTheme="majorHAnsi" w:cs="Arial"/>
          <w:sz w:val="22"/>
          <w:szCs w:val="22"/>
          <w:lang w:eastAsia="en-US"/>
        </w:rPr>
      </w:pPr>
    </w:p>
    <w:p w:rsidR="00D5486A" w:rsidRDefault="00D5486A" w:rsidP="00D5486A">
      <w:pPr>
        <w:jc w:val="both"/>
        <w:rPr>
          <w:rFonts w:asciiTheme="majorHAnsi" w:hAnsiTheme="majorHAnsi" w:cs="Arial"/>
          <w:b/>
          <w:bCs/>
          <w:sz w:val="22"/>
          <w:szCs w:val="22"/>
          <w:lang w:eastAsia="fr-FR"/>
        </w:rPr>
      </w:pPr>
      <w:r>
        <w:rPr>
          <w:rFonts w:asciiTheme="majorHAnsi" w:hAnsiTheme="majorHAnsi" w:cs="Arial"/>
          <w:b/>
          <w:bCs/>
          <w:sz w:val="22"/>
          <w:szCs w:val="22"/>
          <w:lang w:eastAsia="fr-FR"/>
        </w:rPr>
        <w:t>A- Ethique et déontologie</w:t>
      </w:r>
    </w:p>
    <w:p w:rsidR="00D5486A" w:rsidRDefault="00D5486A" w:rsidP="00D5486A">
      <w:pPr>
        <w:ind w:left="1800"/>
        <w:jc w:val="both"/>
        <w:rPr>
          <w:rFonts w:asciiTheme="majorHAnsi" w:hAnsiTheme="majorHAnsi" w:cs="Arial"/>
          <w:b/>
          <w:bCs/>
          <w:sz w:val="22"/>
          <w:szCs w:val="22"/>
          <w:lang w:eastAsia="fr-FR"/>
        </w:rPr>
      </w:pPr>
    </w:p>
    <w:p w:rsidR="00D5486A" w:rsidRDefault="00D5486A" w:rsidP="00204F43">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Notions d’Ethique et de Déontologie</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D5486A" w:rsidRDefault="00D5486A" w:rsidP="00D5486A">
      <w:pPr>
        <w:ind w:left="567"/>
        <w:contextualSpacing/>
        <w:jc w:val="both"/>
        <w:rPr>
          <w:rFonts w:asciiTheme="majorHAnsi" w:hAnsiTheme="majorHAnsi" w:cs="Arial"/>
          <w:b/>
          <w:bCs/>
          <w:sz w:val="22"/>
          <w:szCs w:val="22"/>
          <w:lang w:eastAsia="fr-FR"/>
        </w:rPr>
      </w:pPr>
    </w:p>
    <w:p w:rsidR="00D5486A" w:rsidRDefault="00D5486A" w:rsidP="00204F43">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Introduction </w:t>
      </w:r>
      <w:r>
        <w:rPr>
          <w:rFonts w:asciiTheme="majorHAnsi" w:hAnsiTheme="majorHAnsi" w:cs="Arial"/>
          <w:sz w:val="22"/>
          <w:szCs w:val="22"/>
          <w:lang w:eastAsia="fr-FR"/>
        </w:rPr>
        <w:tab/>
      </w:r>
    </w:p>
    <w:p w:rsidR="00D5486A" w:rsidRDefault="00D5486A" w:rsidP="00D5486A">
      <w:pPr>
        <w:ind w:left="993"/>
        <w:jc w:val="both"/>
        <w:rPr>
          <w:rFonts w:asciiTheme="majorHAnsi" w:hAnsiTheme="majorHAnsi" w:cs="Arial"/>
          <w:sz w:val="22"/>
          <w:szCs w:val="22"/>
          <w:lang w:eastAsia="fr-FR"/>
        </w:rPr>
      </w:pPr>
      <w:r>
        <w:rPr>
          <w:rFonts w:asciiTheme="majorHAnsi" w:hAnsiTheme="majorHAnsi" w:cs="Arial"/>
          <w:sz w:val="22"/>
          <w:szCs w:val="22"/>
          <w:lang w:eastAsia="fr-FR"/>
        </w:rPr>
        <w:t xml:space="preserve">1. </w:t>
      </w:r>
      <w:r>
        <w:rPr>
          <w:rFonts w:asciiTheme="majorHAnsi" w:hAnsiTheme="majorHAnsi" w:cs="Calibri"/>
          <w:iCs/>
          <w:sz w:val="22"/>
          <w:szCs w:val="22"/>
        </w:rPr>
        <w:t>Définitions : Morale, éthique, déontologie</w:t>
      </w:r>
    </w:p>
    <w:p w:rsidR="00D5486A" w:rsidRDefault="00D5486A" w:rsidP="00D5486A">
      <w:pPr>
        <w:pStyle w:val="Paragraphedeliste"/>
        <w:ind w:left="992"/>
        <w:jc w:val="both"/>
        <w:rPr>
          <w:rFonts w:asciiTheme="majorHAnsi" w:hAnsiTheme="majorHAnsi" w:cs="Arial"/>
          <w:lang w:eastAsia="fr-FR"/>
        </w:rPr>
      </w:pPr>
      <w:r>
        <w:rPr>
          <w:rFonts w:asciiTheme="majorHAnsi" w:hAnsiTheme="majorHAnsi" w:cs="Arial"/>
          <w:lang w:eastAsia="fr-FR"/>
        </w:rPr>
        <w:t xml:space="preserve">2. </w:t>
      </w:r>
      <w:r>
        <w:rPr>
          <w:rFonts w:asciiTheme="majorHAnsi" w:hAnsiTheme="majorHAnsi" w:cs="Calibri"/>
          <w:iCs/>
        </w:rPr>
        <w:t>Distinction entre éthique et déontologie</w:t>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r>
        <w:rPr>
          <w:rFonts w:asciiTheme="majorHAnsi" w:hAnsiTheme="majorHAnsi" w:cs="Arial"/>
          <w:lang w:eastAsia="fr-FR"/>
        </w:rPr>
        <w:tab/>
      </w:r>
    </w:p>
    <w:p w:rsidR="00D5486A" w:rsidRDefault="00D5486A" w:rsidP="00204F43">
      <w:pPr>
        <w:numPr>
          <w:ilvl w:val="0"/>
          <w:numId w:val="35"/>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Charte de l’éthique et de la déontologie du MESRS : I</w:t>
      </w:r>
      <w:r>
        <w:rPr>
          <w:rFonts w:asciiTheme="majorHAnsi" w:hAnsiTheme="majorHAnsi" w:cs="Arial"/>
          <w:sz w:val="22"/>
          <w:szCs w:val="22"/>
        </w:rPr>
        <w:t xml:space="preserve">ntégrité et honnêteté. Liberté académique. Respect mutuel. Exigence de vérité scientifique, Objectivité et esprit critique. Equité. </w:t>
      </w:r>
      <w:r>
        <w:rPr>
          <w:rFonts w:asciiTheme="majorHAnsi" w:eastAsia="Times New Roman" w:hAnsiTheme="majorHAnsi" w:cs="Arial"/>
          <w:bCs/>
          <w:sz w:val="22"/>
          <w:szCs w:val="22"/>
          <w:lang w:eastAsia="fr-FR"/>
        </w:rPr>
        <w:t xml:space="preserve">Droits et </w:t>
      </w:r>
      <w:r>
        <w:rPr>
          <w:rFonts w:asciiTheme="majorHAnsi" w:hAnsiTheme="majorHAnsi" w:cs="Arial"/>
          <w:bCs/>
          <w:sz w:val="22"/>
          <w:szCs w:val="22"/>
        </w:rPr>
        <w:t xml:space="preserve">obligations </w:t>
      </w:r>
      <w:r>
        <w:rPr>
          <w:rFonts w:asciiTheme="majorHAnsi" w:eastAsia="Times New Roman" w:hAnsiTheme="majorHAnsi" w:cs="Arial"/>
          <w:bCs/>
          <w:sz w:val="22"/>
          <w:szCs w:val="22"/>
          <w:lang w:eastAsia="fr-FR"/>
        </w:rPr>
        <w:t xml:space="preserve">de l’étudiant, </w:t>
      </w:r>
      <w:r>
        <w:rPr>
          <w:rFonts w:asciiTheme="majorHAnsi" w:hAnsiTheme="majorHAnsi" w:cs="Arial"/>
          <w:bCs/>
          <w:sz w:val="22"/>
          <w:szCs w:val="22"/>
        </w:rPr>
        <w:t>de l’enseignant, du personnel administratif et technique.</w:t>
      </w:r>
    </w:p>
    <w:p w:rsidR="00D5486A" w:rsidRDefault="00D5486A" w:rsidP="00204F43">
      <w:pPr>
        <w:numPr>
          <w:ilvl w:val="0"/>
          <w:numId w:val="35"/>
        </w:numPr>
        <w:ind w:left="993"/>
        <w:contextualSpacing/>
        <w:jc w:val="both"/>
        <w:rPr>
          <w:rFonts w:asciiTheme="majorHAnsi" w:hAnsiTheme="majorHAnsi" w:cs="Arial"/>
          <w:bCs/>
          <w:sz w:val="22"/>
          <w:szCs w:val="22"/>
          <w:lang w:eastAsia="fr-FR"/>
        </w:rPr>
      </w:pPr>
      <w:r>
        <w:rPr>
          <w:rFonts w:asciiTheme="majorHAnsi" w:eastAsia="Times New Roman" w:hAnsiTheme="majorHAnsi" w:cs="Arial"/>
          <w:bCs/>
          <w:sz w:val="22"/>
          <w:szCs w:val="22"/>
          <w:lang w:eastAsia="fr-FR"/>
        </w:rPr>
        <w:t>Ethique et déontologie dans le monde du travail</w:t>
      </w:r>
    </w:p>
    <w:p w:rsidR="00D5486A" w:rsidRDefault="00D5486A" w:rsidP="00D5486A">
      <w:pPr>
        <w:ind w:left="993"/>
        <w:contextualSpacing/>
        <w:jc w:val="both"/>
        <w:rPr>
          <w:rFonts w:asciiTheme="majorHAnsi" w:eastAsia="Times New Roman" w:hAnsiTheme="majorHAnsi" w:cs="Arial"/>
          <w:bCs/>
          <w:sz w:val="22"/>
          <w:szCs w:val="22"/>
          <w:lang w:eastAsia="fr-FR"/>
        </w:rPr>
      </w:pPr>
      <w:r>
        <w:rPr>
          <w:rFonts w:asciiTheme="majorHAnsi" w:hAnsiTheme="majorHAnsi" w:cs="Calibri"/>
          <w:bCs/>
          <w:sz w:val="22"/>
          <w:szCs w:val="22"/>
        </w:rPr>
        <w:t>Confidentialité juridique en entreprise. Fidélité à l’entreprise. Responsabilité au sein de l’entreprise, Conflits d'intérêt. Intégrité (</w:t>
      </w:r>
      <w:r>
        <w:rPr>
          <w:rFonts w:asciiTheme="majorHAnsi" w:eastAsia="Times New Roman" w:hAnsiTheme="majorHAnsi" w:cs="Arial"/>
          <w:bCs/>
          <w:sz w:val="22"/>
          <w:szCs w:val="22"/>
          <w:lang w:eastAsia="fr-FR"/>
        </w:rPr>
        <w:t>corruption dans le travail, ses formes, ses conséquences, modes de lutte et sanctions contre la corruption)</w:t>
      </w:r>
    </w:p>
    <w:p w:rsidR="00D5486A" w:rsidRDefault="00D5486A" w:rsidP="00D5486A">
      <w:pPr>
        <w:ind w:left="993"/>
        <w:contextualSpacing/>
        <w:jc w:val="both"/>
        <w:rPr>
          <w:rFonts w:asciiTheme="majorHAnsi" w:hAnsiTheme="majorHAnsi" w:cs="Arial"/>
          <w:sz w:val="22"/>
          <w:szCs w:val="22"/>
          <w:lang w:eastAsia="fr-FR"/>
        </w:rPr>
      </w:pPr>
    </w:p>
    <w:p w:rsidR="00D5486A" w:rsidRDefault="00D5486A" w:rsidP="00204F43">
      <w:pPr>
        <w:numPr>
          <w:ilvl w:val="0"/>
          <w:numId w:val="34"/>
        </w:num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Recherche intègre et responsable</w:t>
      </w:r>
      <w:r>
        <w:rPr>
          <w:rFonts w:asciiTheme="majorHAnsi" w:hAnsiTheme="majorHAnsi" w:cs="Arial"/>
          <w:sz w:val="22"/>
          <w:szCs w:val="22"/>
          <w:lang w:eastAsia="fr-FR"/>
        </w:rPr>
        <w:t xml:space="preserve"> </w:t>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Pr>
          <w:rFonts w:asciiTheme="majorHAnsi" w:hAnsiTheme="majorHAnsi" w:cs="Arial"/>
          <w:b/>
          <w:bCs/>
          <w:sz w:val="22"/>
          <w:szCs w:val="22"/>
          <w:lang w:eastAsia="fr-FR"/>
        </w:rPr>
        <w:t>(3 semaines)</w:t>
      </w:r>
    </w:p>
    <w:p w:rsidR="00D5486A" w:rsidRDefault="00D5486A" w:rsidP="00D5486A">
      <w:pPr>
        <w:ind w:left="567"/>
        <w:contextualSpacing/>
        <w:jc w:val="both"/>
        <w:rPr>
          <w:rFonts w:asciiTheme="majorHAnsi" w:hAnsiTheme="majorHAnsi" w:cs="Arial"/>
          <w:b/>
          <w:bCs/>
          <w:sz w:val="22"/>
          <w:szCs w:val="22"/>
          <w:lang w:eastAsia="fr-FR"/>
        </w:rPr>
      </w:pPr>
      <w:r>
        <w:rPr>
          <w:rFonts w:asciiTheme="majorHAnsi" w:hAnsiTheme="majorHAnsi" w:cs="Arial"/>
          <w:b/>
          <w:bCs/>
          <w:sz w:val="22"/>
          <w:szCs w:val="22"/>
          <w:lang w:eastAsia="fr-FR"/>
        </w:rPr>
        <w:tab/>
      </w:r>
    </w:p>
    <w:p w:rsidR="00D5486A" w:rsidRDefault="00D5486A" w:rsidP="00204F43">
      <w:pPr>
        <w:numPr>
          <w:ilvl w:val="0"/>
          <w:numId w:val="36"/>
        </w:numPr>
        <w:ind w:left="958" w:hanging="323"/>
        <w:jc w:val="both"/>
        <w:rPr>
          <w:rFonts w:asciiTheme="majorHAnsi" w:hAnsiTheme="majorHAnsi" w:cs="Arial"/>
          <w:sz w:val="22"/>
          <w:szCs w:val="22"/>
          <w:lang w:eastAsia="fr-FR"/>
        </w:rPr>
      </w:pPr>
      <w:r>
        <w:rPr>
          <w:rFonts w:asciiTheme="majorHAnsi" w:hAnsiTheme="majorHAnsi" w:cs="Arial"/>
          <w:sz w:val="22"/>
          <w:szCs w:val="22"/>
          <w:lang w:eastAsia="fr-FR"/>
        </w:rPr>
        <w:t>Respect des principes de l’éthique dans l’enseignement et la recherche</w:t>
      </w:r>
    </w:p>
    <w:p w:rsidR="00D5486A" w:rsidRDefault="00D5486A" w:rsidP="00204F43">
      <w:pPr>
        <w:numPr>
          <w:ilvl w:val="0"/>
          <w:numId w:val="36"/>
        </w:numPr>
        <w:ind w:left="993"/>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Responsabilités dans le travail d’équipe : Egalité professionnelle de traitement. Conduite contre les discriminations. </w:t>
      </w:r>
      <w:r>
        <w:rPr>
          <w:rFonts w:asciiTheme="majorHAnsi" w:hAnsiTheme="majorHAnsi"/>
          <w:sz w:val="22"/>
          <w:szCs w:val="22"/>
        </w:rPr>
        <w:t xml:space="preserve">La recherche de l'intérêt général. </w:t>
      </w:r>
      <w:r>
        <w:rPr>
          <w:rFonts w:asciiTheme="majorHAnsi" w:hAnsiTheme="majorHAnsi" w:cs="Arial"/>
          <w:sz w:val="22"/>
          <w:szCs w:val="22"/>
          <w:lang w:eastAsia="fr-FR"/>
        </w:rPr>
        <w:t xml:space="preserve">Conduites inappropriées dans le cadre du travail collectif </w:t>
      </w:r>
    </w:p>
    <w:p w:rsidR="00D5486A" w:rsidRDefault="00D5486A" w:rsidP="00204F43">
      <w:pPr>
        <w:numPr>
          <w:ilvl w:val="0"/>
          <w:numId w:val="36"/>
        </w:numPr>
        <w:ind w:left="992" w:hanging="357"/>
        <w:contextualSpacing/>
        <w:jc w:val="both"/>
        <w:rPr>
          <w:rFonts w:asciiTheme="majorHAnsi" w:hAnsiTheme="majorHAnsi" w:cs="Arial"/>
          <w:sz w:val="22"/>
          <w:szCs w:val="22"/>
          <w:lang w:eastAsia="fr-FR"/>
        </w:rPr>
      </w:pPr>
      <w:r>
        <w:rPr>
          <w:rFonts w:asciiTheme="majorHAnsi" w:hAnsiTheme="majorHAnsi" w:cs="Arial"/>
          <w:sz w:val="22"/>
          <w:szCs w:val="22"/>
          <w:lang w:eastAsia="fr-FR"/>
        </w:rPr>
        <w:t>Adopter une conduite responsable et combattre les dérives : Adopter une conduite responsable dans la recherche. Fraude scientifique. Conduite contre la fraude. Le plagiat (</w:t>
      </w:r>
      <w:r>
        <w:rPr>
          <w:rFonts w:asciiTheme="majorHAnsi" w:hAnsiTheme="majorHAnsi" w:cs="Arial"/>
          <w:sz w:val="22"/>
          <w:szCs w:val="22"/>
        </w:rPr>
        <w:t>définition du plagiat, différentes formes de plagiat, procédures pour éviter le plagiat involontaire, détection du plagiat, sanctions contre les plagiaires, …).</w:t>
      </w:r>
      <w:r>
        <w:rPr>
          <w:rFonts w:asciiTheme="majorHAnsi" w:hAnsiTheme="majorHAnsi" w:cs="Arial"/>
          <w:sz w:val="22"/>
          <w:szCs w:val="22"/>
          <w:lang w:eastAsia="fr-FR"/>
        </w:rPr>
        <w:t xml:space="preserve"> Falsification et fabrication de données.</w:t>
      </w: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lastRenderedPageBreak/>
        <w:t>B- Propriété intellectuelle</w:t>
      </w:r>
    </w:p>
    <w:p w:rsidR="00D5486A" w:rsidRDefault="00D5486A" w:rsidP="00D5486A">
      <w:pPr>
        <w:jc w:val="both"/>
        <w:rPr>
          <w:rFonts w:asciiTheme="majorHAnsi" w:eastAsia="Times New Roman" w:hAnsiTheme="majorHAnsi"/>
          <w:sz w:val="22"/>
          <w:szCs w:val="22"/>
          <w:lang w:eastAsia="fr-FR"/>
        </w:rPr>
      </w:pPr>
    </w:p>
    <w:p w:rsidR="00D5486A" w:rsidRDefault="00D5486A" w:rsidP="00D5486A">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I- Fondamentaux de la propriété intellectuelle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(1 semaines)</w:t>
      </w:r>
    </w:p>
    <w:p w:rsidR="00D5486A" w:rsidRDefault="00D5486A" w:rsidP="00D5486A">
      <w:pPr>
        <w:jc w:val="both"/>
        <w:rPr>
          <w:rFonts w:asciiTheme="majorHAnsi" w:eastAsia="Times New Roman" w:hAnsiTheme="majorHAnsi"/>
          <w:b/>
          <w:bCs/>
          <w:sz w:val="22"/>
          <w:szCs w:val="22"/>
          <w:lang w:eastAsia="fr-FR"/>
        </w:rPr>
      </w:pPr>
    </w:p>
    <w:p w:rsidR="00D5486A" w:rsidRDefault="00D5486A" w:rsidP="00204F43">
      <w:pPr>
        <w:pStyle w:val="Paragraphedeliste"/>
        <w:numPr>
          <w:ilvl w:val="0"/>
          <w:numId w:val="40"/>
        </w:numPr>
        <w:tabs>
          <w:tab w:val="left" w:pos="993"/>
        </w:tabs>
        <w:ind w:firstLine="708"/>
        <w:jc w:val="both"/>
        <w:rPr>
          <w:rFonts w:asciiTheme="majorHAnsi" w:hAnsiTheme="majorHAnsi" w:cs="Arial"/>
        </w:rPr>
      </w:pPr>
      <w:r>
        <w:rPr>
          <w:rFonts w:asciiTheme="majorHAnsi" w:hAnsiTheme="majorHAnsi"/>
        </w:rPr>
        <w:t>Propriété industrielle</w:t>
      </w:r>
      <w:r>
        <w:rPr>
          <w:rFonts w:asciiTheme="majorHAnsi" w:hAnsiTheme="majorHAnsi" w:cs="Arial"/>
          <w:lang w:eastAsia="fr-FR"/>
        </w:rPr>
        <w:t xml:space="preserve">. </w:t>
      </w:r>
      <w:r>
        <w:rPr>
          <w:rFonts w:asciiTheme="majorHAnsi" w:hAnsiTheme="majorHAnsi"/>
        </w:rPr>
        <w:t xml:space="preserve">Propriété littéraire et artistique. </w:t>
      </w:r>
    </w:p>
    <w:p w:rsidR="00D5486A" w:rsidRDefault="00D5486A" w:rsidP="00204F43">
      <w:pPr>
        <w:pStyle w:val="Paragraphedeliste"/>
        <w:numPr>
          <w:ilvl w:val="0"/>
          <w:numId w:val="40"/>
        </w:numPr>
        <w:tabs>
          <w:tab w:val="left" w:pos="993"/>
        </w:tabs>
        <w:ind w:firstLine="708"/>
        <w:jc w:val="both"/>
        <w:rPr>
          <w:rFonts w:asciiTheme="majorHAnsi" w:hAnsiTheme="majorHAnsi" w:cs="Arial"/>
        </w:rPr>
      </w:pPr>
      <w:r>
        <w:rPr>
          <w:rFonts w:asciiTheme="majorHAnsi" w:hAnsiTheme="majorHAnsi" w:cs="Arial"/>
        </w:rPr>
        <w:t xml:space="preserve">Règles de citation des références (ouvrages, articles scientifiques, communications  </w:t>
      </w:r>
    </w:p>
    <w:p w:rsidR="00D5486A" w:rsidRDefault="00D5486A" w:rsidP="00D5486A">
      <w:pPr>
        <w:pStyle w:val="Paragraphedeliste"/>
        <w:tabs>
          <w:tab w:val="left" w:pos="993"/>
        </w:tabs>
        <w:ind w:left="708"/>
        <w:jc w:val="both"/>
        <w:rPr>
          <w:rFonts w:asciiTheme="majorHAnsi" w:hAnsiTheme="majorHAnsi" w:cs="Arial"/>
        </w:rPr>
      </w:pPr>
      <w:r>
        <w:rPr>
          <w:rFonts w:asciiTheme="majorHAnsi" w:hAnsiTheme="majorHAnsi" w:cs="Arial"/>
        </w:rPr>
        <w:t xml:space="preserve">      dans un congrès, thèses, mémoires, …)</w:t>
      </w:r>
    </w:p>
    <w:p w:rsidR="00D5486A" w:rsidRDefault="00D5486A" w:rsidP="00D5486A">
      <w:pPr>
        <w:ind w:firstLine="708"/>
        <w:jc w:val="both"/>
        <w:rPr>
          <w:rFonts w:asciiTheme="majorHAnsi" w:hAnsiTheme="majorHAnsi" w:cs="Arial"/>
          <w:sz w:val="22"/>
          <w:szCs w:val="22"/>
          <w:lang w:eastAsia="fr-FR"/>
        </w:rPr>
      </w:pPr>
    </w:p>
    <w:p w:rsidR="00D5486A" w:rsidRDefault="00D5486A" w:rsidP="00D5486A">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 Droit d'auteur</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t>(5 semaines)</w:t>
      </w:r>
    </w:p>
    <w:p w:rsidR="00D5486A" w:rsidRDefault="00D5486A" w:rsidP="00D5486A">
      <w:pPr>
        <w:jc w:val="both"/>
        <w:rPr>
          <w:rFonts w:asciiTheme="majorHAnsi" w:eastAsia="Times New Roman" w:hAnsiTheme="majorHAnsi"/>
          <w:b/>
          <w:bCs/>
          <w:sz w:val="22"/>
          <w:szCs w:val="22"/>
          <w:lang w:eastAsia="fr-FR"/>
        </w:rPr>
      </w:pPr>
    </w:p>
    <w:p w:rsidR="00D5486A" w:rsidRPr="00553697" w:rsidRDefault="00D5486A" w:rsidP="00204F43">
      <w:pPr>
        <w:pStyle w:val="Paragraphedeliste"/>
        <w:numPr>
          <w:ilvl w:val="0"/>
          <w:numId w:val="4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Droit d’auteur dans l’environnement numérique</w:t>
      </w:r>
      <w:r w:rsidRPr="00553697">
        <w:rPr>
          <w:rFonts w:asciiTheme="majorHAnsi" w:eastAsia="Times New Roman" w:hAnsiTheme="majorHAnsi"/>
          <w:b/>
          <w:bCs/>
          <w:lang w:eastAsia="fr-FR"/>
        </w:rPr>
        <w:tab/>
      </w:r>
      <w:r w:rsidRPr="00553697">
        <w:rPr>
          <w:rFonts w:asciiTheme="majorHAnsi" w:eastAsia="Times New Roman" w:hAnsiTheme="majorHAnsi"/>
          <w:b/>
          <w:bCs/>
          <w:lang w:eastAsia="fr-FR"/>
        </w:rPr>
        <w:tab/>
      </w:r>
    </w:p>
    <w:p w:rsidR="00D5486A" w:rsidRDefault="00D5486A" w:rsidP="00D5486A">
      <w:pPr>
        <w:ind w:left="709"/>
        <w:jc w:val="both"/>
        <w:rPr>
          <w:rFonts w:asciiTheme="majorHAnsi" w:hAnsiTheme="majorHAnsi" w:cs="Calibri"/>
          <w:sz w:val="22"/>
          <w:szCs w:val="22"/>
        </w:rPr>
      </w:pPr>
      <w:r>
        <w:rPr>
          <w:rFonts w:asciiTheme="majorHAnsi" w:hAnsiTheme="majorHAnsi"/>
          <w:sz w:val="22"/>
          <w:szCs w:val="22"/>
        </w:rPr>
        <w:t xml:space="preserve">Introduction. Droit d’auteur </w:t>
      </w:r>
      <w:r>
        <w:rPr>
          <w:rFonts w:asciiTheme="majorHAnsi" w:eastAsia="Times New Roman" w:hAnsiTheme="majorHAnsi"/>
          <w:sz w:val="22"/>
          <w:szCs w:val="22"/>
          <w:lang w:eastAsia="fr-FR"/>
        </w:rPr>
        <w:t>des bases de données, droit d’auteur des logiciels</w:t>
      </w:r>
      <w:r>
        <w:rPr>
          <w:rFonts w:asciiTheme="majorHAnsi" w:hAnsiTheme="majorHAnsi"/>
          <w:sz w:val="22"/>
          <w:szCs w:val="22"/>
        </w:rPr>
        <w:t>.</w:t>
      </w:r>
      <w:hyperlink r:id="rId32" w:tooltip="2.4 Droit d'auteur et fonctionnaires - spécificités" w:history="1">
        <w:r>
          <w:rPr>
            <w:rStyle w:val="Lienhypertexte"/>
            <w:rFonts w:asciiTheme="majorHAnsi" w:hAnsiTheme="majorHAnsi"/>
            <w:sz w:val="22"/>
            <w:szCs w:val="22"/>
          </w:rPr>
          <w:t xml:space="preserve"> </w:t>
        </w:r>
      </w:hyperlink>
      <w:r>
        <w:rPr>
          <w:rFonts w:asciiTheme="majorHAnsi" w:hAnsiTheme="majorHAnsi" w:cs="Calibri"/>
          <w:sz w:val="22"/>
          <w:szCs w:val="22"/>
        </w:rPr>
        <w:t>Cas spécifique des logiciels libres.</w:t>
      </w:r>
    </w:p>
    <w:p w:rsidR="00D5486A" w:rsidRDefault="00D5486A" w:rsidP="00D5486A">
      <w:pPr>
        <w:ind w:left="709"/>
        <w:jc w:val="both"/>
        <w:rPr>
          <w:rFonts w:asciiTheme="majorHAnsi" w:eastAsia="Times New Roman" w:hAnsiTheme="majorHAnsi"/>
          <w:b/>
          <w:bCs/>
          <w:sz w:val="22"/>
          <w:szCs w:val="22"/>
          <w:lang w:eastAsia="fr-FR"/>
        </w:rPr>
      </w:pPr>
    </w:p>
    <w:p w:rsidR="00D5486A" w:rsidRPr="00553697" w:rsidRDefault="00D5486A" w:rsidP="00204F43">
      <w:pPr>
        <w:pStyle w:val="Paragraphedeliste"/>
        <w:numPr>
          <w:ilvl w:val="0"/>
          <w:numId w:val="4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 xml:space="preserve">Droit d’auteur dans l’internet et le commerce électronique </w:t>
      </w:r>
    </w:p>
    <w:p w:rsidR="00D5486A" w:rsidRDefault="00D5486A" w:rsidP="00D5486A">
      <w:pPr>
        <w:ind w:left="709"/>
        <w:jc w:val="both"/>
        <w:rPr>
          <w:rFonts w:asciiTheme="majorHAnsi" w:eastAsia="Times New Roman" w:hAnsiTheme="majorHAnsi"/>
          <w:sz w:val="22"/>
          <w:szCs w:val="22"/>
          <w:lang w:eastAsia="fr-FR"/>
        </w:rPr>
      </w:pPr>
      <w:r>
        <w:rPr>
          <w:rFonts w:asciiTheme="majorHAnsi" w:eastAsia="Times New Roman" w:hAnsiTheme="majorHAnsi"/>
          <w:sz w:val="22"/>
          <w:szCs w:val="22"/>
          <w:lang w:eastAsia="fr-FR"/>
        </w:rPr>
        <w:t>Droit des noms de domaine. Propriété intellectuelle sur internet. Droit du site de commerce électronique. Propriété intellectuelle et réseaux sociaux.</w:t>
      </w:r>
    </w:p>
    <w:p w:rsidR="00D5486A" w:rsidRDefault="00D5486A" w:rsidP="00D5486A">
      <w:pPr>
        <w:ind w:left="709"/>
        <w:jc w:val="both"/>
        <w:rPr>
          <w:rFonts w:asciiTheme="majorHAnsi" w:eastAsia="Times New Roman" w:hAnsiTheme="majorHAnsi"/>
          <w:b/>
          <w:bCs/>
          <w:sz w:val="22"/>
          <w:szCs w:val="22"/>
          <w:lang w:eastAsia="fr-FR"/>
        </w:rPr>
      </w:pPr>
    </w:p>
    <w:p w:rsidR="00D5486A" w:rsidRPr="00553697" w:rsidRDefault="00D5486A" w:rsidP="00204F43">
      <w:pPr>
        <w:pStyle w:val="Paragraphedeliste"/>
        <w:numPr>
          <w:ilvl w:val="0"/>
          <w:numId w:val="4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Brevet</w:t>
      </w:r>
    </w:p>
    <w:p w:rsidR="00D5486A" w:rsidRDefault="00D5486A" w:rsidP="00D5486A">
      <w:pPr>
        <w:ind w:left="709"/>
        <w:jc w:val="both"/>
        <w:rPr>
          <w:rFonts w:asciiTheme="majorHAnsi" w:eastAsia="Times New Roman" w:hAnsiTheme="majorHAnsi" w:cs="Arial"/>
          <w:sz w:val="22"/>
          <w:szCs w:val="22"/>
          <w:lang w:eastAsia="fr-FR"/>
        </w:rPr>
      </w:pPr>
      <w:r>
        <w:rPr>
          <w:rFonts w:asciiTheme="majorHAnsi" w:hAnsiTheme="majorHAnsi"/>
          <w:sz w:val="22"/>
          <w:szCs w:val="22"/>
        </w:rPr>
        <w:t xml:space="preserve">Définition. Droits </w:t>
      </w:r>
      <w:r>
        <w:rPr>
          <w:rFonts w:asciiTheme="majorHAnsi" w:eastAsia="Times New Roman" w:hAnsiTheme="majorHAnsi" w:cs="Arial"/>
          <w:sz w:val="22"/>
          <w:szCs w:val="22"/>
          <w:lang w:eastAsia="fr-FR"/>
        </w:rPr>
        <w:t xml:space="preserve">dans un brevet. Utilité d’un brevet. La </w:t>
      </w:r>
      <w:r>
        <w:rPr>
          <w:rFonts w:asciiTheme="majorHAnsi" w:hAnsiTheme="majorHAnsi"/>
          <w:sz w:val="22"/>
          <w:szCs w:val="22"/>
        </w:rPr>
        <w:t xml:space="preserve">brevetabilité. Demande de brevet </w:t>
      </w:r>
      <w:r>
        <w:rPr>
          <w:rFonts w:asciiTheme="majorHAnsi" w:eastAsia="Times New Roman" w:hAnsiTheme="majorHAnsi" w:cs="Arial"/>
          <w:sz w:val="22"/>
          <w:szCs w:val="22"/>
          <w:lang w:eastAsia="fr-FR"/>
        </w:rPr>
        <w:t>en Algérie et dans le monde</w:t>
      </w:r>
      <w:r>
        <w:rPr>
          <w:rFonts w:asciiTheme="majorHAnsi" w:hAnsiTheme="majorHAnsi"/>
          <w:sz w:val="22"/>
          <w:szCs w:val="22"/>
        </w:rPr>
        <w:t>.</w:t>
      </w:r>
    </w:p>
    <w:p w:rsidR="00D5486A" w:rsidRDefault="00D5486A" w:rsidP="00D5486A">
      <w:pPr>
        <w:ind w:left="709"/>
        <w:jc w:val="both"/>
        <w:rPr>
          <w:rFonts w:asciiTheme="majorHAnsi" w:hAnsiTheme="majorHAnsi"/>
          <w:sz w:val="22"/>
          <w:szCs w:val="22"/>
        </w:rPr>
      </w:pPr>
    </w:p>
    <w:p w:rsidR="00D5486A" w:rsidRPr="00553697" w:rsidRDefault="00D5486A" w:rsidP="00204F43">
      <w:pPr>
        <w:pStyle w:val="Paragraphedeliste"/>
        <w:numPr>
          <w:ilvl w:val="0"/>
          <w:numId w:val="42"/>
        </w:numPr>
        <w:spacing w:line="276" w:lineRule="auto"/>
        <w:ind w:left="993" w:hanging="284"/>
        <w:jc w:val="both"/>
        <w:rPr>
          <w:rFonts w:asciiTheme="majorHAnsi" w:eastAsia="Times New Roman" w:hAnsiTheme="majorHAnsi"/>
          <w:b/>
          <w:bCs/>
          <w:lang w:eastAsia="fr-FR"/>
        </w:rPr>
      </w:pPr>
      <w:r w:rsidRPr="00553697">
        <w:rPr>
          <w:rFonts w:asciiTheme="majorHAnsi" w:eastAsia="Times New Roman" w:hAnsiTheme="majorHAnsi"/>
          <w:b/>
          <w:bCs/>
          <w:lang w:eastAsia="fr-FR"/>
        </w:rPr>
        <w:t>Marques, dessins et modèles</w:t>
      </w:r>
    </w:p>
    <w:p w:rsidR="00D5486A" w:rsidRDefault="00D5486A" w:rsidP="00D5486A">
      <w:pPr>
        <w:ind w:left="709"/>
        <w:jc w:val="both"/>
        <w:rPr>
          <w:rFonts w:asciiTheme="majorHAnsi" w:hAnsiTheme="majorHAnsi" w:cs="Calibri"/>
          <w:bCs/>
          <w:sz w:val="22"/>
          <w:szCs w:val="22"/>
        </w:rPr>
      </w:pPr>
      <w:r>
        <w:rPr>
          <w:rFonts w:asciiTheme="majorHAnsi" w:hAnsiTheme="majorHAnsi"/>
          <w:sz w:val="22"/>
          <w:szCs w:val="22"/>
        </w:rPr>
        <w:t>Définition. Droit des Marques. Droit des dessins et modèles</w:t>
      </w:r>
      <w:r>
        <w:rPr>
          <w:rFonts w:asciiTheme="majorHAnsi" w:eastAsia="Times New Roman" w:hAnsiTheme="majorHAnsi"/>
          <w:sz w:val="22"/>
          <w:szCs w:val="22"/>
          <w:lang w:eastAsia="fr-FR"/>
        </w:rPr>
        <w:t xml:space="preserve">. </w:t>
      </w:r>
      <w:r>
        <w:rPr>
          <w:rFonts w:asciiTheme="majorHAnsi" w:eastAsia="Times New Roman" w:hAnsiTheme="majorHAnsi" w:cs="Arial"/>
          <w:sz w:val="22"/>
          <w:szCs w:val="22"/>
          <w:lang w:eastAsia="fr-FR"/>
        </w:rPr>
        <w:t>Appellation d’origine.</w:t>
      </w:r>
      <w:r>
        <w:rPr>
          <w:rFonts w:asciiTheme="majorHAnsi" w:eastAsia="Times New Roman" w:hAnsiTheme="majorHAnsi"/>
          <w:sz w:val="22"/>
          <w:szCs w:val="22"/>
          <w:lang w:eastAsia="fr-FR"/>
        </w:rPr>
        <w:t xml:space="preserve"> Le secret. La </w:t>
      </w:r>
      <w:r>
        <w:rPr>
          <w:rFonts w:asciiTheme="majorHAnsi" w:hAnsiTheme="majorHAnsi" w:cs="Calibri"/>
          <w:bCs/>
          <w:sz w:val="22"/>
          <w:szCs w:val="22"/>
        </w:rPr>
        <w:t>contrefaçon.</w:t>
      </w:r>
    </w:p>
    <w:p w:rsidR="00D5486A" w:rsidRDefault="00D5486A" w:rsidP="00D5486A">
      <w:pPr>
        <w:ind w:left="709"/>
        <w:jc w:val="both"/>
        <w:rPr>
          <w:rFonts w:asciiTheme="majorHAnsi" w:hAnsiTheme="majorHAnsi" w:cs="Calibri"/>
          <w:b/>
          <w:sz w:val="22"/>
          <w:szCs w:val="22"/>
        </w:rPr>
      </w:pPr>
    </w:p>
    <w:p w:rsidR="00D5486A" w:rsidRPr="00592FBA" w:rsidRDefault="00D5486A" w:rsidP="00204F43">
      <w:pPr>
        <w:pStyle w:val="Paragraphedeliste"/>
        <w:numPr>
          <w:ilvl w:val="0"/>
          <w:numId w:val="42"/>
        </w:numPr>
        <w:spacing w:line="276" w:lineRule="auto"/>
        <w:ind w:left="993" w:hanging="284"/>
        <w:jc w:val="both"/>
        <w:rPr>
          <w:rFonts w:asciiTheme="majorHAnsi" w:hAnsiTheme="majorHAnsi" w:cs="Calibri"/>
          <w:b/>
        </w:rPr>
      </w:pPr>
      <w:r w:rsidRPr="00592FBA">
        <w:rPr>
          <w:rFonts w:asciiTheme="majorHAnsi" w:hAnsiTheme="majorHAnsi" w:cs="Calibri"/>
          <w:b/>
        </w:rPr>
        <w:t xml:space="preserve">Droit des Indications géographiques   </w:t>
      </w:r>
    </w:p>
    <w:p w:rsidR="00D5486A" w:rsidRDefault="00D5486A" w:rsidP="00D5486A">
      <w:pPr>
        <w:ind w:left="709"/>
        <w:jc w:val="both"/>
        <w:rPr>
          <w:rFonts w:asciiTheme="majorHAnsi" w:hAnsiTheme="majorHAnsi" w:cs="Calibri"/>
          <w:b/>
          <w:sz w:val="22"/>
          <w:szCs w:val="22"/>
        </w:rPr>
      </w:pPr>
      <w:r>
        <w:rPr>
          <w:rFonts w:asciiTheme="majorHAnsi" w:hAnsiTheme="majorHAnsi" w:cs="Calibri"/>
          <w:bCs/>
          <w:sz w:val="22"/>
          <w:szCs w:val="22"/>
        </w:rPr>
        <w:t>Définitions. Protection des Indications Géographique en Algérie. Traités internationaux sur les indications géographiques</w:t>
      </w:r>
      <w:r>
        <w:rPr>
          <w:rFonts w:asciiTheme="majorHAnsi" w:hAnsiTheme="majorHAnsi" w:cs="Calibri"/>
          <w:b/>
          <w:sz w:val="22"/>
          <w:szCs w:val="22"/>
        </w:rPr>
        <w:t>.</w:t>
      </w:r>
    </w:p>
    <w:p w:rsidR="00D5486A" w:rsidRDefault="00D5486A" w:rsidP="00D5486A">
      <w:pPr>
        <w:ind w:left="709"/>
        <w:jc w:val="both"/>
        <w:rPr>
          <w:rFonts w:asciiTheme="majorHAnsi" w:hAnsiTheme="majorHAnsi" w:cs="Calibri"/>
          <w:b/>
          <w:sz w:val="22"/>
          <w:szCs w:val="22"/>
        </w:rPr>
      </w:pPr>
    </w:p>
    <w:p w:rsidR="00D5486A" w:rsidRDefault="00D5486A" w:rsidP="00D5486A">
      <w:pPr>
        <w:jc w:val="both"/>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III- Protection et valorisation de la propriété intellectuelle</w:t>
      </w:r>
      <w:r>
        <w:rPr>
          <w:rFonts w:asciiTheme="majorHAnsi" w:eastAsia="Times New Roman" w:hAnsiTheme="majorHAnsi"/>
          <w:b/>
          <w:bCs/>
          <w:sz w:val="22"/>
          <w:szCs w:val="22"/>
          <w:lang w:eastAsia="fr-FR"/>
        </w:rPr>
        <w:tab/>
        <w:t xml:space="preserve">        </w:t>
      </w:r>
      <w:r>
        <w:rPr>
          <w:rFonts w:asciiTheme="majorHAnsi" w:eastAsia="Times New Roman" w:hAnsiTheme="majorHAnsi"/>
          <w:b/>
          <w:bCs/>
          <w:sz w:val="22"/>
          <w:szCs w:val="22"/>
          <w:lang w:eastAsia="fr-FR"/>
        </w:rPr>
        <w:tab/>
        <w:t xml:space="preserve">  (3 semaines)</w:t>
      </w:r>
    </w:p>
    <w:p w:rsidR="00D5486A" w:rsidRDefault="00D5486A" w:rsidP="00D5486A">
      <w:pPr>
        <w:jc w:val="both"/>
        <w:rPr>
          <w:rFonts w:asciiTheme="majorHAnsi" w:eastAsia="Times New Roman" w:hAnsiTheme="majorHAnsi"/>
          <w:b/>
          <w:bCs/>
          <w:sz w:val="22"/>
          <w:szCs w:val="22"/>
          <w:lang w:eastAsia="fr-FR"/>
        </w:rPr>
      </w:pPr>
    </w:p>
    <w:p w:rsidR="00D5486A" w:rsidRDefault="00D5486A" w:rsidP="00D5486A">
      <w:pPr>
        <w:ind w:left="709"/>
        <w:contextualSpacing/>
        <w:jc w:val="both"/>
        <w:rPr>
          <w:rFonts w:asciiTheme="majorHAnsi" w:hAnsiTheme="majorHAnsi" w:cs="Arial"/>
          <w:sz w:val="22"/>
          <w:szCs w:val="22"/>
          <w:rtl/>
          <w:lang w:eastAsia="fr-FR"/>
        </w:rPr>
      </w:pPr>
      <w:r>
        <w:rPr>
          <w:rFonts w:asciiTheme="majorHAnsi" w:hAnsiTheme="majorHAnsi" w:cs="Arial"/>
          <w:sz w:val="22"/>
          <w:szCs w:val="22"/>
          <w:lang w:eastAsia="fr-FR"/>
        </w:rPr>
        <w:t>Comment protéger la propriété intellectuelle. Violation des droits et outil juridique. V</w:t>
      </w:r>
      <w:r>
        <w:rPr>
          <w:rFonts w:asciiTheme="majorHAnsi" w:eastAsia="Times New Roman" w:hAnsiTheme="majorHAnsi"/>
          <w:sz w:val="22"/>
          <w:szCs w:val="22"/>
          <w:lang w:eastAsia="fr-FR"/>
        </w:rPr>
        <w:t>alorisation de la propriété intellectuelle. Protection de la propriété intellectuelle</w:t>
      </w:r>
      <w:r>
        <w:rPr>
          <w:rFonts w:asciiTheme="majorHAnsi" w:hAnsiTheme="majorHAnsi" w:cs="Calibri"/>
          <w:bCs/>
          <w:sz w:val="22"/>
          <w:szCs w:val="22"/>
        </w:rPr>
        <w:t xml:space="preserve"> en Algérie.</w:t>
      </w:r>
    </w:p>
    <w:p w:rsidR="00D5486A" w:rsidRDefault="00D5486A" w:rsidP="00D5486A">
      <w:pPr>
        <w:ind w:left="1418" w:hanging="1418"/>
        <w:jc w:val="both"/>
        <w:rPr>
          <w:rFonts w:asciiTheme="majorHAnsi" w:hAnsiTheme="majorHAnsi" w:cs="Arial"/>
          <w:b/>
          <w:sz w:val="22"/>
          <w:szCs w:val="22"/>
          <w:u w:val="thick" w:color="F79646"/>
        </w:rPr>
      </w:pPr>
    </w:p>
    <w:p w:rsidR="00D5486A" w:rsidRDefault="00D5486A" w:rsidP="00D5486A">
      <w:pPr>
        <w:jc w:val="both"/>
        <w:rPr>
          <w:rFonts w:asciiTheme="majorHAnsi" w:hAnsiTheme="majorHAnsi" w:cs="Arial"/>
          <w:b/>
        </w:rPr>
      </w:pPr>
      <w:r>
        <w:rPr>
          <w:rFonts w:asciiTheme="majorHAnsi" w:hAnsiTheme="majorHAnsi" w:cs="Arial"/>
          <w:b/>
          <w:u w:val="thick" w:color="F79646"/>
        </w:rPr>
        <w:t>Mode d’évaluation :</w:t>
      </w:r>
    </w:p>
    <w:p w:rsidR="00D5486A" w:rsidRDefault="00D5486A" w:rsidP="00D5486A">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D5486A" w:rsidRDefault="00D5486A" w:rsidP="00D5486A">
      <w:pPr>
        <w:jc w:val="both"/>
        <w:rPr>
          <w:rFonts w:asciiTheme="majorHAnsi" w:hAnsiTheme="majorHAnsi" w:cs="Arial"/>
          <w:b/>
          <w:u w:val="thick" w:color="F79646"/>
        </w:rPr>
      </w:pPr>
    </w:p>
    <w:p w:rsidR="00D5486A" w:rsidRDefault="00D5486A" w:rsidP="00D5486A">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D5486A" w:rsidRDefault="00D5486A" w:rsidP="00D5486A">
      <w:pPr>
        <w:tabs>
          <w:tab w:val="left" w:pos="2127"/>
        </w:tabs>
        <w:jc w:val="both"/>
        <w:rPr>
          <w:rFonts w:asciiTheme="majorHAnsi" w:hAnsiTheme="majorHAnsi"/>
          <w:i/>
          <w:iCs/>
        </w:rPr>
      </w:pPr>
    </w:p>
    <w:p w:rsidR="00D5486A" w:rsidRPr="00176EF7" w:rsidRDefault="00D5486A" w:rsidP="00204F43">
      <w:pPr>
        <w:numPr>
          <w:ilvl w:val="0"/>
          <w:numId w:val="41"/>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33"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(UNESCO)</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lastRenderedPageBreak/>
        <w:t>Gavarini L. et Ottavi D., Éditorial. de l’éthique professionnelle en formation et en recherche, Recherche et formation, 52 | 2006, 5-11.</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D5486A" w:rsidRPr="00592FBA" w:rsidRDefault="00D5486A" w:rsidP="00204F43">
      <w:pPr>
        <w:numPr>
          <w:ilvl w:val="0"/>
          <w:numId w:val="41"/>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D5486A" w:rsidRPr="00592FBA" w:rsidRDefault="00D5486A" w:rsidP="00204F43">
      <w:pPr>
        <w:numPr>
          <w:ilvl w:val="0"/>
          <w:numId w:val="41"/>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D5486A" w:rsidRPr="00592FBA" w:rsidRDefault="00D5486A" w:rsidP="00204F43">
      <w:pPr>
        <w:numPr>
          <w:ilvl w:val="0"/>
          <w:numId w:val="41"/>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D5486A" w:rsidRPr="00592FBA" w:rsidRDefault="00D5486A" w:rsidP="00204F43">
      <w:pPr>
        <w:numPr>
          <w:ilvl w:val="0"/>
          <w:numId w:val="41"/>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w:t>
      </w:r>
      <w:r w:rsidRPr="00592FBA">
        <w:rPr>
          <w:rFonts w:asciiTheme="majorHAnsi" w:eastAsia="Times New Roman" w:hAnsiTheme="majorHAnsi"/>
          <w:b/>
          <w:bCs/>
          <w:sz w:val="22"/>
          <w:szCs w:val="22"/>
        </w:rPr>
        <w:t xml:space="preserve"> </w:t>
      </w:r>
      <w:r w:rsidRPr="00592FBA">
        <w:rPr>
          <w:rFonts w:asciiTheme="majorHAnsi" w:eastAsia="Times New Roman" w:hAnsiTheme="majorHAnsi"/>
          <w:sz w:val="22"/>
          <w:szCs w:val="22"/>
        </w:rPr>
        <w: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D5486A" w:rsidRPr="00592FBA" w:rsidRDefault="00D5486A" w:rsidP="00204F43">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D5486A" w:rsidRPr="00592FBA" w:rsidRDefault="00D5486A" w:rsidP="00204F43">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D5486A" w:rsidRPr="00D5486A" w:rsidRDefault="00D5486A" w:rsidP="00204F43">
      <w:pPr>
        <w:numPr>
          <w:ilvl w:val="0"/>
          <w:numId w:val="41"/>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D5486A" w:rsidRPr="00D5486A" w:rsidRDefault="00D5486A" w:rsidP="00204F43">
      <w:pPr>
        <w:numPr>
          <w:ilvl w:val="0"/>
          <w:numId w:val="41"/>
        </w:numPr>
        <w:jc w:val="both"/>
        <w:rPr>
          <w:rFonts w:asciiTheme="majorHAnsi" w:eastAsia="Times New Roman" w:hAnsiTheme="majorHAnsi"/>
          <w:sz w:val="22"/>
          <w:szCs w:val="22"/>
        </w:rPr>
      </w:pPr>
      <w:r w:rsidRPr="00D5486A">
        <w:rPr>
          <w:rFonts w:asciiTheme="majorHAnsi" w:eastAsia="Times New Roman" w:hAnsiTheme="majorHAnsi"/>
          <w:sz w:val="22"/>
          <w:szCs w:val="22"/>
        </w:rPr>
        <w:t>Publication de l'université de Montréal, Stratégies de prévention du plagiat, Intégrité, fraude et plagiat, 2010.</w:t>
      </w:r>
    </w:p>
    <w:p w:rsidR="00D5486A" w:rsidRPr="00D5486A" w:rsidRDefault="00D5486A" w:rsidP="00204F43">
      <w:pPr>
        <w:numPr>
          <w:ilvl w:val="0"/>
          <w:numId w:val="41"/>
        </w:numPr>
        <w:jc w:val="both"/>
        <w:rPr>
          <w:rFonts w:asciiTheme="majorHAnsi" w:eastAsia="Times New Roman" w:hAnsiTheme="majorHAnsi"/>
          <w:sz w:val="22"/>
          <w:szCs w:val="22"/>
        </w:rPr>
      </w:pPr>
      <w:r w:rsidRPr="00D5486A">
        <w:rPr>
          <w:rFonts w:asciiTheme="majorHAnsi" w:eastAsia="Times New Roman" w:hAnsiTheme="majorHAnsi"/>
          <w:sz w:val="22"/>
          <w:szCs w:val="22"/>
        </w:rPr>
        <w:t>Pierrick Malissard, La propriété intellectuelle : origine et évolution, 2010.</w:t>
      </w:r>
    </w:p>
    <w:p w:rsidR="00D5486A" w:rsidRPr="00D5486A" w:rsidRDefault="00D5486A" w:rsidP="00204F43">
      <w:pPr>
        <w:numPr>
          <w:ilvl w:val="0"/>
          <w:numId w:val="41"/>
        </w:numPr>
        <w:jc w:val="both"/>
        <w:rPr>
          <w:rFonts w:asciiTheme="majorHAnsi" w:eastAsia="Times New Roman" w:hAnsiTheme="majorHAnsi"/>
        </w:rPr>
      </w:pPr>
      <w:r w:rsidRPr="00D5486A">
        <w:rPr>
          <w:rFonts w:asciiTheme="majorHAnsi" w:eastAsia="Times New Roman" w:hAnsiTheme="majorHAnsi"/>
          <w:sz w:val="22"/>
          <w:szCs w:val="22"/>
        </w:rPr>
        <w:t>Le si</w:t>
      </w:r>
      <w:r w:rsidRPr="00D5486A">
        <w:rPr>
          <w:rFonts w:asciiTheme="majorHAnsi" w:eastAsia="Times New Roman" w:hAnsiTheme="majorHAnsi"/>
        </w:rPr>
        <w:t xml:space="preserve">te de l’Organisation Mondiale de la Propriété Intellectuelle </w:t>
      </w:r>
      <w:hyperlink r:id="rId34" w:tgtFrame="_blank" w:history="1">
        <w:r w:rsidRPr="00D5486A">
          <w:rPr>
            <w:rStyle w:val="Lienhypertexte"/>
            <w:rFonts w:asciiTheme="majorHAnsi" w:eastAsia="Times New Roman" w:hAnsiTheme="majorHAnsi"/>
            <w:color w:val="auto"/>
            <w:u w:val="none"/>
          </w:rPr>
          <w:t>www.wipo.int</w:t>
        </w:r>
      </w:hyperlink>
    </w:p>
    <w:p w:rsidR="00D5486A" w:rsidRPr="00D5486A" w:rsidRDefault="00117781" w:rsidP="00204F43">
      <w:pPr>
        <w:numPr>
          <w:ilvl w:val="0"/>
          <w:numId w:val="41"/>
        </w:numPr>
        <w:jc w:val="both"/>
        <w:rPr>
          <w:rFonts w:asciiTheme="majorHAnsi" w:hAnsiTheme="majorHAnsi"/>
        </w:rPr>
      </w:pPr>
      <w:hyperlink r:id="rId35" w:history="1">
        <w:r w:rsidR="00D5486A" w:rsidRPr="00D5486A">
          <w:rPr>
            <w:rStyle w:val="Lienhypertexte"/>
            <w:rFonts w:asciiTheme="majorHAnsi" w:eastAsiaTheme="minorHAnsi" w:hAnsiTheme="majorHAnsi" w:cs="Calibri"/>
            <w:color w:val="auto"/>
            <w:u w:val="none"/>
            <w:lang w:eastAsia="en-US"/>
          </w:rPr>
          <w:t>http://www.app.asso.fr/</w:t>
        </w:r>
      </w:hyperlink>
    </w:p>
    <w:p w:rsidR="00AA0ED3" w:rsidRPr="00036959" w:rsidRDefault="00AA0ED3" w:rsidP="00AA0ED3">
      <w:pPr>
        <w:tabs>
          <w:tab w:val="left" w:pos="2127"/>
        </w:tabs>
        <w:jc w:val="both"/>
        <w:rPr>
          <w:rFonts w:asciiTheme="majorHAnsi" w:hAnsiTheme="majorHAnsi"/>
          <w:i/>
          <w:iCs/>
        </w:rPr>
      </w:pPr>
    </w:p>
    <w:p w:rsidR="00AA0ED3" w:rsidRDefault="00AA0ED3">
      <w:pPr>
        <w:spacing w:after="200" w:line="276" w:lineRule="auto"/>
        <w:rPr>
          <w:rFonts w:asciiTheme="majorHAnsi" w:hAnsiTheme="majorHAnsi"/>
          <w:i/>
          <w:iCs/>
          <w:sz w:val="22"/>
          <w:szCs w:val="22"/>
        </w:rPr>
      </w:pPr>
      <w:r>
        <w:rPr>
          <w:rFonts w:asciiTheme="majorHAnsi" w:hAnsiTheme="majorHAnsi"/>
          <w:i/>
          <w:iCs/>
          <w:sz w:val="22"/>
          <w:szCs w:val="22"/>
        </w:rPr>
        <w:br w:type="page"/>
      </w: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p>
    <w:p w:rsidR="00AA0ED3" w:rsidRDefault="00AA0ED3" w:rsidP="00AA0ED3">
      <w:pPr>
        <w:pStyle w:val="Paragraphedeliste"/>
        <w:ind w:left="360"/>
        <w:rPr>
          <w:rFonts w:ascii="Cambria" w:hAnsi="Cambria"/>
          <w:sz w:val="40"/>
          <w:szCs w:val="40"/>
        </w:rPr>
      </w:pPr>
      <w:r w:rsidRPr="00EE6C8A">
        <w:rPr>
          <w:rFonts w:ascii="Cambria" w:hAnsi="Cambria"/>
          <w:sz w:val="40"/>
          <w:szCs w:val="40"/>
        </w:rPr>
        <w:t>Proposition de quelques matières de découverte</w:t>
      </w:r>
    </w:p>
    <w:p w:rsidR="00AA0ED3" w:rsidRDefault="00AA0ED3">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sidRPr="00457986">
        <w:rPr>
          <w:rFonts w:asciiTheme="majorHAnsi" w:hAnsiTheme="majorHAnsi" w:cs="Calibri"/>
          <w:b/>
          <w:sz w:val="22"/>
          <w:szCs w:val="22"/>
        </w:rPr>
        <w:t>Systèmes embarqués pour l'automobile</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AB7154" w:rsidRDefault="00824B63" w:rsidP="00824B63">
      <w:pPr>
        <w:jc w:val="both"/>
        <w:rPr>
          <w:rFonts w:asciiTheme="majorHAnsi" w:hAnsiTheme="majorHAnsi" w:cs="Calibri"/>
          <w:i/>
          <w:u w:val="thick" w:color="F79646"/>
        </w:rPr>
      </w:pPr>
      <w:r w:rsidRPr="00AB7154">
        <w:rPr>
          <w:rFonts w:asciiTheme="majorHAnsi" w:hAnsiTheme="majorHAnsi" w:cs="Calibri"/>
          <w:b/>
          <w:u w:val="thick" w:color="F79646"/>
        </w:rPr>
        <w:t>Objectifs de l’enseignement:</w:t>
      </w:r>
    </w:p>
    <w:p w:rsidR="00824B63" w:rsidRPr="00AB7154" w:rsidRDefault="00824B63" w:rsidP="00824B63">
      <w:pPr>
        <w:autoSpaceDE w:val="0"/>
        <w:autoSpaceDN w:val="0"/>
        <w:adjustRightInd w:val="0"/>
        <w:jc w:val="both"/>
        <w:rPr>
          <w:rFonts w:ascii="Cambria" w:eastAsia="Calibri" w:hAnsi="Cambria" w:cs="CMSS10"/>
          <w:sz w:val="22"/>
          <w:szCs w:val="22"/>
          <w:lang w:eastAsia="en-US"/>
        </w:rPr>
      </w:pPr>
      <w:r w:rsidRPr="00AB7154">
        <w:rPr>
          <w:rFonts w:ascii="Cambria" w:eastAsia="Calibri" w:hAnsi="Cambria" w:cs="CMSS10"/>
          <w:sz w:val="22"/>
          <w:szCs w:val="22"/>
          <w:lang w:eastAsia="en-US"/>
        </w:rPr>
        <w:t>Cette matière a pour objectif de donner aux étudiants les fondements nécessaires pour savoir développer et concevoir des applications de l’électronique embarquée au service de l’automobile qui est une discipline à part entière visant à maitriser de façon optimale la circulation et la sécurité d’un véhicule.</w:t>
      </w:r>
    </w:p>
    <w:p w:rsidR="00824B63" w:rsidRPr="00AB7154" w:rsidRDefault="00824B63" w:rsidP="00824B63">
      <w:pPr>
        <w:jc w:val="both"/>
        <w:rPr>
          <w:rFonts w:asciiTheme="majorHAnsi" w:hAnsiTheme="majorHAnsi" w:cs="Calibri"/>
          <w:b/>
          <w:u w:val="thick" w:color="F79646"/>
        </w:rPr>
      </w:pPr>
    </w:p>
    <w:p w:rsidR="00824B63" w:rsidRPr="00AB7154" w:rsidRDefault="00824B63" w:rsidP="00824B63">
      <w:pPr>
        <w:jc w:val="both"/>
        <w:rPr>
          <w:rFonts w:asciiTheme="majorHAnsi" w:hAnsiTheme="majorHAnsi" w:cs="Calibri"/>
          <w:i/>
          <w:u w:val="thick" w:color="F79646"/>
        </w:rPr>
      </w:pPr>
      <w:r w:rsidRPr="00AB7154">
        <w:rPr>
          <w:rFonts w:asciiTheme="majorHAnsi" w:hAnsiTheme="majorHAnsi" w:cs="Calibri"/>
          <w:b/>
          <w:u w:val="thick" w:color="F79646"/>
        </w:rPr>
        <w:t>Connaissances préalables recommandées :</w:t>
      </w:r>
    </w:p>
    <w:p w:rsidR="00824B63" w:rsidRDefault="00824B63" w:rsidP="00824B63">
      <w:pPr>
        <w:jc w:val="both"/>
        <w:rPr>
          <w:rFonts w:asciiTheme="majorHAnsi" w:hAnsiTheme="majorHAnsi"/>
          <w:color w:val="000000"/>
          <w:sz w:val="22"/>
          <w:szCs w:val="22"/>
          <w:lang w:eastAsia="fr-FR"/>
        </w:rPr>
      </w:pPr>
      <w:r w:rsidRPr="00AB7154">
        <w:rPr>
          <w:rFonts w:asciiTheme="majorHAnsi" w:hAnsiTheme="majorHAnsi"/>
          <w:color w:val="000000"/>
          <w:sz w:val="22"/>
          <w:szCs w:val="22"/>
          <w:lang w:eastAsia="fr-FR"/>
        </w:rPr>
        <w:t>Capteurs et Instrumentation.</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3E599E" w:rsidRDefault="00824B63" w:rsidP="00824B63">
      <w:pPr>
        <w:autoSpaceDE w:val="0"/>
        <w:autoSpaceDN w:val="0"/>
        <w:adjustRightInd w:val="0"/>
        <w:jc w:val="both"/>
        <w:rPr>
          <w:rFonts w:asciiTheme="majorHAnsi" w:hAnsiTheme="majorHAnsi"/>
          <w:b/>
          <w:bCs/>
          <w:sz w:val="22"/>
          <w:szCs w:val="22"/>
        </w:rPr>
      </w:pPr>
      <w:r>
        <w:rPr>
          <w:rFonts w:asciiTheme="majorHAnsi" w:hAnsiTheme="majorHAnsi"/>
          <w:b/>
          <w:bCs/>
          <w:sz w:val="22"/>
          <w:szCs w:val="22"/>
        </w:rPr>
        <w:t>Chapitre 1 :</w:t>
      </w:r>
      <w:r w:rsidRPr="003E599E">
        <w:rPr>
          <w:rFonts w:asciiTheme="majorHAnsi" w:hAnsiTheme="majorHAnsi"/>
          <w:b/>
          <w:bCs/>
          <w:sz w:val="22"/>
          <w:szCs w:val="22"/>
        </w:rPr>
        <w:t xml:space="preserve"> </w:t>
      </w:r>
      <w:r w:rsidRPr="000B6420">
        <w:rPr>
          <w:rFonts w:asciiTheme="majorHAnsi" w:hAnsiTheme="majorHAnsi" w:cs="Calibri"/>
          <w:b/>
          <w:sz w:val="22"/>
          <w:szCs w:val="22"/>
        </w:rPr>
        <w:t>Introduction aux systèmes embarqués</w:t>
      </w:r>
    </w:p>
    <w:p w:rsidR="00824B63" w:rsidRPr="003E599E" w:rsidRDefault="00824B63" w:rsidP="00824B63">
      <w:pPr>
        <w:jc w:val="both"/>
        <w:rPr>
          <w:rFonts w:asciiTheme="majorHAnsi" w:hAnsiTheme="majorHAnsi"/>
          <w:b/>
          <w:bCs/>
          <w:sz w:val="22"/>
          <w:szCs w:val="22"/>
        </w:rPr>
      </w:pPr>
    </w:p>
    <w:p w:rsidR="00824B63" w:rsidRPr="00457986" w:rsidRDefault="00824B63" w:rsidP="00824B63">
      <w:pPr>
        <w:jc w:val="both"/>
        <w:rPr>
          <w:rFonts w:asciiTheme="majorHAnsi" w:hAnsiTheme="majorHAnsi" w:cs="Calibri"/>
          <w:bCs/>
          <w:iCs/>
          <w:sz w:val="22"/>
          <w:szCs w:val="22"/>
        </w:rPr>
      </w:pPr>
      <w:r>
        <w:rPr>
          <w:rFonts w:asciiTheme="majorHAnsi" w:hAnsiTheme="majorHAnsi"/>
          <w:b/>
          <w:bCs/>
          <w:sz w:val="22"/>
          <w:szCs w:val="22"/>
        </w:rPr>
        <w:t>Chapitre 2 :</w:t>
      </w:r>
      <w:r w:rsidRPr="003E599E">
        <w:rPr>
          <w:rFonts w:asciiTheme="majorHAnsi" w:hAnsiTheme="majorHAnsi"/>
          <w:b/>
          <w:bCs/>
          <w:sz w:val="22"/>
          <w:szCs w:val="22"/>
        </w:rPr>
        <w:t xml:space="preserve"> </w:t>
      </w:r>
      <w:r w:rsidRPr="000B6420">
        <w:rPr>
          <w:rFonts w:asciiTheme="majorHAnsi" w:hAnsiTheme="majorHAnsi" w:cs="Calibri"/>
          <w:b/>
          <w:iCs/>
          <w:sz w:val="22"/>
          <w:szCs w:val="22"/>
        </w:rPr>
        <w:t>Capteurs embarqués</w:t>
      </w:r>
    </w:p>
    <w:p w:rsidR="00824B63" w:rsidRPr="00457986" w:rsidRDefault="00824B63" w:rsidP="00824B63">
      <w:pPr>
        <w:jc w:val="both"/>
        <w:rPr>
          <w:rFonts w:asciiTheme="majorHAnsi" w:hAnsiTheme="majorHAnsi" w:cs="Calibri"/>
          <w:sz w:val="22"/>
          <w:szCs w:val="22"/>
        </w:rPr>
      </w:pPr>
      <w:r w:rsidRPr="00457986">
        <w:rPr>
          <w:rFonts w:asciiTheme="majorHAnsi" w:hAnsiTheme="majorHAnsi" w:cs="Calibri"/>
          <w:sz w:val="22"/>
          <w:szCs w:val="22"/>
        </w:rPr>
        <w:t>Capteurs de vitesse et de débit</w:t>
      </w:r>
      <w:r>
        <w:rPr>
          <w:rFonts w:asciiTheme="majorHAnsi" w:hAnsiTheme="majorHAnsi" w:cs="Calibri"/>
          <w:sz w:val="22"/>
          <w:szCs w:val="22"/>
        </w:rPr>
        <w:t xml:space="preserve">, </w:t>
      </w:r>
      <w:r w:rsidRPr="00457986">
        <w:rPr>
          <w:rFonts w:asciiTheme="majorHAnsi" w:hAnsiTheme="majorHAnsi" w:cs="Calibri"/>
          <w:sz w:val="22"/>
          <w:szCs w:val="22"/>
        </w:rPr>
        <w:t>Capteurs d'accélération</w:t>
      </w:r>
      <w:r>
        <w:rPr>
          <w:rFonts w:asciiTheme="majorHAnsi" w:hAnsiTheme="majorHAnsi" w:cs="Calibri"/>
          <w:sz w:val="22"/>
          <w:szCs w:val="22"/>
        </w:rPr>
        <w:t xml:space="preserve">, </w:t>
      </w:r>
      <w:r w:rsidRPr="00457986">
        <w:rPr>
          <w:rFonts w:asciiTheme="majorHAnsi" w:hAnsiTheme="majorHAnsi" w:cs="Calibri"/>
          <w:sz w:val="22"/>
          <w:szCs w:val="22"/>
        </w:rPr>
        <w:t>Capteurs de température</w:t>
      </w:r>
      <w:r>
        <w:rPr>
          <w:rFonts w:asciiTheme="majorHAnsi" w:hAnsiTheme="majorHAnsi" w:cs="Calibri"/>
          <w:sz w:val="22"/>
          <w:szCs w:val="22"/>
        </w:rPr>
        <w:t xml:space="preserve">, </w:t>
      </w:r>
      <w:r w:rsidRPr="00457986">
        <w:rPr>
          <w:rFonts w:asciiTheme="majorHAnsi" w:hAnsiTheme="majorHAnsi" w:cs="Calibri"/>
          <w:sz w:val="22"/>
          <w:szCs w:val="22"/>
        </w:rPr>
        <w:t>Capteurs de pression</w:t>
      </w:r>
      <w:r>
        <w:rPr>
          <w:rFonts w:asciiTheme="majorHAnsi" w:hAnsiTheme="majorHAnsi" w:cs="Calibri"/>
          <w:sz w:val="22"/>
          <w:szCs w:val="22"/>
        </w:rPr>
        <w:t xml:space="preserve">, </w:t>
      </w:r>
      <w:r w:rsidRPr="00457986">
        <w:rPr>
          <w:rFonts w:asciiTheme="majorHAnsi" w:hAnsiTheme="majorHAnsi" w:cs="Calibri"/>
          <w:sz w:val="22"/>
          <w:szCs w:val="22"/>
        </w:rPr>
        <w:t>Capteurs de proximité</w:t>
      </w:r>
      <w:r>
        <w:rPr>
          <w:rFonts w:asciiTheme="majorHAnsi" w:hAnsiTheme="majorHAnsi" w:cs="Calibri"/>
          <w:sz w:val="22"/>
          <w:szCs w:val="22"/>
        </w:rPr>
        <w:t xml:space="preserve">, </w:t>
      </w:r>
      <w:r w:rsidRPr="00457986">
        <w:rPr>
          <w:rFonts w:asciiTheme="majorHAnsi" w:hAnsiTheme="majorHAnsi" w:cs="Calibri"/>
          <w:sz w:val="22"/>
          <w:szCs w:val="22"/>
        </w:rPr>
        <w:t>Capteurs gyroscopique</w:t>
      </w:r>
      <w:r>
        <w:rPr>
          <w:rFonts w:asciiTheme="majorHAnsi" w:hAnsiTheme="majorHAnsi" w:cs="Calibri"/>
          <w:sz w:val="22"/>
          <w:szCs w:val="22"/>
        </w:rPr>
        <w:t>.</w:t>
      </w:r>
    </w:p>
    <w:p w:rsidR="00824B63" w:rsidRPr="003E599E" w:rsidRDefault="00824B63" w:rsidP="00824B63">
      <w:pPr>
        <w:jc w:val="both"/>
        <w:rPr>
          <w:rFonts w:asciiTheme="majorHAnsi" w:hAnsiTheme="majorHAnsi"/>
          <w:b/>
          <w:bCs/>
          <w:sz w:val="22"/>
          <w:szCs w:val="22"/>
        </w:rPr>
      </w:pP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p>
    <w:p w:rsidR="00824B63" w:rsidRPr="00457986" w:rsidRDefault="00824B63" w:rsidP="00824B63">
      <w:pPr>
        <w:jc w:val="both"/>
        <w:rPr>
          <w:rFonts w:asciiTheme="majorHAnsi" w:hAnsiTheme="majorHAnsi" w:cs="Calibri"/>
          <w:bCs/>
          <w:iCs/>
          <w:sz w:val="22"/>
          <w:szCs w:val="22"/>
        </w:rPr>
      </w:pPr>
      <w:r>
        <w:rPr>
          <w:rFonts w:asciiTheme="majorHAnsi" w:hAnsiTheme="majorHAnsi"/>
          <w:b/>
          <w:bCs/>
          <w:sz w:val="22"/>
          <w:szCs w:val="22"/>
        </w:rPr>
        <w:t xml:space="preserve">Chapitre 3 : </w:t>
      </w:r>
      <w:r w:rsidRPr="00283376">
        <w:rPr>
          <w:rFonts w:asciiTheme="majorHAnsi" w:hAnsiTheme="majorHAnsi" w:cs="Calibri"/>
          <w:b/>
          <w:iCs/>
          <w:sz w:val="22"/>
          <w:szCs w:val="22"/>
        </w:rPr>
        <w:t>Actionneurs embarqués</w:t>
      </w:r>
    </w:p>
    <w:p w:rsidR="00824B63" w:rsidRPr="00457986" w:rsidRDefault="00824B63" w:rsidP="00824B63">
      <w:pPr>
        <w:jc w:val="both"/>
        <w:rPr>
          <w:rFonts w:asciiTheme="majorHAnsi" w:hAnsiTheme="majorHAnsi" w:cs="Calibri"/>
          <w:sz w:val="22"/>
          <w:szCs w:val="22"/>
        </w:rPr>
      </w:pPr>
      <w:r w:rsidRPr="00457986">
        <w:rPr>
          <w:rFonts w:asciiTheme="majorHAnsi" w:hAnsiTheme="majorHAnsi" w:cs="Calibri"/>
          <w:sz w:val="22"/>
          <w:szCs w:val="22"/>
        </w:rPr>
        <w:t>Actionneur hydraulique</w:t>
      </w:r>
      <w:r>
        <w:rPr>
          <w:rFonts w:asciiTheme="majorHAnsi" w:hAnsiTheme="majorHAnsi" w:cs="Calibri"/>
          <w:sz w:val="22"/>
          <w:szCs w:val="22"/>
        </w:rPr>
        <w:t xml:space="preserve">, </w:t>
      </w:r>
      <w:r w:rsidRPr="00457986">
        <w:rPr>
          <w:rFonts w:asciiTheme="majorHAnsi" w:hAnsiTheme="majorHAnsi" w:cs="Calibri"/>
          <w:sz w:val="22"/>
          <w:szCs w:val="22"/>
        </w:rPr>
        <w:t>Actionneur pour Air Bag</w:t>
      </w:r>
      <w:r>
        <w:rPr>
          <w:rFonts w:asciiTheme="majorHAnsi" w:hAnsiTheme="majorHAnsi" w:cs="Calibri"/>
          <w:sz w:val="22"/>
          <w:szCs w:val="22"/>
        </w:rPr>
        <w:t xml:space="preserve">, </w:t>
      </w:r>
      <w:r w:rsidRPr="00457986">
        <w:rPr>
          <w:rFonts w:asciiTheme="majorHAnsi" w:hAnsiTheme="majorHAnsi" w:cs="Calibri"/>
          <w:sz w:val="22"/>
          <w:szCs w:val="22"/>
        </w:rPr>
        <w:t>Système de climatisation</w:t>
      </w:r>
      <w:r>
        <w:rPr>
          <w:rFonts w:asciiTheme="majorHAnsi" w:hAnsiTheme="majorHAnsi" w:cs="Calibri"/>
          <w:sz w:val="22"/>
          <w:szCs w:val="22"/>
        </w:rPr>
        <w:t>, Système de freinage.</w:t>
      </w:r>
    </w:p>
    <w:p w:rsidR="00824B63" w:rsidRPr="003E599E" w:rsidRDefault="00824B63" w:rsidP="00824B63">
      <w:pPr>
        <w:ind w:left="1276" w:hanging="1276"/>
        <w:jc w:val="both"/>
        <w:rPr>
          <w:rFonts w:asciiTheme="majorHAnsi" w:hAnsiTheme="majorHAnsi"/>
          <w:b/>
          <w:bCs/>
          <w:sz w:val="22"/>
          <w:szCs w:val="22"/>
        </w:rPr>
      </w:pP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p>
    <w:p w:rsidR="00824B63" w:rsidRPr="00B37EEF" w:rsidRDefault="00824B63" w:rsidP="00824B63">
      <w:pPr>
        <w:jc w:val="both"/>
        <w:rPr>
          <w:rFonts w:asciiTheme="majorHAnsi" w:hAnsiTheme="majorHAnsi" w:cs="Calibri"/>
          <w:b/>
          <w:iCs/>
          <w:sz w:val="22"/>
          <w:szCs w:val="22"/>
        </w:rPr>
      </w:pPr>
      <w:r>
        <w:rPr>
          <w:rFonts w:asciiTheme="majorHAnsi" w:hAnsiTheme="majorHAnsi"/>
          <w:b/>
          <w:bCs/>
          <w:sz w:val="22"/>
          <w:szCs w:val="22"/>
        </w:rPr>
        <w:t>Chapitre 4 :</w:t>
      </w:r>
      <w:r w:rsidRPr="003E599E">
        <w:rPr>
          <w:rFonts w:asciiTheme="majorHAnsi" w:hAnsiTheme="majorHAnsi"/>
          <w:b/>
          <w:bCs/>
          <w:sz w:val="22"/>
          <w:szCs w:val="22"/>
        </w:rPr>
        <w:t xml:space="preserve"> </w:t>
      </w:r>
      <w:r w:rsidRPr="00B37EEF">
        <w:rPr>
          <w:rFonts w:asciiTheme="majorHAnsi" w:hAnsiTheme="majorHAnsi" w:cs="Calibri"/>
          <w:b/>
          <w:iCs/>
          <w:sz w:val="22"/>
          <w:szCs w:val="22"/>
        </w:rPr>
        <w:t>Architecture du système véhicule</w:t>
      </w:r>
    </w:p>
    <w:p w:rsidR="00824B63" w:rsidRPr="00457986" w:rsidRDefault="00824B63" w:rsidP="00824B63">
      <w:pPr>
        <w:jc w:val="both"/>
        <w:rPr>
          <w:rFonts w:asciiTheme="majorHAnsi" w:hAnsiTheme="majorHAnsi" w:cs="Calibri"/>
          <w:sz w:val="22"/>
          <w:szCs w:val="22"/>
        </w:rPr>
      </w:pPr>
      <w:r w:rsidRPr="00457986">
        <w:rPr>
          <w:rFonts w:asciiTheme="majorHAnsi" w:hAnsiTheme="majorHAnsi" w:cs="Calibri"/>
          <w:sz w:val="22"/>
          <w:szCs w:val="22"/>
        </w:rPr>
        <w:t>Calculateur électronique</w:t>
      </w:r>
      <w:r>
        <w:rPr>
          <w:rFonts w:asciiTheme="majorHAnsi" w:hAnsiTheme="majorHAnsi" w:cs="Calibri"/>
          <w:sz w:val="22"/>
          <w:szCs w:val="22"/>
        </w:rPr>
        <w:t xml:space="preserve">, </w:t>
      </w:r>
      <w:r w:rsidRPr="00457986">
        <w:rPr>
          <w:rFonts w:asciiTheme="majorHAnsi" w:hAnsiTheme="majorHAnsi" w:cs="Calibri"/>
          <w:sz w:val="22"/>
          <w:szCs w:val="22"/>
        </w:rPr>
        <w:t>Bus de communication CAN</w:t>
      </w:r>
      <w:r>
        <w:rPr>
          <w:rFonts w:asciiTheme="majorHAnsi" w:hAnsiTheme="majorHAnsi" w:cs="Calibri"/>
          <w:sz w:val="22"/>
          <w:szCs w:val="22"/>
        </w:rPr>
        <w:t xml:space="preserve">, </w:t>
      </w:r>
      <w:r w:rsidRPr="00457986">
        <w:rPr>
          <w:rFonts w:asciiTheme="majorHAnsi" w:hAnsiTheme="majorHAnsi" w:cs="Calibri"/>
          <w:sz w:val="22"/>
          <w:szCs w:val="22"/>
        </w:rPr>
        <w:t>Réseaux capteurs/Actionneurs</w:t>
      </w:r>
      <w:r>
        <w:rPr>
          <w:rFonts w:asciiTheme="majorHAnsi" w:hAnsiTheme="majorHAnsi" w:cs="Calibri"/>
          <w:sz w:val="22"/>
          <w:szCs w:val="22"/>
        </w:rPr>
        <w:t>.</w:t>
      </w:r>
    </w:p>
    <w:p w:rsidR="00824B63" w:rsidRDefault="00824B63" w:rsidP="00824B63">
      <w:pPr>
        <w:autoSpaceDE w:val="0"/>
        <w:autoSpaceDN w:val="0"/>
        <w:adjustRightInd w:val="0"/>
        <w:jc w:val="both"/>
        <w:rPr>
          <w:rFonts w:asciiTheme="majorHAnsi" w:hAnsiTheme="majorHAnsi"/>
          <w:b/>
          <w:bCs/>
          <w:sz w:val="22"/>
          <w:szCs w:val="22"/>
        </w:rPr>
      </w:pPr>
    </w:p>
    <w:p w:rsidR="00824B63" w:rsidRPr="00D722F9" w:rsidRDefault="00824B63" w:rsidP="00824B63">
      <w:pPr>
        <w:autoSpaceDE w:val="0"/>
        <w:autoSpaceDN w:val="0"/>
        <w:adjustRightInd w:val="0"/>
        <w:jc w:val="both"/>
        <w:rPr>
          <w:rFonts w:asciiTheme="majorHAnsi" w:hAnsiTheme="majorHAnsi"/>
          <w:b/>
          <w:bCs/>
          <w:sz w:val="22"/>
          <w:szCs w:val="22"/>
        </w:rPr>
      </w:pPr>
      <w:r w:rsidRPr="00D722F9">
        <w:rPr>
          <w:rFonts w:asciiTheme="majorHAnsi" w:hAnsiTheme="majorHAnsi"/>
          <w:b/>
          <w:bCs/>
          <w:sz w:val="22"/>
          <w:szCs w:val="22"/>
        </w:rPr>
        <w:t xml:space="preserve">Chapitre </w:t>
      </w:r>
      <w:r>
        <w:rPr>
          <w:rFonts w:asciiTheme="majorHAnsi" w:hAnsiTheme="majorHAnsi"/>
          <w:b/>
          <w:bCs/>
          <w:sz w:val="22"/>
          <w:szCs w:val="22"/>
        </w:rPr>
        <w:t>5 : Systèmes embarqués</w:t>
      </w:r>
      <w:r w:rsidRPr="00D722F9">
        <w:rPr>
          <w:rFonts w:asciiTheme="majorHAnsi" w:hAnsiTheme="majorHAnsi"/>
          <w:b/>
          <w:bCs/>
          <w:sz w:val="22"/>
          <w:szCs w:val="22"/>
        </w:rPr>
        <w:t xml:space="preserve"> dans l’automobile</w:t>
      </w:r>
    </w:p>
    <w:p w:rsidR="00824B63" w:rsidRPr="00D722F9" w:rsidRDefault="00824B63" w:rsidP="00824B63">
      <w:pPr>
        <w:autoSpaceDE w:val="0"/>
        <w:autoSpaceDN w:val="0"/>
        <w:adjustRightInd w:val="0"/>
        <w:jc w:val="both"/>
        <w:rPr>
          <w:rFonts w:asciiTheme="majorHAnsi" w:hAnsiTheme="majorHAnsi" w:cs="Calibri"/>
          <w:iCs/>
          <w:sz w:val="22"/>
          <w:szCs w:val="22"/>
        </w:rPr>
      </w:pPr>
      <w:r w:rsidRPr="00D722F9">
        <w:rPr>
          <w:rFonts w:asciiTheme="majorHAnsi" w:hAnsiTheme="majorHAnsi" w:cs="Calibri"/>
          <w:iCs/>
          <w:sz w:val="22"/>
          <w:szCs w:val="22"/>
        </w:rPr>
        <w:t>Systèmes des capteurs embarqués, Système anti-blocage des roues (ABS)</w:t>
      </w:r>
      <w:r>
        <w:rPr>
          <w:rFonts w:asciiTheme="majorHAnsi" w:hAnsiTheme="majorHAnsi" w:cs="Calibri"/>
          <w:iCs/>
          <w:sz w:val="22"/>
          <w:szCs w:val="22"/>
        </w:rPr>
        <w:t xml:space="preserve">, </w:t>
      </w:r>
      <w:r w:rsidRPr="00D722F9">
        <w:rPr>
          <w:rFonts w:asciiTheme="majorHAnsi" w:hAnsiTheme="majorHAnsi" w:cs="Calibri"/>
          <w:iCs/>
          <w:sz w:val="22"/>
          <w:szCs w:val="22"/>
        </w:rPr>
        <w:t>Système anti-patinage des roues (ASR),</w:t>
      </w:r>
      <w:r>
        <w:rPr>
          <w:rFonts w:asciiTheme="majorHAnsi" w:hAnsiTheme="majorHAnsi" w:cs="Calibri"/>
          <w:iCs/>
          <w:sz w:val="22"/>
          <w:szCs w:val="22"/>
        </w:rPr>
        <w:t xml:space="preserve"> </w:t>
      </w:r>
      <w:r w:rsidRPr="00D722F9">
        <w:rPr>
          <w:rFonts w:asciiTheme="majorHAnsi" w:hAnsiTheme="majorHAnsi" w:cs="Calibri"/>
          <w:iCs/>
          <w:sz w:val="22"/>
          <w:szCs w:val="22"/>
        </w:rPr>
        <w:t>Régulation électronique du comportement dynamique (ESP), Mesure de la vitesse de rotations des roues (codeur) et de la vitesse du véhicule (effet Doppler).</w:t>
      </w:r>
    </w:p>
    <w:p w:rsidR="00824B63" w:rsidRPr="003E599E" w:rsidRDefault="00824B63" w:rsidP="00824B63">
      <w:pPr>
        <w:jc w:val="both"/>
        <w:rPr>
          <w:rFonts w:asciiTheme="majorHAnsi" w:hAnsiTheme="majorHAnsi"/>
          <w:b/>
          <w:bCs/>
          <w:sz w:val="22"/>
          <w:szCs w:val="22"/>
        </w:rPr>
      </w:pPr>
    </w:p>
    <w:p w:rsidR="00824B63" w:rsidRDefault="00824B63" w:rsidP="00824B63">
      <w:pPr>
        <w:ind w:left="1418" w:hanging="1418"/>
        <w:jc w:val="both"/>
        <w:rPr>
          <w:rFonts w:asciiTheme="majorHAnsi" w:hAnsiTheme="majorHAnsi"/>
          <w:color w:val="000000"/>
          <w:sz w:val="22"/>
          <w:szCs w:val="22"/>
          <w:lang w:eastAsia="fr-FR"/>
        </w:rPr>
      </w:pPr>
      <w:r w:rsidRPr="003E599E">
        <w:rPr>
          <w:rFonts w:asciiTheme="majorHAnsi" w:hAnsiTheme="majorHAnsi"/>
          <w:b/>
          <w:bCs/>
          <w:sz w:val="22"/>
          <w:szCs w:val="22"/>
        </w:rPr>
        <w:t xml:space="preserve">Chapitre </w:t>
      </w:r>
      <w:r>
        <w:rPr>
          <w:rFonts w:asciiTheme="majorHAnsi" w:hAnsiTheme="majorHAnsi"/>
          <w:b/>
          <w:bCs/>
          <w:sz w:val="22"/>
          <w:szCs w:val="22"/>
        </w:rPr>
        <w:t>6 :</w:t>
      </w:r>
      <w:r w:rsidRPr="003E599E">
        <w:rPr>
          <w:rFonts w:asciiTheme="majorHAnsi" w:hAnsiTheme="majorHAnsi"/>
          <w:b/>
          <w:bCs/>
          <w:sz w:val="22"/>
          <w:szCs w:val="22"/>
        </w:rPr>
        <w:t xml:space="preserve"> </w:t>
      </w:r>
      <w:r w:rsidRPr="00283376">
        <w:rPr>
          <w:rFonts w:asciiTheme="majorHAnsi" w:hAnsiTheme="majorHAnsi" w:cs="Calibri"/>
          <w:b/>
          <w:bCs/>
          <w:sz w:val="22"/>
          <w:szCs w:val="22"/>
        </w:rPr>
        <w:t>Architecture type d'un modèle de véhicule fabriqué en Algérie</w:t>
      </w:r>
    </w:p>
    <w:p w:rsidR="00824B63" w:rsidRDefault="00824B63" w:rsidP="00824B63">
      <w:pPr>
        <w:ind w:left="1418" w:hanging="1418"/>
        <w:jc w:val="both"/>
        <w:rPr>
          <w:rFonts w:asciiTheme="majorHAnsi" w:hAnsiTheme="majorHAnsi"/>
          <w:color w:val="000000"/>
          <w:sz w:val="22"/>
          <w:szCs w:val="22"/>
          <w:lang w:eastAsia="fr-FR"/>
        </w:rPr>
      </w:pPr>
    </w:p>
    <w:p w:rsidR="00824B63" w:rsidRPr="003E599E" w:rsidRDefault="00824B63" w:rsidP="00824B63">
      <w:pPr>
        <w:ind w:left="1418" w:hanging="1418"/>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bookmarkStart w:id="2" w:name="_GoBack"/>
      <w:bookmarkEnd w:id="2"/>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lang w:val="en-US"/>
        </w:rPr>
      </w:pPr>
      <w:r w:rsidRPr="00AB7154">
        <w:rPr>
          <w:rFonts w:asciiTheme="majorHAnsi" w:eastAsia="Times New Roman" w:hAnsiTheme="majorHAnsi"/>
          <w:i/>
          <w:iCs/>
          <w:sz w:val="22"/>
          <w:szCs w:val="22"/>
          <w:lang w:val="en-US"/>
        </w:rPr>
        <w:t xml:space="preserve">S. Daly, Automotive Air Conditioning and Climate Control Systems, </w:t>
      </w:r>
      <w:r w:rsidRPr="00AB7154">
        <w:rPr>
          <w:rFonts w:asciiTheme="majorHAnsi" w:hAnsiTheme="majorHAnsi"/>
          <w:i/>
          <w:iCs/>
          <w:sz w:val="22"/>
          <w:szCs w:val="22"/>
          <w:lang w:val="en-US"/>
        </w:rPr>
        <w:t>Elsevier, 2006.</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lang w:val="en-US"/>
        </w:rPr>
      </w:pPr>
      <w:r w:rsidRPr="00AB7154">
        <w:rPr>
          <w:rFonts w:asciiTheme="majorHAnsi" w:eastAsia="Times New Roman" w:hAnsiTheme="majorHAnsi"/>
          <w:i/>
          <w:iCs/>
          <w:sz w:val="22"/>
          <w:szCs w:val="22"/>
          <w:lang w:val="en-US"/>
        </w:rPr>
        <w:t xml:space="preserve">J. Fenton Advances in Vehicle Design, </w:t>
      </w:r>
      <w:r w:rsidRPr="00AB7154">
        <w:rPr>
          <w:rFonts w:asciiTheme="majorHAnsi" w:hAnsiTheme="majorHAnsi"/>
          <w:i/>
          <w:iCs/>
          <w:sz w:val="22"/>
          <w:szCs w:val="22"/>
          <w:lang w:val="en-US"/>
        </w:rPr>
        <w:t>Mechanical Engineering Publications Ltd, 1999.</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lang w:val="en-US"/>
        </w:rPr>
      </w:pPr>
      <w:r w:rsidRPr="00AB7154">
        <w:rPr>
          <w:rFonts w:asciiTheme="majorHAnsi" w:eastAsia="Times New Roman" w:hAnsiTheme="majorHAnsi"/>
          <w:i/>
          <w:iCs/>
          <w:sz w:val="22"/>
          <w:szCs w:val="22"/>
          <w:lang w:val="en-US"/>
        </w:rPr>
        <w:t>B. Hollembeak, Today's Technician: Automotive Electricity and Electronics Classroom and Shop Manual Pack, 5th edition, Delmar, 2010.</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lang w:val="en-US"/>
        </w:rPr>
      </w:pPr>
      <w:r w:rsidRPr="00AB7154">
        <w:rPr>
          <w:rFonts w:asciiTheme="majorHAnsi" w:eastAsia="Times New Roman" w:hAnsiTheme="majorHAnsi"/>
          <w:i/>
          <w:iCs/>
          <w:sz w:val="22"/>
          <w:szCs w:val="22"/>
          <w:lang w:val="en-US"/>
        </w:rPr>
        <w:t>N.  Zaman, Automotive Electronics Design Fundamentals, Springer, 2015.</w:t>
      </w:r>
    </w:p>
    <w:p w:rsidR="00824B63" w:rsidRPr="00AB7154" w:rsidRDefault="00824B63" w:rsidP="00204F43">
      <w:pPr>
        <w:pStyle w:val="Paragraphedeliste"/>
        <w:numPr>
          <w:ilvl w:val="0"/>
          <w:numId w:val="26"/>
        </w:numPr>
        <w:tabs>
          <w:tab w:val="left" w:pos="2127"/>
        </w:tabs>
        <w:jc w:val="both"/>
        <w:rPr>
          <w:rStyle w:val="NormalArialCar"/>
          <w:rFonts w:asciiTheme="majorHAnsi" w:eastAsia="SimSun" w:hAnsiTheme="majorHAnsi"/>
          <w:color w:val="000000"/>
          <w:sz w:val="22"/>
          <w:szCs w:val="22"/>
          <w:lang w:eastAsia="zh-CN"/>
        </w:rPr>
      </w:pPr>
      <w:r w:rsidRPr="00AB7154">
        <w:rPr>
          <w:rStyle w:val="NormalArialCar"/>
          <w:rFonts w:asciiTheme="majorHAnsi" w:eastAsiaTheme="minorHAnsi" w:hAnsiTheme="majorHAnsi" w:cstheme="majorBidi"/>
          <w:sz w:val="22"/>
          <w:szCs w:val="22"/>
        </w:rPr>
        <w:t>G. Asch, Acquisition de données : du capteur à l’ordinateur, Dunod, 2003.</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rPr>
      </w:pPr>
      <w:r w:rsidRPr="00AB7154">
        <w:rPr>
          <w:rFonts w:asciiTheme="majorHAnsi" w:hAnsiTheme="majorHAnsi"/>
          <w:i/>
          <w:iCs/>
          <w:sz w:val="22"/>
          <w:szCs w:val="22"/>
        </w:rPr>
        <w:t>G. Asch et al. Acquisition de données, 3</w:t>
      </w:r>
      <w:r w:rsidRPr="00AB7154">
        <w:rPr>
          <w:rFonts w:asciiTheme="majorHAnsi" w:hAnsiTheme="majorHAnsi"/>
          <w:i/>
          <w:iCs/>
          <w:sz w:val="22"/>
          <w:szCs w:val="22"/>
          <w:vertAlign w:val="superscript"/>
        </w:rPr>
        <w:t>e</w:t>
      </w:r>
      <w:r w:rsidRPr="00AB7154">
        <w:rPr>
          <w:rFonts w:asciiTheme="majorHAnsi" w:hAnsiTheme="majorHAnsi"/>
          <w:i/>
          <w:iCs/>
          <w:sz w:val="22"/>
          <w:szCs w:val="22"/>
        </w:rPr>
        <w:t xml:space="preserve"> édition, Dunod, 2011.</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rPr>
      </w:pPr>
      <w:r w:rsidRPr="00AB7154">
        <w:rPr>
          <w:rFonts w:ascii="Cambria" w:hAnsi="Cambria" w:cs="Arial+FPEF"/>
          <w:i/>
          <w:iCs/>
          <w:color w:val="000000"/>
          <w:sz w:val="22"/>
          <w:szCs w:val="22"/>
        </w:rPr>
        <w:t>M. Bayart, B. Conrard, A. Chovin, M. Robert, Capteurs et actionneurs intelligents, 2005.</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rPr>
      </w:pPr>
      <w:r w:rsidRPr="00AB7154">
        <w:rPr>
          <w:rFonts w:asciiTheme="majorHAnsi" w:hAnsiTheme="majorHAnsi"/>
          <w:i/>
          <w:iCs/>
          <w:sz w:val="22"/>
          <w:szCs w:val="22"/>
          <w:lang w:bidi="ar-DZ"/>
        </w:rPr>
        <w:t xml:space="preserve">P. Dassonvalle, Les Capteurs : </w:t>
      </w:r>
      <w:r w:rsidRPr="00AB7154">
        <w:rPr>
          <w:rFonts w:asciiTheme="majorHAnsi" w:hAnsiTheme="majorHAnsi"/>
          <w:i/>
          <w:iCs/>
          <w:sz w:val="22"/>
          <w:szCs w:val="22"/>
        </w:rPr>
        <w:t xml:space="preserve">Exercices et problèmes corrigés, </w:t>
      </w:r>
      <w:r w:rsidRPr="00AB7154">
        <w:rPr>
          <w:rFonts w:asciiTheme="majorHAnsi" w:hAnsiTheme="majorHAnsi"/>
          <w:i/>
          <w:iCs/>
          <w:sz w:val="22"/>
          <w:szCs w:val="22"/>
          <w:lang w:bidi="ar-DZ"/>
        </w:rPr>
        <w:t>Dunod, 2005.</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lang w:val="en-US"/>
        </w:rPr>
      </w:pPr>
      <w:r w:rsidRPr="00AB7154">
        <w:rPr>
          <w:rFonts w:ascii="Cambria" w:hAnsi="Cambria" w:cs="Arial+FPEF"/>
          <w:i/>
          <w:iCs/>
          <w:color w:val="000000"/>
          <w:sz w:val="22"/>
          <w:szCs w:val="22"/>
          <w:lang w:val="en-US"/>
        </w:rPr>
        <w:t>R. Frank, Understanding Smart Sensors (Artech House sensors library), 2nd edition.</w:t>
      </w:r>
    </w:p>
    <w:p w:rsidR="00824B63" w:rsidRPr="00AB7154" w:rsidRDefault="00824B63" w:rsidP="00204F43">
      <w:pPr>
        <w:pStyle w:val="Paragraphedeliste"/>
        <w:numPr>
          <w:ilvl w:val="0"/>
          <w:numId w:val="26"/>
        </w:numPr>
        <w:tabs>
          <w:tab w:val="left" w:pos="2127"/>
        </w:tabs>
        <w:jc w:val="both"/>
        <w:rPr>
          <w:rFonts w:asciiTheme="majorHAnsi" w:hAnsiTheme="majorHAnsi" w:cs="Arial"/>
          <w:i/>
          <w:iCs/>
          <w:color w:val="000000"/>
          <w:sz w:val="22"/>
          <w:szCs w:val="22"/>
        </w:rPr>
      </w:pPr>
      <w:r w:rsidRPr="00AB7154">
        <w:rPr>
          <w:rFonts w:asciiTheme="majorHAnsi" w:hAnsiTheme="majorHAnsi"/>
          <w:i/>
          <w:iCs/>
          <w:sz w:val="22"/>
          <w:szCs w:val="22"/>
        </w:rPr>
        <w:t>F. Boudoin, M. Lavabre, Capteurs : principales utilisations, Edition Casteilla, 2007.</w:t>
      </w:r>
    </w:p>
    <w:p w:rsidR="00824B63" w:rsidRPr="00DB580C" w:rsidRDefault="00824B63" w:rsidP="00204F43">
      <w:pPr>
        <w:pStyle w:val="Paragraphedeliste"/>
        <w:numPr>
          <w:ilvl w:val="0"/>
          <w:numId w:val="26"/>
        </w:numPr>
        <w:jc w:val="both"/>
        <w:rPr>
          <w:rFonts w:asciiTheme="majorHAnsi" w:hAnsiTheme="majorHAnsi" w:cstheme="majorBidi"/>
          <w:i/>
          <w:iCs/>
          <w:color w:val="000000"/>
          <w:sz w:val="22"/>
          <w:szCs w:val="22"/>
          <w:shd w:val="clear" w:color="auto" w:fill="FFFFFF"/>
          <w:lang w:val="en-US"/>
        </w:rPr>
      </w:pPr>
      <w:r>
        <w:rPr>
          <w:rStyle w:val="MSGENFONTSTYLENAMETEMPLATEROLENUMBERMSGENFONTSTYLENAMEBYROLETEXT4"/>
          <w:rFonts w:asciiTheme="majorHAnsi" w:hAnsiTheme="majorHAnsi" w:cstheme="majorBidi"/>
          <w:i/>
          <w:iCs/>
          <w:color w:val="000000"/>
          <w:sz w:val="22"/>
          <w:szCs w:val="22"/>
          <w:lang w:val="en-US"/>
        </w:rPr>
        <w:t xml:space="preserve">J. G. Webster, </w:t>
      </w:r>
      <w:r w:rsidRPr="00AB7154">
        <w:rPr>
          <w:rStyle w:val="MSGENFONTSTYLENAMETEMPLATEROLENUMBERMSGENFONTSTYLENAMEBYROLETEXT4"/>
          <w:rFonts w:asciiTheme="majorHAnsi" w:hAnsiTheme="majorHAnsi" w:cstheme="majorBidi"/>
          <w:i/>
          <w:iCs/>
          <w:color w:val="000000"/>
          <w:sz w:val="22"/>
          <w:szCs w:val="22"/>
          <w:lang w:val="en-US"/>
        </w:rPr>
        <w:t xml:space="preserve">Measurement, Instrumentation and Sensors Handbook, </w:t>
      </w:r>
      <w:r w:rsidRPr="00AB7154">
        <w:rPr>
          <w:rStyle w:val="MSGENFONTSTYLENAMETEMPLATEROLENUMBERMSGENFONTSTYLENAMEBYROLETEXT4MSGENFONTSTYLEMODIFERITALIC"/>
          <w:rFonts w:asciiTheme="majorHAnsi" w:hAnsiTheme="majorHAnsi" w:cstheme="majorBidi"/>
          <w:color w:val="000000"/>
          <w:sz w:val="22"/>
          <w:szCs w:val="22"/>
          <w:lang w:val="en-US"/>
        </w:rPr>
        <w:t>Taylor &amp; Francis Ltd</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sidRPr="00995042">
        <w:rPr>
          <w:rFonts w:ascii="Cambria" w:hAnsi="Cambria" w:cs="Calibri"/>
          <w:b/>
          <w:sz w:val="22"/>
          <w:szCs w:val="22"/>
        </w:rPr>
        <w:t>Systèmes d’exploitation des systèmes embarqués</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995042" w:rsidRDefault="00824B63" w:rsidP="00824B63">
      <w:pPr>
        <w:jc w:val="both"/>
        <w:rPr>
          <w:rFonts w:ascii="Cambria" w:hAnsi="Cambria"/>
          <w:color w:val="000000"/>
          <w:sz w:val="22"/>
          <w:szCs w:val="22"/>
          <w:lang w:eastAsia="fr-FR"/>
        </w:rPr>
      </w:pPr>
      <w:r>
        <w:rPr>
          <w:rFonts w:ascii="Cambria" w:hAnsi="Cambria"/>
          <w:color w:val="000000"/>
          <w:sz w:val="22"/>
          <w:szCs w:val="22"/>
          <w:lang w:eastAsia="fr-FR"/>
        </w:rPr>
        <w:t>P</w:t>
      </w:r>
      <w:r w:rsidRPr="00995042">
        <w:rPr>
          <w:rFonts w:ascii="Cambria" w:hAnsi="Cambria"/>
          <w:color w:val="000000"/>
          <w:sz w:val="22"/>
          <w:szCs w:val="22"/>
          <w:lang w:eastAsia="fr-FR"/>
        </w:rPr>
        <w:t>ermettre</w:t>
      </w:r>
      <w:r>
        <w:rPr>
          <w:rFonts w:ascii="Cambria" w:hAnsi="Cambria"/>
          <w:color w:val="000000"/>
          <w:sz w:val="22"/>
          <w:szCs w:val="22"/>
          <w:lang w:eastAsia="fr-FR"/>
        </w:rPr>
        <w:t xml:space="preserve"> </w:t>
      </w:r>
      <w:r w:rsidRPr="00995042">
        <w:rPr>
          <w:rFonts w:ascii="Cambria" w:hAnsi="Cambria"/>
          <w:color w:val="000000"/>
          <w:sz w:val="22"/>
          <w:szCs w:val="22"/>
          <w:lang w:eastAsia="fr-FR"/>
        </w:rPr>
        <w:t>aux étudiants </w:t>
      </w:r>
      <w:r>
        <w:rPr>
          <w:rFonts w:ascii="Cambria" w:hAnsi="Cambria"/>
          <w:color w:val="000000"/>
          <w:sz w:val="22"/>
          <w:szCs w:val="22"/>
          <w:lang w:eastAsia="fr-FR"/>
        </w:rPr>
        <w:t>de connaître</w:t>
      </w:r>
      <w:r w:rsidRPr="00995042">
        <w:rPr>
          <w:rFonts w:ascii="Cambria" w:hAnsi="Cambria"/>
          <w:color w:val="000000"/>
          <w:sz w:val="22"/>
          <w:szCs w:val="22"/>
          <w:lang w:eastAsia="fr-FR"/>
        </w:rPr>
        <w:t xml:space="preserve"> les principes fondamentaux des systèmes d'exploitation tout en étudiant leur mise en pratique dans un système embarqué tel que </w:t>
      </w:r>
      <w:r>
        <w:rPr>
          <w:rFonts w:ascii="Cambria" w:hAnsi="Cambria"/>
          <w:color w:val="000000"/>
          <w:sz w:val="22"/>
          <w:szCs w:val="22"/>
          <w:lang w:eastAsia="fr-FR"/>
        </w:rPr>
        <w:t>l’</w:t>
      </w:r>
      <w:r w:rsidRPr="00995042">
        <w:rPr>
          <w:rFonts w:ascii="Cambria" w:hAnsi="Cambria"/>
          <w:color w:val="000000"/>
          <w:sz w:val="22"/>
          <w:szCs w:val="22"/>
          <w:lang w:eastAsia="fr-FR"/>
        </w:rPr>
        <w:t>Android.</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sidRPr="00995042">
        <w:rPr>
          <w:rFonts w:ascii="Cambria" w:hAnsi="Cambria"/>
          <w:color w:val="000000"/>
          <w:sz w:val="22"/>
          <w:szCs w:val="22"/>
          <w:lang w:eastAsia="fr-FR"/>
        </w:rPr>
        <w:t xml:space="preserve">Notions de base </w:t>
      </w:r>
      <w:r>
        <w:rPr>
          <w:rFonts w:ascii="Cambria" w:hAnsi="Cambria"/>
          <w:color w:val="000000"/>
          <w:sz w:val="22"/>
          <w:szCs w:val="22"/>
          <w:lang w:eastAsia="fr-FR"/>
        </w:rPr>
        <w:t>en mathématiques, algorithmique et</w:t>
      </w:r>
      <w:r w:rsidRPr="00995042">
        <w:rPr>
          <w:rFonts w:ascii="Cambria" w:hAnsi="Cambria"/>
          <w:color w:val="000000"/>
          <w:sz w:val="22"/>
          <w:szCs w:val="22"/>
          <w:lang w:eastAsia="fr-FR"/>
        </w:rPr>
        <w:t xml:space="preserve"> programmation</w:t>
      </w:r>
      <w:r>
        <w:rPr>
          <w:rFonts w:ascii="Cambria" w:hAnsi="Cambria"/>
          <w:color w:val="000000"/>
          <w:sz w:val="22"/>
          <w:szCs w:val="22"/>
          <w:lang w:eastAsia="fr-FR"/>
        </w:rPr>
        <w:t>.</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995042" w:rsidRDefault="00824B63" w:rsidP="00824B63">
      <w:pPr>
        <w:autoSpaceDE w:val="0"/>
        <w:autoSpaceDN w:val="0"/>
        <w:adjustRightInd w:val="0"/>
        <w:jc w:val="both"/>
        <w:rPr>
          <w:rFonts w:ascii="Cambria" w:hAnsi="Cambria"/>
          <w:b/>
          <w:bCs/>
          <w:sz w:val="22"/>
          <w:szCs w:val="22"/>
        </w:rPr>
      </w:pPr>
      <w:r w:rsidRPr="00995042">
        <w:rPr>
          <w:rFonts w:ascii="Cambria" w:hAnsi="Cambria"/>
          <w:b/>
          <w:bCs/>
          <w:sz w:val="22"/>
          <w:szCs w:val="22"/>
        </w:rPr>
        <w:t xml:space="preserve">Chapitre 1. </w:t>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t>(4 semaines)</w:t>
      </w:r>
    </w:p>
    <w:p w:rsidR="00824B63" w:rsidRPr="00995042" w:rsidRDefault="00824B63" w:rsidP="00824B63">
      <w:pPr>
        <w:autoSpaceDE w:val="0"/>
        <w:autoSpaceDN w:val="0"/>
        <w:adjustRightInd w:val="0"/>
        <w:jc w:val="both"/>
        <w:rPr>
          <w:rFonts w:ascii="Cambria" w:hAnsi="Cambria"/>
          <w:sz w:val="22"/>
          <w:szCs w:val="22"/>
        </w:rPr>
      </w:pPr>
      <w:r w:rsidRPr="00995042">
        <w:rPr>
          <w:rFonts w:ascii="Cambria" w:hAnsi="Cambria"/>
          <w:sz w:val="22"/>
          <w:szCs w:val="22"/>
        </w:rPr>
        <w:t>Présentation générale des systèmes d'explo</w:t>
      </w:r>
      <w:r>
        <w:rPr>
          <w:rFonts w:ascii="Cambria" w:hAnsi="Cambria"/>
          <w:sz w:val="22"/>
          <w:szCs w:val="22"/>
        </w:rPr>
        <w:t>itation et éléments techniques (</w:t>
      </w:r>
      <w:r w:rsidRPr="00995042">
        <w:rPr>
          <w:rFonts w:ascii="Cambria" w:hAnsi="Cambria"/>
          <w:sz w:val="22"/>
          <w:szCs w:val="22"/>
        </w:rPr>
        <w:t>ex : OS,</w:t>
      </w:r>
      <w:r>
        <w:rPr>
          <w:rFonts w:ascii="Cambria" w:hAnsi="Cambria"/>
          <w:sz w:val="22"/>
          <w:szCs w:val="22"/>
        </w:rPr>
        <w:t xml:space="preserve"> Android, windows et linux)</w:t>
      </w:r>
    </w:p>
    <w:p w:rsidR="00824B63" w:rsidRPr="00995042" w:rsidRDefault="00824B63" w:rsidP="00824B63">
      <w:pPr>
        <w:autoSpaceDE w:val="0"/>
        <w:autoSpaceDN w:val="0"/>
        <w:adjustRightInd w:val="0"/>
        <w:jc w:val="both"/>
        <w:rPr>
          <w:rFonts w:ascii="Cambria" w:hAnsi="Cambria"/>
          <w:b/>
          <w:bCs/>
          <w:sz w:val="22"/>
          <w:szCs w:val="22"/>
        </w:rPr>
      </w:pPr>
    </w:p>
    <w:p w:rsidR="00824B63" w:rsidRPr="00995042" w:rsidRDefault="00824B63" w:rsidP="00824B63">
      <w:pPr>
        <w:autoSpaceDE w:val="0"/>
        <w:autoSpaceDN w:val="0"/>
        <w:adjustRightInd w:val="0"/>
        <w:jc w:val="both"/>
        <w:rPr>
          <w:rFonts w:ascii="Cambria" w:hAnsi="Cambria"/>
          <w:b/>
          <w:bCs/>
          <w:sz w:val="22"/>
          <w:szCs w:val="22"/>
        </w:rPr>
      </w:pPr>
      <w:r w:rsidRPr="00995042">
        <w:rPr>
          <w:rFonts w:ascii="Cambria" w:hAnsi="Cambria"/>
          <w:b/>
          <w:bCs/>
          <w:sz w:val="22"/>
          <w:szCs w:val="22"/>
        </w:rPr>
        <w:t xml:space="preserve">Chapitre 2. </w:t>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t>(3 semaines)</w:t>
      </w:r>
    </w:p>
    <w:p w:rsidR="00824B63" w:rsidRPr="00995042" w:rsidRDefault="00824B63" w:rsidP="00824B63">
      <w:pPr>
        <w:autoSpaceDE w:val="0"/>
        <w:autoSpaceDN w:val="0"/>
        <w:adjustRightInd w:val="0"/>
        <w:jc w:val="both"/>
        <w:rPr>
          <w:rFonts w:ascii="Cambria" w:hAnsi="Cambria"/>
          <w:b/>
          <w:bCs/>
          <w:sz w:val="22"/>
          <w:szCs w:val="22"/>
        </w:rPr>
      </w:pPr>
      <w:r w:rsidRPr="00995042">
        <w:rPr>
          <w:rFonts w:ascii="Cambria" w:hAnsi="Cambria"/>
          <w:color w:val="000000"/>
          <w:sz w:val="22"/>
          <w:szCs w:val="22"/>
          <w:lang w:eastAsia="fr-FR"/>
        </w:rPr>
        <w:t xml:space="preserve">Gestion des processus </w:t>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p>
    <w:p w:rsidR="00824B63" w:rsidRPr="00995042" w:rsidRDefault="00824B63" w:rsidP="00824B63">
      <w:pPr>
        <w:ind w:left="1276" w:hanging="1276"/>
        <w:jc w:val="both"/>
        <w:rPr>
          <w:rFonts w:ascii="Cambria" w:hAnsi="Cambria"/>
          <w:b/>
          <w:bCs/>
          <w:sz w:val="22"/>
          <w:szCs w:val="22"/>
        </w:rPr>
      </w:pPr>
    </w:p>
    <w:p w:rsidR="00824B63" w:rsidRPr="00995042" w:rsidRDefault="00824B63" w:rsidP="00824B63">
      <w:pPr>
        <w:ind w:left="1276" w:hanging="1276"/>
        <w:jc w:val="both"/>
        <w:rPr>
          <w:rFonts w:ascii="Cambria" w:hAnsi="Cambria"/>
          <w:b/>
          <w:bCs/>
          <w:sz w:val="22"/>
          <w:szCs w:val="22"/>
        </w:rPr>
      </w:pPr>
      <w:r w:rsidRPr="00995042">
        <w:rPr>
          <w:rFonts w:ascii="Cambria" w:hAnsi="Cambria"/>
          <w:b/>
          <w:bCs/>
          <w:sz w:val="22"/>
          <w:szCs w:val="22"/>
        </w:rPr>
        <w:t xml:space="preserve">Chapitre 3. </w:t>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r>
      <w:r w:rsidRPr="00995042">
        <w:rPr>
          <w:rFonts w:ascii="Cambria" w:hAnsi="Cambria"/>
          <w:b/>
          <w:bCs/>
          <w:sz w:val="22"/>
          <w:szCs w:val="22"/>
        </w:rPr>
        <w:tab/>
        <w:t>(3 semaines)</w:t>
      </w:r>
    </w:p>
    <w:p w:rsidR="00824B63" w:rsidRPr="00995042" w:rsidRDefault="00824B63" w:rsidP="00824B63">
      <w:pPr>
        <w:ind w:left="1276" w:hanging="1276"/>
        <w:jc w:val="both"/>
        <w:rPr>
          <w:rFonts w:ascii="Cambria" w:hAnsi="Cambria"/>
          <w:b/>
          <w:bCs/>
          <w:sz w:val="22"/>
          <w:szCs w:val="22"/>
        </w:rPr>
      </w:pPr>
      <w:r w:rsidRPr="00995042">
        <w:rPr>
          <w:rFonts w:ascii="Cambria" w:hAnsi="Cambria"/>
          <w:color w:val="000000"/>
          <w:sz w:val="22"/>
          <w:szCs w:val="22"/>
          <w:lang w:eastAsia="fr-FR"/>
        </w:rPr>
        <w:t>Gestion de la mémoire</w:t>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p>
    <w:p w:rsidR="00824B63" w:rsidRPr="00995042" w:rsidRDefault="00824B63" w:rsidP="00824B63">
      <w:pPr>
        <w:jc w:val="both"/>
        <w:rPr>
          <w:rFonts w:ascii="Cambria" w:hAnsi="Cambria"/>
          <w:b/>
          <w:bCs/>
          <w:sz w:val="22"/>
          <w:szCs w:val="22"/>
        </w:rPr>
      </w:pPr>
    </w:p>
    <w:p w:rsidR="00824B63" w:rsidRPr="00995042" w:rsidRDefault="00824B63" w:rsidP="00824B63">
      <w:pPr>
        <w:jc w:val="both"/>
        <w:rPr>
          <w:rFonts w:ascii="Cambria" w:hAnsi="Cambria"/>
          <w:color w:val="000000"/>
          <w:sz w:val="22"/>
          <w:szCs w:val="22"/>
          <w:lang w:eastAsia="fr-FR"/>
        </w:rPr>
      </w:pPr>
      <w:r w:rsidRPr="00995042">
        <w:rPr>
          <w:rFonts w:ascii="Cambria" w:hAnsi="Cambria"/>
          <w:b/>
          <w:bCs/>
          <w:sz w:val="22"/>
          <w:szCs w:val="22"/>
        </w:rPr>
        <w:t>Chapitre 4.</w:t>
      </w:r>
      <w:r>
        <w:rPr>
          <w:rFonts w:ascii="Cambria" w:hAnsi="Cambria"/>
          <w:b/>
          <w:bCs/>
          <w:sz w:val="22"/>
          <w:szCs w:val="22"/>
        </w:rPr>
        <w:tab/>
      </w:r>
      <w:r>
        <w:rPr>
          <w:rFonts w:ascii="Cambria" w:hAnsi="Cambria"/>
          <w:b/>
          <w:bCs/>
          <w:sz w:val="22"/>
          <w:szCs w:val="22"/>
        </w:rPr>
        <w:tab/>
      </w:r>
      <w:r>
        <w:rPr>
          <w:rFonts w:ascii="Cambria" w:hAnsi="Cambria"/>
          <w:b/>
          <w:bCs/>
          <w:sz w:val="22"/>
          <w:szCs w:val="22"/>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color w:val="000000"/>
          <w:sz w:val="22"/>
          <w:szCs w:val="22"/>
          <w:lang w:eastAsia="fr-FR"/>
        </w:rPr>
        <w:tab/>
      </w:r>
      <w:r w:rsidRPr="00995042">
        <w:rPr>
          <w:rFonts w:ascii="Cambria" w:hAnsi="Cambria"/>
          <w:b/>
          <w:bCs/>
          <w:sz w:val="22"/>
          <w:szCs w:val="22"/>
        </w:rPr>
        <w:t>(3 semaines)</w:t>
      </w:r>
    </w:p>
    <w:p w:rsidR="00824B63" w:rsidRDefault="00824B63" w:rsidP="00824B63">
      <w:pPr>
        <w:jc w:val="both"/>
        <w:rPr>
          <w:rFonts w:ascii="Cambria" w:hAnsi="Cambria"/>
          <w:color w:val="000000"/>
          <w:sz w:val="22"/>
          <w:szCs w:val="22"/>
          <w:lang w:eastAsia="fr-FR"/>
        </w:rPr>
      </w:pPr>
      <w:r w:rsidRPr="00995042">
        <w:rPr>
          <w:rFonts w:ascii="Cambria" w:hAnsi="Cambria"/>
          <w:color w:val="000000"/>
          <w:sz w:val="22"/>
          <w:szCs w:val="22"/>
          <w:lang w:eastAsia="fr-FR"/>
        </w:rPr>
        <w:t>Gestion des fichiers</w:t>
      </w:r>
    </w:p>
    <w:p w:rsidR="00824B63" w:rsidRPr="00995042" w:rsidRDefault="00824B63" w:rsidP="00824B63">
      <w:pPr>
        <w:jc w:val="both"/>
        <w:rPr>
          <w:rFonts w:ascii="Cambria" w:hAnsi="Cambria"/>
          <w:b/>
          <w:bCs/>
          <w:sz w:val="22"/>
          <w:szCs w:val="22"/>
        </w:rPr>
      </w:pPr>
    </w:p>
    <w:p w:rsidR="00824B63" w:rsidRPr="00995042" w:rsidRDefault="00824B63" w:rsidP="00824B63">
      <w:pPr>
        <w:jc w:val="both"/>
        <w:rPr>
          <w:rFonts w:ascii="Cambria" w:hAnsi="Cambria"/>
          <w:color w:val="000000"/>
          <w:sz w:val="22"/>
          <w:szCs w:val="22"/>
          <w:shd w:val="clear" w:color="auto" w:fill="FFFFFF"/>
        </w:rPr>
      </w:pPr>
      <w:r w:rsidRPr="00995042">
        <w:rPr>
          <w:rFonts w:ascii="Cambria" w:hAnsi="Cambria"/>
          <w:b/>
          <w:bCs/>
          <w:sz w:val="22"/>
          <w:szCs w:val="22"/>
        </w:rPr>
        <w:t>Chapitre 5.</w:t>
      </w:r>
      <w:r>
        <w:rPr>
          <w:rFonts w:ascii="Cambria" w:hAnsi="Cambria"/>
          <w:b/>
          <w:bCs/>
          <w:sz w:val="22"/>
          <w:szCs w:val="22"/>
        </w:rPr>
        <w:tab/>
      </w:r>
      <w:r>
        <w:rPr>
          <w:rFonts w:ascii="Cambria" w:hAnsi="Cambria"/>
          <w:b/>
          <w:bCs/>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sz w:val="22"/>
          <w:szCs w:val="22"/>
        </w:rPr>
        <w:tab/>
      </w:r>
      <w:r w:rsidRPr="00995042">
        <w:rPr>
          <w:rFonts w:ascii="Cambria" w:hAnsi="Cambria"/>
          <w:b/>
          <w:bCs/>
          <w:sz w:val="22"/>
          <w:szCs w:val="22"/>
        </w:rPr>
        <w:t>(2 semaines)</w:t>
      </w:r>
    </w:p>
    <w:p w:rsidR="00824B63" w:rsidRDefault="00824B63" w:rsidP="00824B63">
      <w:pPr>
        <w:jc w:val="both"/>
        <w:rPr>
          <w:rFonts w:ascii="Cambria" w:hAnsi="Cambria"/>
          <w:sz w:val="22"/>
          <w:szCs w:val="22"/>
        </w:rPr>
      </w:pPr>
      <w:r w:rsidRPr="00995042">
        <w:rPr>
          <w:rFonts w:ascii="Cambria" w:hAnsi="Cambria"/>
          <w:sz w:val="22"/>
          <w:szCs w:val="22"/>
        </w:rPr>
        <w:t>Exécutable</w:t>
      </w:r>
    </w:p>
    <w:p w:rsidR="00824B63" w:rsidRPr="003E599E" w:rsidRDefault="00824B63" w:rsidP="00824B63">
      <w:pPr>
        <w:jc w:val="both"/>
        <w:rPr>
          <w:rFonts w:asciiTheme="majorHAnsi" w:hAnsiTheme="majorHAnsi" w:cs="Arial"/>
          <w:b/>
          <w:sz w:val="22"/>
          <w:szCs w:val="22"/>
          <w:u w:val="thick" w:color="F79646"/>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9525A1" w:rsidRDefault="00824B63" w:rsidP="00204F43">
      <w:pPr>
        <w:pStyle w:val="Paragraphedeliste"/>
        <w:numPr>
          <w:ilvl w:val="0"/>
          <w:numId w:val="27"/>
        </w:numPr>
        <w:tabs>
          <w:tab w:val="left" w:pos="2127"/>
        </w:tabs>
        <w:jc w:val="both"/>
        <w:rPr>
          <w:rStyle w:val="a-size-large"/>
          <w:rFonts w:asciiTheme="majorHAnsi" w:hAnsiTheme="majorHAnsi" w:cs="Arial"/>
          <w:i/>
          <w:iCs/>
          <w:color w:val="000000"/>
          <w:sz w:val="22"/>
          <w:szCs w:val="22"/>
        </w:rPr>
      </w:pPr>
      <w:r w:rsidRPr="009525A1">
        <w:rPr>
          <w:rStyle w:val="a-declarative"/>
          <w:rFonts w:ascii="Cambria" w:hAnsi="Cambria" w:cs="Calibri"/>
          <w:i/>
          <w:iCs/>
          <w:sz w:val="22"/>
          <w:szCs w:val="22"/>
        </w:rPr>
        <w:t xml:space="preserve">J. Dordoigne, </w:t>
      </w:r>
      <w:r w:rsidRPr="009525A1">
        <w:rPr>
          <w:rStyle w:val="a-size-large"/>
          <w:rFonts w:ascii="Cambria" w:hAnsi="Cambria" w:cs="Calibri"/>
          <w:i/>
          <w:iCs/>
          <w:sz w:val="22"/>
          <w:szCs w:val="22"/>
        </w:rPr>
        <w:t>Réseaux informatiques : Notions fondamentales, 5</w:t>
      </w:r>
      <w:r w:rsidRPr="009525A1">
        <w:rPr>
          <w:rStyle w:val="a-size-large"/>
          <w:rFonts w:ascii="Cambria" w:hAnsi="Cambria" w:cs="Calibri"/>
          <w:i/>
          <w:iCs/>
          <w:sz w:val="22"/>
          <w:szCs w:val="22"/>
          <w:vertAlign w:val="superscript"/>
        </w:rPr>
        <w:t>e</w:t>
      </w:r>
      <w:r w:rsidRPr="009525A1">
        <w:rPr>
          <w:rStyle w:val="a-size-large"/>
          <w:rFonts w:ascii="Cambria" w:hAnsi="Cambria" w:cs="Calibri"/>
          <w:i/>
          <w:iCs/>
          <w:sz w:val="22"/>
          <w:szCs w:val="22"/>
        </w:rPr>
        <w:t xml:space="preserve"> édition, 2012.</w:t>
      </w:r>
    </w:p>
    <w:p w:rsidR="00824B63" w:rsidRPr="009525A1" w:rsidRDefault="00824B63" w:rsidP="00204F43">
      <w:pPr>
        <w:pStyle w:val="Paragraphedeliste"/>
        <w:numPr>
          <w:ilvl w:val="0"/>
          <w:numId w:val="27"/>
        </w:numPr>
        <w:tabs>
          <w:tab w:val="left" w:pos="2127"/>
        </w:tabs>
        <w:jc w:val="both"/>
        <w:rPr>
          <w:rFonts w:asciiTheme="majorHAnsi" w:hAnsiTheme="majorHAnsi" w:cs="Arial"/>
          <w:i/>
          <w:iCs/>
          <w:color w:val="000000"/>
          <w:sz w:val="22"/>
          <w:szCs w:val="22"/>
        </w:rPr>
      </w:pPr>
      <w:r w:rsidRPr="009525A1">
        <w:rPr>
          <w:rFonts w:ascii="Cambria" w:hAnsi="Cambria" w:cs="Calibri"/>
          <w:i/>
          <w:iCs/>
          <w:sz w:val="22"/>
          <w:szCs w:val="22"/>
        </w:rPr>
        <w:t>C. Servinet, J-P. Arnau, Réseaux et télécoms, 4</w:t>
      </w:r>
      <w:r w:rsidRPr="009525A1">
        <w:rPr>
          <w:rFonts w:ascii="Cambria" w:hAnsi="Cambria" w:cs="Calibri"/>
          <w:i/>
          <w:iCs/>
          <w:sz w:val="22"/>
          <w:szCs w:val="22"/>
          <w:vertAlign w:val="superscript"/>
        </w:rPr>
        <w:t>e</w:t>
      </w:r>
      <w:r w:rsidRPr="009525A1">
        <w:rPr>
          <w:rFonts w:ascii="Cambria" w:hAnsi="Cambria" w:cs="Calibri"/>
          <w:i/>
          <w:iCs/>
          <w:sz w:val="22"/>
          <w:szCs w:val="22"/>
        </w:rPr>
        <w:t xml:space="preserve"> édition, Dunod, 2013.</w:t>
      </w:r>
    </w:p>
    <w:p w:rsidR="00824B63" w:rsidRPr="009525A1" w:rsidRDefault="00824B63" w:rsidP="00204F43">
      <w:pPr>
        <w:pStyle w:val="Paragraphedeliste"/>
        <w:numPr>
          <w:ilvl w:val="0"/>
          <w:numId w:val="27"/>
        </w:numPr>
        <w:tabs>
          <w:tab w:val="left" w:pos="2127"/>
        </w:tabs>
        <w:jc w:val="both"/>
        <w:rPr>
          <w:rFonts w:asciiTheme="majorHAnsi" w:hAnsiTheme="majorHAnsi" w:cs="Arial"/>
          <w:i/>
          <w:iCs/>
          <w:color w:val="000000"/>
          <w:sz w:val="22"/>
          <w:szCs w:val="22"/>
        </w:rPr>
      </w:pPr>
      <w:r w:rsidRPr="009525A1">
        <w:rPr>
          <w:rFonts w:ascii="Cambria" w:hAnsi="Cambria" w:cs="Calibri"/>
          <w:i/>
          <w:iCs/>
          <w:sz w:val="22"/>
          <w:szCs w:val="22"/>
        </w:rPr>
        <w:t>G. Pujolle, Cours réseaux et télécoms : avec exercices corrigés, 3</w:t>
      </w:r>
      <w:r w:rsidRPr="009525A1">
        <w:rPr>
          <w:rFonts w:ascii="Cambria" w:hAnsi="Cambria" w:cs="Calibri"/>
          <w:i/>
          <w:iCs/>
          <w:sz w:val="22"/>
          <w:szCs w:val="22"/>
          <w:vertAlign w:val="superscript"/>
        </w:rPr>
        <w:t>e</w:t>
      </w:r>
      <w:r w:rsidRPr="009525A1">
        <w:rPr>
          <w:rFonts w:ascii="Cambria" w:hAnsi="Cambria" w:cs="Calibri"/>
          <w:i/>
          <w:iCs/>
          <w:sz w:val="22"/>
          <w:szCs w:val="22"/>
        </w:rPr>
        <w:t xml:space="preserve"> édition, Eyrolles, 2008.</w:t>
      </w:r>
    </w:p>
    <w:p w:rsidR="00824B63" w:rsidRPr="009525A1" w:rsidRDefault="00824B63" w:rsidP="00204F43">
      <w:pPr>
        <w:pStyle w:val="Paragraphedeliste"/>
        <w:numPr>
          <w:ilvl w:val="0"/>
          <w:numId w:val="27"/>
        </w:numPr>
        <w:tabs>
          <w:tab w:val="left" w:pos="2127"/>
        </w:tabs>
        <w:jc w:val="both"/>
        <w:rPr>
          <w:rFonts w:asciiTheme="majorHAnsi" w:hAnsiTheme="majorHAnsi" w:cs="Arial"/>
          <w:i/>
          <w:iCs/>
          <w:color w:val="000000"/>
          <w:sz w:val="22"/>
          <w:szCs w:val="22"/>
        </w:rPr>
      </w:pPr>
      <w:r w:rsidRPr="009525A1">
        <w:rPr>
          <w:rFonts w:ascii="Cambria" w:hAnsi="Cambria" w:cs="Calibri"/>
          <w:bCs/>
          <w:i/>
          <w:iCs/>
          <w:sz w:val="22"/>
          <w:szCs w:val="22"/>
        </w:rPr>
        <w:t>D. Dromard, D. Seret, Architecture des réseaux, collection SYNTEX, 2009.</w:t>
      </w:r>
    </w:p>
    <w:p w:rsidR="00824B63" w:rsidRPr="009525A1" w:rsidRDefault="00824B63" w:rsidP="00204F43">
      <w:pPr>
        <w:pStyle w:val="Paragraphedeliste"/>
        <w:numPr>
          <w:ilvl w:val="0"/>
          <w:numId w:val="27"/>
        </w:numPr>
        <w:tabs>
          <w:tab w:val="left" w:pos="2127"/>
        </w:tabs>
        <w:jc w:val="both"/>
        <w:rPr>
          <w:rFonts w:asciiTheme="majorHAnsi" w:hAnsiTheme="majorHAnsi" w:cs="Arial"/>
          <w:i/>
          <w:iCs/>
          <w:color w:val="000000"/>
          <w:sz w:val="22"/>
          <w:szCs w:val="22"/>
        </w:rPr>
      </w:pPr>
      <w:r w:rsidRPr="009525A1">
        <w:rPr>
          <w:rFonts w:ascii="Cambria" w:hAnsi="Cambria"/>
          <w:i/>
          <w:iCs/>
          <w:sz w:val="22"/>
          <w:szCs w:val="22"/>
        </w:rPr>
        <w:t>Ph. Atelin, Réseaux informatiques : Notions fondamentales (Normes, Architecture, Modèle OSI, TCP/IP, Ethernet, Wi-Fi), Edition ENI, 2009.</w:t>
      </w:r>
    </w:p>
    <w:p w:rsidR="00824B63" w:rsidRDefault="00824B63" w:rsidP="00824B63">
      <w:pPr>
        <w:tabs>
          <w:tab w:val="left" w:pos="2127"/>
        </w:tabs>
        <w:jc w:val="both"/>
        <w:rPr>
          <w:rFonts w:asciiTheme="majorHAnsi" w:hAnsiTheme="majorHAnsi" w:cs="Arial"/>
          <w:i/>
          <w:iCs/>
          <w:color w:val="000000"/>
          <w:sz w:val="22"/>
          <w:szCs w:val="22"/>
        </w:rPr>
      </w:pPr>
    </w:p>
    <w:p w:rsidR="00824B63" w:rsidRPr="008218DE" w:rsidRDefault="00824B63" w:rsidP="00824B63">
      <w:pPr>
        <w:jc w:val="both"/>
        <w:rPr>
          <w:rFonts w:asciiTheme="majorHAnsi" w:hAnsiTheme="majorHAnsi"/>
          <w:i/>
          <w:iCs/>
        </w:rPr>
      </w:pPr>
    </w:p>
    <w:p w:rsidR="00824B63" w:rsidRDefault="00824B63">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15AE6"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15AE6">
        <w:rPr>
          <w:rFonts w:asciiTheme="majorHAnsi" w:hAnsiTheme="majorHAnsi" w:cs="Calibri"/>
          <w:b/>
          <w:bCs/>
          <w:iCs/>
        </w:rPr>
        <w:t xml:space="preserve">Matière : </w:t>
      </w:r>
      <w:r w:rsidRPr="00315AE6">
        <w:rPr>
          <w:rFonts w:asciiTheme="majorHAnsi" w:eastAsia="Calibri" w:hAnsiTheme="majorHAnsi" w:cs="Calibri"/>
          <w:b/>
          <w:bCs/>
          <w:lang w:eastAsia="en-US"/>
        </w:rPr>
        <w:t>Cartes à puces</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Default="00824B63" w:rsidP="00824B63">
      <w:pPr>
        <w:jc w:val="both"/>
        <w:rPr>
          <w:rFonts w:asciiTheme="majorHAnsi" w:hAnsiTheme="majorHAnsi" w:cs="Calibri"/>
          <w:bCs/>
          <w:sz w:val="22"/>
          <w:szCs w:val="22"/>
        </w:rPr>
      </w:pPr>
      <w:r w:rsidRPr="00EE5B75">
        <w:rPr>
          <w:rFonts w:asciiTheme="majorHAnsi" w:hAnsiTheme="majorHAnsi" w:cs="Calibri"/>
          <w:bCs/>
          <w:sz w:val="22"/>
          <w:szCs w:val="22"/>
        </w:rPr>
        <w:t>Acquérir des notions techniques suffisantes sur la technologie, le fonctionnement et l’utilisation des cartes à puces en vue de son implémentation dans des projets sur les systèmes électroniques embarqués.</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sidRPr="00EE5B75">
        <w:rPr>
          <w:rFonts w:asciiTheme="majorHAnsi" w:hAnsiTheme="majorHAnsi" w:cs="Calibri"/>
          <w:iCs/>
          <w:sz w:val="22"/>
          <w:szCs w:val="22"/>
        </w:rPr>
        <w:t>Architecture des systèmes à microcontrôleurs et/ou à microprocesseurs.</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EE5B75" w:rsidRDefault="00824B63" w:rsidP="00204F43">
      <w:pPr>
        <w:pStyle w:val="Paragraphedeliste"/>
        <w:numPr>
          <w:ilvl w:val="0"/>
          <w:numId w:val="28"/>
        </w:numPr>
        <w:jc w:val="both"/>
        <w:rPr>
          <w:rFonts w:asciiTheme="majorHAnsi" w:hAnsiTheme="majorHAnsi" w:cs="Arial"/>
          <w:b/>
          <w:bCs/>
          <w:sz w:val="22"/>
          <w:szCs w:val="22"/>
        </w:rPr>
      </w:pPr>
      <w:r w:rsidRPr="00EE5B75">
        <w:rPr>
          <w:rFonts w:asciiTheme="majorHAnsi" w:eastAsia="Times New Roman" w:hAnsiTheme="majorHAnsi"/>
          <w:sz w:val="22"/>
          <w:szCs w:val="22"/>
          <w:lang w:eastAsia="fr-FR"/>
        </w:rPr>
        <w:t>Généralités, Historique,</w:t>
      </w:r>
      <w:r w:rsidRPr="00EE5B75">
        <w:rPr>
          <w:rFonts w:asciiTheme="majorHAnsi" w:hAnsiTheme="majorHAnsi" w:cs="Arial"/>
          <w:b/>
          <w:bCs/>
          <w:sz w:val="22"/>
          <w:szCs w:val="22"/>
        </w:rPr>
        <w:t xml:space="preserve"> </w:t>
      </w:r>
      <w:r w:rsidRPr="00EE5B75">
        <w:rPr>
          <w:rFonts w:asciiTheme="majorHAnsi" w:eastAsia="Times New Roman" w:hAnsiTheme="majorHAnsi"/>
          <w:sz w:val="22"/>
          <w:szCs w:val="22"/>
          <w:lang w:eastAsia="fr-FR"/>
        </w:rPr>
        <w:t>Application</w:t>
      </w:r>
      <w:r>
        <w:rPr>
          <w:rFonts w:asciiTheme="majorHAnsi" w:eastAsia="Times New Roman" w:hAnsiTheme="majorHAnsi"/>
          <w:sz w:val="22"/>
          <w:szCs w:val="22"/>
          <w:lang w:eastAsia="fr-FR"/>
        </w:rPr>
        <w:t>s et marchés de la carte à puce.</w:t>
      </w:r>
      <w:r w:rsidRPr="00EE5B75">
        <w:rPr>
          <w:rFonts w:asciiTheme="majorHAnsi" w:eastAsia="Times New Roman" w:hAnsiTheme="majorHAnsi"/>
          <w:sz w:val="22"/>
          <w:szCs w:val="22"/>
          <w:lang w:eastAsia="fr-FR"/>
        </w:rPr>
        <w:t xml:space="preserve"> </w:t>
      </w:r>
    </w:p>
    <w:p w:rsidR="00824B63" w:rsidRPr="00EE5B75" w:rsidRDefault="00824B63" w:rsidP="00204F43">
      <w:pPr>
        <w:pStyle w:val="Paragraphedeliste"/>
        <w:numPr>
          <w:ilvl w:val="0"/>
          <w:numId w:val="28"/>
        </w:numPr>
        <w:jc w:val="both"/>
        <w:rPr>
          <w:rFonts w:asciiTheme="majorHAnsi" w:hAnsiTheme="majorHAnsi" w:cs="Arial"/>
          <w:b/>
          <w:bCs/>
          <w:sz w:val="22"/>
          <w:szCs w:val="22"/>
        </w:rPr>
      </w:pPr>
      <w:r w:rsidRPr="00EE5B75">
        <w:rPr>
          <w:rFonts w:asciiTheme="majorHAnsi" w:eastAsia="Times New Roman" w:hAnsiTheme="majorHAnsi"/>
          <w:sz w:val="22"/>
          <w:szCs w:val="22"/>
          <w:lang w:eastAsia="fr-FR"/>
        </w:rPr>
        <w:t>Semi-conducteurs</w:t>
      </w:r>
      <w:r>
        <w:rPr>
          <w:rFonts w:asciiTheme="majorHAnsi" w:eastAsia="Times New Roman" w:hAnsiTheme="majorHAnsi"/>
          <w:sz w:val="22"/>
          <w:szCs w:val="22"/>
          <w:lang w:eastAsia="fr-FR"/>
        </w:rPr>
        <w:t xml:space="preserve"> </w:t>
      </w:r>
      <w:r w:rsidRPr="00EE5B75">
        <w:rPr>
          <w:rFonts w:asciiTheme="majorHAnsi" w:eastAsia="Times New Roman" w:hAnsiTheme="majorHAnsi"/>
          <w:sz w:val="22"/>
          <w:szCs w:val="22"/>
          <w:lang w:eastAsia="fr-FR"/>
        </w:rPr>
        <w:t>pour cartes à puces, Technologies, Composants en logique câblée, Microcalculateurs</w:t>
      </w:r>
      <w:r>
        <w:rPr>
          <w:rFonts w:asciiTheme="majorHAnsi" w:eastAsia="Times New Roman" w:hAnsiTheme="majorHAnsi"/>
          <w:sz w:val="22"/>
          <w:szCs w:val="22"/>
          <w:lang w:eastAsia="fr-FR"/>
        </w:rPr>
        <w:t>.</w:t>
      </w:r>
    </w:p>
    <w:p w:rsidR="00824B63" w:rsidRPr="00EE5B75" w:rsidRDefault="00824B63" w:rsidP="00204F43">
      <w:pPr>
        <w:pStyle w:val="Paragraphedeliste"/>
        <w:numPr>
          <w:ilvl w:val="0"/>
          <w:numId w:val="28"/>
        </w:numPr>
        <w:jc w:val="both"/>
        <w:rPr>
          <w:rFonts w:asciiTheme="majorHAnsi" w:hAnsiTheme="majorHAnsi" w:cs="Arial"/>
          <w:b/>
          <w:bCs/>
          <w:sz w:val="22"/>
          <w:szCs w:val="22"/>
        </w:rPr>
      </w:pPr>
      <w:r w:rsidRPr="00EE5B75">
        <w:rPr>
          <w:rFonts w:asciiTheme="majorHAnsi" w:eastAsia="Times New Roman" w:hAnsiTheme="majorHAnsi"/>
          <w:sz w:val="22"/>
          <w:szCs w:val="22"/>
          <w:lang w:eastAsia="fr-FR"/>
        </w:rPr>
        <w:t>Cryptologie et sécurité, Principes de la cryptographie, Crypto systèmes symétriques, Crypto systèmes asymétriques, Crypto systèm</w:t>
      </w:r>
      <w:r>
        <w:rPr>
          <w:rFonts w:asciiTheme="majorHAnsi" w:eastAsia="Times New Roman" w:hAnsiTheme="majorHAnsi"/>
          <w:sz w:val="22"/>
          <w:szCs w:val="22"/>
          <w:lang w:eastAsia="fr-FR"/>
        </w:rPr>
        <w:t>es à apport nul de connaissance</w:t>
      </w:r>
      <w:r w:rsidRPr="00EE5B75">
        <w:rPr>
          <w:rFonts w:asciiTheme="majorHAnsi" w:eastAsia="Times New Roman" w:hAnsiTheme="majorHAnsi"/>
          <w:sz w:val="22"/>
          <w:szCs w:val="22"/>
          <w:lang w:eastAsia="fr-FR"/>
        </w:rPr>
        <w:t>,</w:t>
      </w:r>
      <w:r>
        <w:rPr>
          <w:rFonts w:asciiTheme="majorHAnsi" w:eastAsia="Times New Roman" w:hAnsiTheme="majorHAnsi"/>
          <w:sz w:val="22"/>
          <w:szCs w:val="22"/>
          <w:lang w:eastAsia="fr-FR"/>
        </w:rPr>
        <w:t xml:space="preserve"> </w:t>
      </w:r>
      <w:r w:rsidRPr="00EE5B75">
        <w:rPr>
          <w:rFonts w:asciiTheme="majorHAnsi" w:eastAsia="Times New Roman" w:hAnsiTheme="majorHAnsi"/>
          <w:sz w:val="22"/>
          <w:szCs w:val="22"/>
          <w:lang w:eastAsia="fr-FR"/>
        </w:rPr>
        <w:t>Sécurité physique et logique des cartes à puces</w:t>
      </w:r>
      <w:r>
        <w:rPr>
          <w:rFonts w:asciiTheme="majorHAnsi" w:eastAsia="Times New Roman" w:hAnsiTheme="majorHAnsi"/>
          <w:sz w:val="22"/>
          <w:szCs w:val="22"/>
          <w:lang w:eastAsia="fr-FR"/>
        </w:rPr>
        <w:t>.</w:t>
      </w:r>
    </w:p>
    <w:p w:rsidR="00824B63" w:rsidRPr="00EE5B75" w:rsidRDefault="00824B63" w:rsidP="00204F43">
      <w:pPr>
        <w:pStyle w:val="Paragraphedeliste"/>
        <w:numPr>
          <w:ilvl w:val="0"/>
          <w:numId w:val="28"/>
        </w:numPr>
        <w:jc w:val="both"/>
        <w:rPr>
          <w:rFonts w:asciiTheme="majorHAnsi" w:hAnsiTheme="majorHAnsi" w:cs="Arial"/>
          <w:b/>
          <w:bCs/>
          <w:sz w:val="22"/>
          <w:szCs w:val="22"/>
        </w:rPr>
      </w:pPr>
      <w:r w:rsidRPr="00EE5B75">
        <w:rPr>
          <w:rFonts w:asciiTheme="majorHAnsi" w:eastAsia="Times New Roman" w:hAnsiTheme="majorHAnsi"/>
          <w:sz w:val="22"/>
          <w:szCs w:val="22"/>
          <w:lang w:eastAsia="fr-FR"/>
        </w:rPr>
        <w:t>Principes de construction, Interconnexion des composants, Encartage, Connectique</w:t>
      </w:r>
      <w:r>
        <w:rPr>
          <w:rFonts w:asciiTheme="majorHAnsi" w:eastAsia="Times New Roman" w:hAnsiTheme="majorHAnsi"/>
          <w:sz w:val="22"/>
          <w:szCs w:val="22"/>
          <w:lang w:eastAsia="fr-FR"/>
        </w:rPr>
        <w:t>.</w:t>
      </w:r>
    </w:p>
    <w:p w:rsidR="00824B63" w:rsidRPr="00EE5B75" w:rsidRDefault="00824B63" w:rsidP="00204F43">
      <w:pPr>
        <w:pStyle w:val="Paragraphedeliste"/>
        <w:numPr>
          <w:ilvl w:val="0"/>
          <w:numId w:val="28"/>
        </w:numPr>
        <w:jc w:val="both"/>
        <w:rPr>
          <w:rFonts w:asciiTheme="majorHAnsi" w:hAnsiTheme="majorHAnsi" w:cs="Arial"/>
          <w:b/>
          <w:bCs/>
          <w:sz w:val="22"/>
          <w:szCs w:val="22"/>
        </w:rPr>
      </w:pPr>
      <w:r w:rsidRPr="00EE5B75">
        <w:rPr>
          <w:rFonts w:asciiTheme="majorHAnsi" w:eastAsia="Times New Roman" w:hAnsiTheme="majorHAnsi"/>
          <w:sz w:val="22"/>
          <w:szCs w:val="22"/>
          <w:lang w:eastAsia="fr-FR"/>
        </w:rPr>
        <w:t>Systèmes d’exploitation des cartes à puce, Généralités et mécanismes de base, Systèmes d’exploitation fermés, Systèmes d’exploitation ouverts</w:t>
      </w:r>
      <w:r>
        <w:rPr>
          <w:rFonts w:asciiTheme="majorHAnsi" w:eastAsia="Times New Roman" w:hAnsiTheme="majorHAnsi"/>
          <w:sz w:val="22"/>
          <w:szCs w:val="22"/>
          <w:lang w:eastAsia="fr-FR"/>
        </w:rPr>
        <w:t>.</w:t>
      </w:r>
    </w:p>
    <w:p w:rsidR="00824B63" w:rsidRPr="00EE5B75" w:rsidRDefault="00824B63" w:rsidP="00204F43">
      <w:pPr>
        <w:pStyle w:val="Paragraphedeliste"/>
        <w:numPr>
          <w:ilvl w:val="0"/>
          <w:numId w:val="28"/>
        </w:numPr>
        <w:jc w:val="both"/>
        <w:rPr>
          <w:rFonts w:asciiTheme="majorHAnsi" w:hAnsiTheme="majorHAnsi" w:cs="Calibri"/>
          <w:bCs/>
          <w:sz w:val="22"/>
          <w:szCs w:val="22"/>
        </w:rPr>
      </w:pPr>
      <w:r w:rsidRPr="00EE5B75">
        <w:rPr>
          <w:rFonts w:asciiTheme="majorHAnsi" w:hAnsiTheme="majorHAnsi" w:cs="Calibri"/>
          <w:bCs/>
          <w:sz w:val="22"/>
          <w:szCs w:val="22"/>
        </w:rPr>
        <w:t>Communication par contact, Communication par radiofréquences</w:t>
      </w:r>
      <w:r>
        <w:rPr>
          <w:rFonts w:asciiTheme="majorHAnsi" w:hAnsiTheme="majorHAnsi" w:cs="Calibri"/>
          <w:bCs/>
          <w:sz w:val="22"/>
          <w:szCs w:val="22"/>
        </w:rPr>
        <w:t>.</w:t>
      </w:r>
    </w:p>
    <w:p w:rsidR="00824B63" w:rsidRPr="003E599E" w:rsidRDefault="00824B63" w:rsidP="00824B63">
      <w:pPr>
        <w:jc w:val="both"/>
        <w:rPr>
          <w:rFonts w:asciiTheme="majorHAnsi" w:hAnsiTheme="majorHAnsi"/>
          <w:b/>
          <w:bCs/>
          <w:sz w:val="22"/>
          <w:szCs w:val="22"/>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15AE6"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Default="00824B63" w:rsidP="00824B63">
      <w:pPr>
        <w:tabs>
          <w:tab w:val="left" w:pos="2127"/>
        </w:tabs>
        <w:jc w:val="both"/>
        <w:rPr>
          <w:rFonts w:asciiTheme="majorHAnsi" w:hAnsiTheme="majorHAnsi"/>
          <w:i/>
          <w:iCs/>
        </w:rPr>
      </w:pPr>
    </w:p>
    <w:p w:rsidR="00EE687D" w:rsidRPr="00315AE6" w:rsidRDefault="00EE687D" w:rsidP="00204F43">
      <w:pPr>
        <w:pStyle w:val="Paragraphedeliste"/>
        <w:numPr>
          <w:ilvl w:val="0"/>
          <w:numId w:val="39"/>
        </w:numPr>
        <w:jc w:val="both"/>
        <w:rPr>
          <w:rFonts w:asciiTheme="majorHAnsi" w:hAnsiTheme="majorHAnsi" w:cs="Arial"/>
          <w:bCs/>
          <w:i/>
          <w:iCs/>
          <w:sz w:val="22"/>
          <w:szCs w:val="22"/>
          <w:lang w:val="en-US"/>
        </w:rPr>
      </w:pPr>
      <w:r w:rsidRPr="00315AE6">
        <w:rPr>
          <w:rFonts w:asciiTheme="majorHAnsi" w:hAnsiTheme="majorHAnsi" w:cs="Arial"/>
          <w:bCs/>
          <w:i/>
          <w:iCs/>
          <w:sz w:val="22"/>
          <w:szCs w:val="22"/>
          <w:lang w:val="en-US"/>
        </w:rPr>
        <w:t>W.</w:t>
      </w:r>
      <w:r w:rsidRPr="00315AE6">
        <w:rPr>
          <w:rFonts w:asciiTheme="majorHAnsi" w:hAnsiTheme="majorHAnsi" w:cs="Arial"/>
          <w:bCs/>
          <w:i/>
          <w:iCs/>
          <w:sz w:val="22"/>
          <w:szCs w:val="22"/>
          <w:u w:val="thick" w:color="F79646"/>
          <w:lang w:val="en-US"/>
        </w:rPr>
        <w:t xml:space="preserve"> </w:t>
      </w:r>
      <w:r w:rsidRPr="00315AE6">
        <w:rPr>
          <w:rFonts w:asciiTheme="majorHAnsi" w:hAnsiTheme="majorHAnsi" w:cs="Arial"/>
          <w:bCs/>
          <w:i/>
          <w:iCs/>
          <w:sz w:val="22"/>
          <w:szCs w:val="22"/>
          <w:lang w:val="en-US"/>
        </w:rPr>
        <w:t>Rankl and W. Efﬁng, Smart Card Handbook, Wiley, 2010.</w:t>
      </w:r>
    </w:p>
    <w:p w:rsidR="00EE687D" w:rsidRPr="00EE687D" w:rsidRDefault="00EE687D" w:rsidP="00204F43">
      <w:pPr>
        <w:pStyle w:val="Paragraphedeliste"/>
        <w:numPr>
          <w:ilvl w:val="0"/>
          <w:numId w:val="39"/>
        </w:numPr>
        <w:tabs>
          <w:tab w:val="left" w:pos="2127"/>
        </w:tabs>
        <w:jc w:val="both"/>
        <w:rPr>
          <w:rStyle w:val="a-size-large"/>
          <w:rFonts w:asciiTheme="majorHAnsi" w:hAnsiTheme="majorHAnsi" w:cs="Arial"/>
          <w:i/>
          <w:iCs/>
          <w:color w:val="000000"/>
          <w:sz w:val="22"/>
          <w:szCs w:val="22"/>
        </w:rPr>
      </w:pPr>
      <w:r w:rsidRPr="00315AE6">
        <w:rPr>
          <w:rFonts w:asciiTheme="majorHAnsi" w:hAnsiTheme="majorHAnsi" w:cs="Arial"/>
          <w:bCs/>
          <w:i/>
          <w:iCs/>
          <w:sz w:val="22"/>
          <w:szCs w:val="22"/>
        </w:rPr>
        <w:t>C. Tavernier, Les cartes à puce, Dunod, 2011.</w:t>
      </w:r>
    </w:p>
    <w:p w:rsidR="00EE687D" w:rsidRPr="00EE687D" w:rsidRDefault="00EE687D" w:rsidP="00824B63">
      <w:pPr>
        <w:tabs>
          <w:tab w:val="left" w:pos="2127"/>
        </w:tabs>
        <w:jc w:val="both"/>
        <w:rPr>
          <w:rFonts w:asciiTheme="majorHAnsi" w:hAnsiTheme="majorHAnsi"/>
          <w:i/>
          <w:iCs/>
        </w:rPr>
      </w:pPr>
    </w:p>
    <w:p w:rsidR="00824B63" w:rsidRPr="00EE687D" w:rsidRDefault="00824B63" w:rsidP="00EE687D">
      <w:pPr>
        <w:jc w:val="both"/>
        <w:rPr>
          <w:rFonts w:asciiTheme="majorHAnsi" w:hAnsiTheme="majorHAnsi" w:cs="Arial"/>
          <w:bCs/>
          <w:i/>
          <w:iCs/>
          <w:sz w:val="22"/>
          <w:szCs w:val="22"/>
        </w:rPr>
      </w:pPr>
    </w:p>
    <w:p w:rsidR="00824B63" w:rsidRPr="00315AE6" w:rsidRDefault="00824B63" w:rsidP="00824B63">
      <w:pPr>
        <w:tabs>
          <w:tab w:val="left" w:pos="2127"/>
        </w:tabs>
        <w:jc w:val="both"/>
        <w:rPr>
          <w:rFonts w:asciiTheme="majorHAnsi" w:hAnsiTheme="majorHAnsi"/>
          <w:bCs/>
          <w:i/>
          <w:iCs/>
        </w:rPr>
      </w:pPr>
    </w:p>
    <w:p w:rsidR="006F751E" w:rsidRDefault="00824B63" w:rsidP="006F751E">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Pr>
          <w:rFonts w:ascii="Cambria" w:hAnsi="Cambria" w:cs="Calibri"/>
          <w:b/>
        </w:rPr>
        <w:t>Robotique m</w:t>
      </w:r>
      <w:r w:rsidRPr="00367D41">
        <w:rPr>
          <w:rFonts w:ascii="Cambria" w:hAnsi="Cambria" w:cs="Calibri"/>
          <w:b/>
        </w:rPr>
        <w:t>obile</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367D41" w:rsidRDefault="00824B63" w:rsidP="00824B63">
      <w:pPr>
        <w:autoSpaceDE w:val="0"/>
        <w:autoSpaceDN w:val="0"/>
        <w:adjustRightInd w:val="0"/>
        <w:jc w:val="both"/>
        <w:rPr>
          <w:rFonts w:ascii="Cambria" w:eastAsia="Calibri" w:hAnsi="Cambria" w:cs="CMSS10"/>
          <w:sz w:val="22"/>
          <w:szCs w:val="22"/>
          <w:lang w:eastAsia="en-US"/>
        </w:rPr>
      </w:pPr>
      <w:r w:rsidRPr="00367D41">
        <w:rPr>
          <w:rFonts w:ascii="Cambria" w:eastAsia="Calibri" w:hAnsi="Cambria" w:cs="CMSS10"/>
          <w:sz w:val="22"/>
          <w:szCs w:val="22"/>
          <w:lang w:eastAsia="en-US"/>
        </w:rPr>
        <w:t xml:space="preserve">Cette matière a pour objectif de donner aux étudiants les fondements nécessaires pour savoir développer et concevoir des applications </w:t>
      </w:r>
      <w:r>
        <w:rPr>
          <w:rFonts w:ascii="Cambria" w:eastAsia="Calibri" w:hAnsi="Cambria" w:cs="CMSS10"/>
          <w:sz w:val="22"/>
          <w:szCs w:val="22"/>
          <w:lang w:eastAsia="en-US"/>
        </w:rPr>
        <w:t>de l’électronique embarquée au</w:t>
      </w:r>
      <w:r w:rsidRPr="00367D41">
        <w:rPr>
          <w:rFonts w:ascii="Cambria" w:eastAsia="Calibri" w:hAnsi="Cambria" w:cs="CMSS10"/>
          <w:sz w:val="22"/>
          <w:szCs w:val="22"/>
          <w:lang w:eastAsia="en-US"/>
        </w:rPr>
        <w:t xml:space="preserve"> service </w:t>
      </w:r>
      <w:r>
        <w:rPr>
          <w:rFonts w:ascii="Cambria" w:eastAsia="Calibri" w:hAnsi="Cambria" w:cs="CMSS10"/>
          <w:sz w:val="22"/>
          <w:szCs w:val="22"/>
          <w:lang w:eastAsia="en-US"/>
        </w:rPr>
        <w:t xml:space="preserve">de la </w:t>
      </w:r>
      <w:r w:rsidRPr="00367D41">
        <w:rPr>
          <w:rFonts w:ascii="Cambria" w:eastAsia="Calibri" w:hAnsi="Cambria" w:cs="CMSS10"/>
          <w:sz w:val="22"/>
          <w:szCs w:val="22"/>
          <w:lang w:eastAsia="en-US"/>
        </w:rPr>
        <w:t xml:space="preserve">robotique mobile </w:t>
      </w:r>
      <w:r>
        <w:rPr>
          <w:rFonts w:ascii="Cambria" w:eastAsia="Calibri" w:hAnsi="Cambria" w:cs="CMSS10"/>
          <w:sz w:val="22"/>
          <w:szCs w:val="22"/>
          <w:lang w:eastAsia="en-US"/>
        </w:rPr>
        <w:t xml:space="preserve">qui </w:t>
      </w:r>
      <w:r w:rsidRPr="00367D41">
        <w:rPr>
          <w:rFonts w:ascii="Cambria" w:eastAsia="Calibri" w:hAnsi="Cambria" w:cs="CMSS10"/>
          <w:sz w:val="22"/>
          <w:szCs w:val="22"/>
          <w:lang w:eastAsia="en-US"/>
        </w:rPr>
        <w:t>est une discipline à part entière visant à maitriser le mouvement.</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sidRPr="00367D41">
        <w:rPr>
          <w:rFonts w:ascii="Cambria" w:hAnsi="Cambria" w:cs="Calibri"/>
          <w:iCs/>
          <w:sz w:val="22"/>
          <w:szCs w:val="22"/>
        </w:rPr>
        <w:t>Mathématiques, Programmation.</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hAnsiTheme="majorHAnsi"/>
          <w:b/>
          <w:bCs/>
          <w:sz w:val="22"/>
          <w:szCs w:val="22"/>
        </w:rPr>
      </w:pPr>
    </w:p>
    <w:p w:rsidR="00824B63" w:rsidRPr="00367D41" w:rsidRDefault="00824B63" w:rsidP="00824B63">
      <w:pPr>
        <w:jc w:val="both"/>
        <w:rPr>
          <w:rFonts w:ascii="Cambria" w:hAnsi="Cambria" w:cs="Arial"/>
          <w:b/>
          <w:sz w:val="22"/>
          <w:szCs w:val="22"/>
        </w:rPr>
      </w:pPr>
      <w:r w:rsidRPr="00367D41">
        <w:rPr>
          <w:rFonts w:ascii="Cambria" w:hAnsi="Cambria" w:cs="Arial"/>
          <w:b/>
          <w:sz w:val="22"/>
          <w:szCs w:val="22"/>
        </w:rPr>
        <w:t>Chapitre 1 : Classification et Modélisation des robots mobiles (R-M)</w:t>
      </w:r>
      <w:r w:rsidRPr="00367D41">
        <w:rPr>
          <w:rFonts w:ascii="Cambria" w:hAnsi="Cambria" w:cs="Arial"/>
          <w:b/>
          <w:sz w:val="22"/>
          <w:szCs w:val="22"/>
        </w:rPr>
        <w:tab/>
      </w:r>
      <w:r w:rsidRPr="00367D41">
        <w:rPr>
          <w:rFonts w:ascii="Cambria" w:hAnsi="Cambria" w:cs="Arial"/>
          <w:b/>
          <w:sz w:val="22"/>
          <w:szCs w:val="22"/>
        </w:rPr>
        <w:tab/>
        <w:t>(2 semaines)</w:t>
      </w:r>
    </w:p>
    <w:p w:rsidR="00824B63" w:rsidRPr="00367D41" w:rsidRDefault="00824B63" w:rsidP="00824B63">
      <w:pPr>
        <w:jc w:val="both"/>
        <w:rPr>
          <w:rFonts w:ascii="Cambria" w:hAnsi="Cambria" w:cs="Arial"/>
          <w:b/>
          <w:sz w:val="22"/>
          <w:szCs w:val="22"/>
        </w:rPr>
      </w:pPr>
    </w:p>
    <w:p w:rsidR="00824B63" w:rsidRPr="00367D41" w:rsidRDefault="00824B63" w:rsidP="00824B63">
      <w:pPr>
        <w:adjustRightInd w:val="0"/>
        <w:jc w:val="both"/>
        <w:rPr>
          <w:rFonts w:ascii="Cambria" w:hAnsi="Cambria"/>
          <w:b/>
          <w:sz w:val="22"/>
          <w:szCs w:val="22"/>
        </w:rPr>
      </w:pPr>
      <w:r w:rsidRPr="00367D41">
        <w:rPr>
          <w:rFonts w:ascii="Cambria" w:hAnsi="Cambria" w:cs="Arial"/>
          <w:b/>
          <w:sz w:val="22"/>
          <w:szCs w:val="22"/>
        </w:rPr>
        <w:t>Chapitre 2 : Les capteurs utilisés en R-M</w:t>
      </w:r>
      <w:r w:rsidRPr="00367D41">
        <w:rPr>
          <w:rFonts w:ascii="Cambria" w:hAnsi="Cambria"/>
          <w:b/>
          <w:sz w:val="22"/>
          <w:szCs w:val="22"/>
        </w:rPr>
        <w:tab/>
      </w:r>
      <w:r w:rsidRPr="00367D41">
        <w:rPr>
          <w:rFonts w:ascii="Cambria" w:hAnsi="Cambria"/>
          <w:b/>
          <w:sz w:val="22"/>
          <w:szCs w:val="22"/>
        </w:rPr>
        <w:tab/>
      </w:r>
      <w:r w:rsidRPr="00367D41">
        <w:rPr>
          <w:rFonts w:ascii="Cambria" w:hAnsi="Cambria"/>
          <w:b/>
          <w:sz w:val="22"/>
          <w:szCs w:val="22"/>
        </w:rPr>
        <w:tab/>
      </w:r>
      <w:r w:rsidRPr="00367D41">
        <w:rPr>
          <w:rFonts w:ascii="Cambria" w:hAnsi="Cambria"/>
          <w:b/>
          <w:sz w:val="22"/>
          <w:szCs w:val="22"/>
        </w:rPr>
        <w:tab/>
      </w:r>
      <w:r w:rsidRPr="00367D41">
        <w:rPr>
          <w:rFonts w:ascii="Cambria" w:hAnsi="Cambria"/>
          <w:b/>
          <w:sz w:val="22"/>
          <w:szCs w:val="22"/>
        </w:rPr>
        <w:tab/>
      </w:r>
      <w:r w:rsidRPr="00367D41">
        <w:rPr>
          <w:rFonts w:ascii="Cambria" w:hAnsi="Cambria"/>
          <w:b/>
          <w:sz w:val="22"/>
          <w:szCs w:val="22"/>
        </w:rPr>
        <w:tab/>
      </w:r>
      <w:r w:rsidRPr="00367D41">
        <w:rPr>
          <w:rFonts w:ascii="Cambria" w:hAnsi="Cambria" w:cs="Arial"/>
          <w:b/>
          <w:sz w:val="22"/>
          <w:szCs w:val="22"/>
        </w:rPr>
        <w:t>(3 semaines)</w:t>
      </w:r>
    </w:p>
    <w:p w:rsidR="00824B63" w:rsidRPr="00367D41" w:rsidRDefault="00824B63" w:rsidP="00824B63">
      <w:pPr>
        <w:jc w:val="both"/>
        <w:rPr>
          <w:rFonts w:ascii="Cambria" w:hAnsi="Cambria" w:cs="Arial"/>
          <w:b/>
          <w:sz w:val="22"/>
          <w:szCs w:val="22"/>
        </w:rPr>
      </w:pPr>
    </w:p>
    <w:p w:rsidR="00824B63" w:rsidRPr="00367D41" w:rsidRDefault="00824B63" w:rsidP="00824B63">
      <w:pPr>
        <w:jc w:val="both"/>
        <w:rPr>
          <w:rFonts w:ascii="Cambria" w:hAnsi="Cambria" w:cs="Arial"/>
          <w:b/>
          <w:sz w:val="22"/>
          <w:szCs w:val="22"/>
        </w:rPr>
      </w:pPr>
      <w:r w:rsidRPr="00367D41">
        <w:rPr>
          <w:rFonts w:ascii="Cambria" w:hAnsi="Cambria" w:cs="Arial"/>
          <w:b/>
          <w:sz w:val="22"/>
          <w:szCs w:val="22"/>
        </w:rPr>
        <w:t>Chapitre 3 : La localisation des R-M</w:t>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t>(2 semaines)</w:t>
      </w:r>
    </w:p>
    <w:p w:rsidR="00824B63" w:rsidRPr="00367D41" w:rsidRDefault="00824B63" w:rsidP="00824B63">
      <w:pPr>
        <w:jc w:val="both"/>
        <w:rPr>
          <w:rFonts w:ascii="Cambria" w:hAnsi="Cambria" w:cs="Arial"/>
          <w:b/>
          <w:sz w:val="22"/>
          <w:szCs w:val="22"/>
        </w:rPr>
      </w:pPr>
    </w:p>
    <w:p w:rsidR="00824B63" w:rsidRPr="00367D41" w:rsidRDefault="00824B63" w:rsidP="00824B63">
      <w:pPr>
        <w:jc w:val="both"/>
        <w:rPr>
          <w:rFonts w:ascii="Cambria" w:hAnsi="Cambria" w:cs="Arial"/>
          <w:b/>
          <w:sz w:val="22"/>
          <w:szCs w:val="22"/>
        </w:rPr>
      </w:pPr>
      <w:r w:rsidRPr="00367D41">
        <w:rPr>
          <w:rFonts w:ascii="Cambria" w:hAnsi="Cambria" w:cs="Arial"/>
          <w:b/>
          <w:sz w:val="22"/>
          <w:szCs w:val="22"/>
        </w:rPr>
        <w:t>Chapitre 4 : La représentation de l’environnement d’un R-M</w:t>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t>(2 semaines)</w:t>
      </w:r>
    </w:p>
    <w:p w:rsidR="00824B63" w:rsidRPr="00367D41" w:rsidRDefault="00824B63" w:rsidP="00824B63">
      <w:pPr>
        <w:jc w:val="both"/>
        <w:rPr>
          <w:rFonts w:ascii="Cambria" w:hAnsi="Cambria" w:cs="Arial"/>
          <w:b/>
          <w:sz w:val="22"/>
          <w:szCs w:val="22"/>
        </w:rPr>
      </w:pPr>
    </w:p>
    <w:p w:rsidR="00824B63" w:rsidRPr="00367D41" w:rsidRDefault="00824B63" w:rsidP="00824B63">
      <w:pPr>
        <w:jc w:val="both"/>
        <w:rPr>
          <w:rFonts w:ascii="Cambria" w:hAnsi="Cambria" w:cs="Arial"/>
          <w:b/>
          <w:sz w:val="22"/>
          <w:szCs w:val="22"/>
        </w:rPr>
      </w:pPr>
      <w:r w:rsidRPr="00367D41">
        <w:rPr>
          <w:rFonts w:ascii="Cambria" w:hAnsi="Cambria" w:cs="Arial"/>
          <w:b/>
          <w:sz w:val="22"/>
          <w:szCs w:val="22"/>
        </w:rPr>
        <w:t xml:space="preserve">Chapitre 5 : Les techniques de planifications de trajectoires </w:t>
      </w:r>
      <w:r w:rsidRPr="00367D41">
        <w:rPr>
          <w:rFonts w:ascii="Cambria" w:hAnsi="Cambria" w:cs="Arial"/>
          <w:b/>
          <w:sz w:val="22"/>
          <w:szCs w:val="22"/>
        </w:rPr>
        <w:tab/>
      </w:r>
      <w:r w:rsidRPr="00367D41">
        <w:rPr>
          <w:rFonts w:ascii="Cambria" w:hAnsi="Cambria" w:cs="Arial"/>
          <w:b/>
          <w:sz w:val="22"/>
          <w:szCs w:val="22"/>
        </w:rPr>
        <w:tab/>
      </w:r>
      <w:r w:rsidRPr="00367D41">
        <w:rPr>
          <w:rFonts w:ascii="Cambria" w:hAnsi="Cambria" w:cs="Arial"/>
          <w:b/>
          <w:sz w:val="22"/>
          <w:szCs w:val="22"/>
        </w:rPr>
        <w:tab/>
        <w:t>(2 semaines)</w:t>
      </w:r>
    </w:p>
    <w:p w:rsidR="00824B63" w:rsidRPr="00367D41" w:rsidRDefault="00824B63" w:rsidP="00824B63">
      <w:pPr>
        <w:adjustRightInd w:val="0"/>
        <w:jc w:val="both"/>
        <w:rPr>
          <w:rFonts w:ascii="Cambria" w:hAnsi="Cambria" w:cs="Arial"/>
          <w:sz w:val="22"/>
          <w:szCs w:val="22"/>
        </w:rPr>
      </w:pPr>
    </w:p>
    <w:p w:rsidR="00824B63" w:rsidRPr="00367D41" w:rsidRDefault="00824B63" w:rsidP="00824B63">
      <w:pPr>
        <w:autoSpaceDE w:val="0"/>
        <w:autoSpaceDN w:val="0"/>
        <w:adjustRightInd w:val="0"/>
        <w:jc w:val="both"/>
        <w:rPr>
          <w:rFonts w:ascii="Cambria" w:eastAsia="Calibri" w:hAnsi="Cambria" w:cs="Arial"/>
          <w:b/>
          <w:sz w:val="22"/>
          <w:szCs w:val="22"/>
          <w:lang w:eastAsia="en-US"/>
        </w:rPr>
      </w:pPr>
      <w:r>
        <w:rPr>
          <w:rFonts w:ascii="Cambria" w:eastAsia="Calibri" w:hAnsi="Cambria" w:cs="Arial"/>
          <w:b/>
          <w:sz w:val="22"/>
          <w:szCs w:val="22"/>
          <w:lang w:eastAsia="en-US"/>
        </w:rPr>
        <w:t xml:space="preserve">Chapitre 6 : </w:t>
      </w:r>
      <w:r w:rsidRPr="00367D41">
        <w:rPr>
          <w:rFonts w:ascii="Cambria" w:eastAsia="Calibri" w:hAnsi="Cambria" w:cs="Arial"/>
          <w:b/>
          <w:sz w:val="22"/>
          <w:szCs w:val="22"/>
          <w:lang w:eastAsia="en-US"/>
        </w:rPr>
        <w:t>Les techniques de navigation et de SLAM</w:t>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t>(2 semaines)</w:t>
      </w:r>
    </w:p>
    <w:p w:rsidR="00824B63" w:rsidRPr="00367D41" w:rsidRDefault="00824B63" w:rsidP="00824B63">
      <w:pPr>
        <w:autoSpaceDE w:val="0"/>
        <w:autoSpaceDN w:val="0"/>
        <w:adjustRightInd w:val="0"/>
        <w:jc w:val="both"/>
        <w:rPr>
          <w:rFonts w:ascii="Cambria" w:eastAsia="Calibri" w:hAnsi="Cambria" w:cs="Arial"/>
          <w:b/>
          <w:sz w:val="22"/>
          <w:szCs w:val="22"/>
          <w:lang w:eastAsia="en-US"/>
        </w:rPr>
      </w:pPr>
    </w:p>
    <w:p w:rsidR="00824B63" w:rsidRPr="00367D41" w:rsidRDefault="00824B63" w:rsidP="00824B63">
      <w:pPr>
        <w:autoSpaceDE w:val="0"/>
        <w:autoSpaceDN w:val="0"/>
        <w:adjustRightInd w:val="0"/>
        <w:jc w:val="both"/>
        <w:rPr>
          <w:rFonts w:ascii="Cambria" w:eastAsia="Calibri" w:hAnsi="Cambria" w:cs="Arial"/>
          <w:b/>
          <w:sz w:val="22"/>
          <w:szCs w:val="22"/>
          <w:lang w:eastAsia="en-US"/>
        </w:rPr>
      </w:pPr>
      <w:r w:rsidRPr="00367D41">
        <w:rPr>
          <w:rFonts w:ascii="Cambria" w:eastAsia="Calibri" w:hAnsi="Cambria" w:cs="Arial"/>
          <w:b/>
          <w:sz w:val="22"/>
          <w:szCs w:val="22"/>
          <w:lang w:eastAsia="en-US"/>
        </w:rPr>
        <w:t>Chapitre 7 : Les robots humanoïdes</w:t>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r>
      <w:r w:rsidRPr="00367D41">
        <w:rPr>
          <w:rFonts w:ascii="Cambria" w:eastAsia="Calibri" w:hAnsi="Cambria" w:cs="Arial"/>
          <w:b/>
          <w:sz w:val="22"/>
          <w:szCs w:val="22"/>
          <w:lang w:eastAsia="en-US"/>
        </w:rPr>
        <w:tab/>
        <w:t>(</w:t>
      </w:r>
      <w:r>
        <w:rPr>
          <w:rFonts w:ascii="Cambria" w:eastAsia="Calibri" w:hAnsi="Cambria" w:cs="Arial"/>
          <w:b/>
          <w:sz w:val="22"/>
          <w:szCs w:val="22"/>
          <w:lang w:eastAsia="en-US"/>
        </w:rPr>
        <w:t>2 semaine</w:t>
      </w:r>
      <w:r w:rsidRPr="00367D41">
        <w:rPr>
          <w:rFonts w:ascii="Cambria" w:eastAsia="Calibri" w:hAnsi="Cambria" w:cs="Arial"/>
          <w:b/>
          <w:sz w:val="22"/>
          <w:szCs w:val="22"/>
          <w:lang w:eastAsia="en-US"/>
        </w:rPr>
        <w:t>)</w:t>
      </w:r>
    </w:p>
    <w:p w:rsidR="00824B63" w:rsidRDefault="00824B63" w:rsidP="00824B63">
      <w:pPr>
        <w:jc w:val="both"/>
        <w:rPr>
          <w:rFonts w:asciiTheme="majorHAnsi" w:hAnsiTheme="majorHAnsi"/>
          <w:b/>
          <w:bCs/>
          <w:sz w:val="22"/>
          <w:szCs w:val="22"/>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907551" w:rsidRDefault="00824B63" w:rsidP="00204F43">
      <w:pPr>
        <w:pStyle w:val="Paragraphedeliste"/>
        <w:numPr>
          <w:ilvl w:val="0"/>
          <w:numId w:val="29"/>
        </w:numPr>
        <w:tabs>
          <w:tab w:val="left" w:pos="2127"/>
        </w:tabs>
        <w:jc w:val="both"/>
        <w:rPr>
          <w:rFonts w:asciiTheme="majorHAnsi" w:hAnsiTheme="majorHAnsi"/>
          <w:i/>
          <w:iCs/>
          <w:lang w:val="en-US"/>
        </w:rPr>
      </w:pPr>
      <w:r w:rsidRPr="007F5B46">
        <w:rPr>
          <w:rFonts w:ascii="Cambria" w:hAnsi="Cambria" w:cs="Arial"/>
          <w:i/>
          <w:iCs/>
          <w:color w:val="111111"/>
          <w:sz w:val="22"/>
          <w:szCs w:val="22"/>
          <w:lang w:val="en-US"/>
        </w:rPr>
        <w:t>R. Siegwart, I.R. Nourbakhch, D. Scaramuzza, Introduction to Autonomous Mobile Robots, 2</w:t>
      </w:r>
      <w:r w:rsidRPr="007F5B46">
        <w:rPr>
          <w:rFonts w:ascii="Cambria" w:hAnsi="Cambria" w:cs="Arial"/>
          <w:i/>
          <w:iCs/>
          <w:color w:val="111111"/>
          <w:sz w:val="22"/>
          <w:szCs w:val="22"/>
          <w:vertAlign w:val="superscript"/>
          <w:lang w:val="en-US"/>
        </w:rPr>
        <w:t>nd</w:t>
      </w:r>
      <w:r w:rsidRPr="007F5B46">
        <w:rPr>
          <w:rFonts w:ascii="Cambria" w:hAnsi="Cambria" w:cs="Arial"/>
          <w:i/>
          <w:iCs/>
          <w:color w:val="111111"/>
          <w:sz w:val="22"/>
          <w:szCs w:val="22"/>
          <w:lang w:val="en-US"/>
        </w:rPr>
        <w:t xml:space="preserve"> Edition, MIT Press, 2011.</w:t>
      </w:r>
    </w:p>
    <w:p w:rsidR="00824B63" w:rsidRPr="007F5B46" w:rsidRDefault="00824B63" w:rsidP="00204F43">
      <w:pPr>
        <w:pStyle w:val="Paragraphedeliste"/>
        <w:numPr>
          <w:ilvl w:val="0"/>
          <w:numId w:val="29"/>
        </w:numPr>
        <w:tabs>
          <w:tab w:val="left" w:pos="2127"/>
        </w:tabs>
        <w:jc w:val="both"/>
        <w:rPr>
          <w:rFonts w:asciiTheme="majorHAnsi" w:hAnsiTheme="majorHAnsi"/>
          <w:i/>
          <w:iCs/>
        </w:rPr>
      </w:pPr>
      <w:r>
        <w:rPr>
          <w:rFonts w:ascii="Cambria" w:hAnsi="Cambria"/>
          <w:i/>
          <w:iCs/>
          <w:sz w:val="22"/>
          <w:szCs w:val="22"/>
        </w:rPr>
        <w:t>L. Jaulin, La robotique m</w:t>
      </w:r>
      <w:r w:rsidRPr="007F5B46">
        <w:rPr>
          <w:rFonts w:ascii="Cambria" w:hAnsi="Cambria"/>
          <w:i/>
          <w:iCs/>
          <w:sz w:val="22"/>
          <w:szCs w:val="22"/>
        </w:rPr>
        <w:t>obile, Editions ISTE, 2015.</w:t>
      </w:r>
    </w:p>
    <w:p w:rsidR="00824B63" w:rsidRPr="007F5B46" w:rsidRDefault="00824B63" w:rsidP="00204F43">
      <w:pPr>
        <w:pStyle w:val="Paragraphedeliste"/>
        <w:numPr>
          <w:ilvl w:val="0"/>
          <w:numId w:val="29"/>
        </w:numPr>
        <w:tabs>
          <w:tab w:val="left" w:pos="2127"/>
        </w:tabs>
        <w:jc w:val="both"/>
        <w:rPr>
          <w:rFonts w:asciiTheme="majorHAnsi" w:hAnsiTheme="majorHAnsi"/>
          <w:i/>
          <w:iCs/>
        </w:rPr>
      </w:pPr>
      <w:r w:rsidRPr="007F5B46">
        <w:rPr>
          <w:rFonts w:ascii="Cambria" w:hAnsi="Cambria" w:cs="Arial"/>
          <w:i/>
          <w:iCs/>
          <w:sz w:val="22"/>
          <w:szCs w:val="22"/>
        </w:rPr>
        <w:t>V. Maille, C. Accard, B. Breton, Les robots : apprendre la robotique par l'exemple, Editions Ellipse, 2016.</w:t>
      </w:r>
      <w:r w:rsidRPr="008218DE">
        <w:rPr>
          <w:rFonts w:asciiTheme="majorHAnsi" w:hAnsiTheme="majorHAnsi"/>
          <w:i/>
          <w:iCs/>
        </w:rPr>
        <w:t xml:space="preserve"> </w:t>
      </w:r>
    </w:p>
    <w:p w:rsidR="00824B63" w:rsidRDefault="00824B63">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sidRPr="003E599E">
        <w:rPr>
          <w:rFonts w:asciiTheme="majorHAnsi" w:hAnsiTheme="majorHAnsi" w:cs="Calibri"/>
          <w:b/>
        </w:rPr>
        <w:t>Communication sans fils</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3E599E" w:rsidRDefault="00824B63" w:rsidP="00824B63">
      <w:pPr>
        <w:jc w:val="both"/>
        <w:rPr>
          <w:rFonts w:asciiTheme="majorHAnsi" w:hAnsiTheme="majorHAnsi"/>
          <w:color w:val="000000"/>
          <w:sz w:val="22"/>
          <w:szCs w:val="22"/>
          <w:lang w:eastAsia="fr-FR"/>
        </w:rPr>
      </w:pPr>
      <w:r w:rsidRPr="003E599E">
        <w:rPr>
          <w:rFonts w:asciiTheme="majorHAnsi" w:hAnsiTheme="majorHAnsi"/>
          <w:color w:val="000000"/>
          <w:sz w:val="22"/>
          <w:szCs w:val="22"/>
          <w:lang w:eastAsia="fr-FR"/>
        </w:rPr>
        <w:t xml:space="preserve">Permettre aux étudiants de se familiariser avec les systèmes de communications sans fils afin des les utiliser dans des applications en électronique des systèmes embarqués. Parmi les divers réseaux sans fils, nous nous intéresserons plus spécifiquement au réseau WIFI de la norme IEEE 802.11. </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sidRPr="003E599E">
        <w:rPr>
          <w:rFonts w:asciiTheme="majorHAnsi" w:hAnsiTheme="majorHAnsi"/>
          <w:color w:val="000000"/>
          <w:sz w:val="22"/>
          <w:szCs w:val="22"/>
          <w:lang w:eastAsia="fr-FR"/>
        </w:rPr>
        <w:t>Notions de bases en mathématiques, statistiques et traitement de signal.</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3E599E" w:rsidRDefault="00824B63" w:rsidP="00824B63">
      <w:pPr>
        <w:autoSpaceDE w:val="0"/>
        <w:autoSpaceDN w:val="0"/>
        <w:adjustRightInd w:val="0"/>
        <w:jc w:val="both"/>
        <w:rPr>
          <w:rFonts w:asciiTheme="majorHAnsi" w:hAnsiTheme="majorHAnsi"/>
          <w:b/>
          <w:bCs/>
          <w:sz w:val="22"/>
          <w:szCs w:val="22"/>
        </w:rPr>
      </w:pPr>
      <w:r w:rsidRPr="003E599E">
        <w:rPr>
          <w:rFonts w:asciiTheme="majorHAnsi" w:hAnsiTheme="majorHAnsi"/>
          <w:b/>
          <w:bCs/>
          <w:sz w:val="22"/>
          <w:szCs w:val="22"/>
        </w:rPr>
        <w:t xml:space="preserve">Chapitre 1. </w:t>
      </w:r>
      <w:r w:rsidRPr="003E599E">
        <w:rPr>
          <w:rFonts w:asciiTheme="majorHAnsi" w:hAnsiTheme="majorHAnsi"/>
          <w:sz w:val="22"/>
          <w:szCs w:val="22"/>
        </w:rPr>
        <w:t>Le</w:t>
      </w:r>
      <w:r>
        <w:rPr>
          <w:rFonts w:asciiTheme="majorHAnsi" w:hAnsiTheme="majorHAnsi"/>
          <w:sz w:val="22"/>
          <w:szCs w:val="22"/>
        </w:rPr>
        <w:t xml:space="preserve">s réseaux sans fils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3E599E">
        <w:rPr>
          <w:rFonts w:asciiTheme="majorHAnsi" w:hAnsiTheme="majorHAnsi"/>
          <w:b/>
          <w:bCs/>
          <w:sz w:val="22"/>
          <w:szCs w:val="22"/>
        </w:rPr>
        <w:t>(4 semaines)</w:t>
      </w:r>
    </w:p>
    <w:p w:rsidR="00824B63" w:rsidRPr="003E599E" w:rsidRDefault="00824B63" w:rsidP="00824B63">
      <w:pPr>
        <w:jc w:val="both"/>
        <w:rPr>
          <w:rFonts w:asciiTheme="majorHAnsi" w:hAnsiTheme="majorHAnsi"/>
          <w:b/>
          <w:bCs/>
          <w:sz w:val="22"/>
          <w:szCs w:val="22"/>
        </w:rPr>
      </w:pPr>
    </w:p>
    <w:p w:rsidR="00824B63" w:rsidRPr="003E599E" w:rsidRDefault="00824B63" w:rsidP="00824B63">
      <w:pPr>
        <w:jc w:val="both"/>
        <w:rPr>
          <w:rFonts w:asciiTheme="majorHAnsi" w:hAnsiTheme="majorHAnsi"/>
          <w:color w:val="000000"/>
          <w:sz w:val="22"/>
          <w:szCs w:val="22"/>
          <w:lang w:eastAsia="fr-FR"/>
        </w:rPr>
      </w:pPr>
      <w:r w:rsidRPr="003E599E">
        <w:rPr>
          <w:rFonts w:asciiTheme="majorHAnsi" w:hAnsiTheme="majorHAnsi"/>
          <w:b/>
          <w:bCs/>
          <w:sz w:val="22"/>
          <w:szCs w:val="22"/>
        </w:rPr>
        <w:t xml:space="preserve">Chapitre 2. </w:t>
      </w:r>
      <w:r w:rsidRPr="003E599E">
        <w:rPr>
          <w:rFonts w:asciiTheme="majorHAnsi" w:hAnsiTheme="majorHAnsi"/>
          <w:color w:val="000000"/>
          <w:sz w:val="22"/>
          <w:szCs w:val="22"/>
          <w:lang w:eastAsia="fr-FR"/>
        </w:rPr>
        <w:t>Présentation d</w:t>
      </w:r>
      <w:r>
        <w:rPr>
          <w:rFonts w:asciiTheme="majorHAnsi" w:hAnsiTheme="majorHAnsi"/>
          <w:color w:val="000000"/>
          <w:sz w:val="22"/>
          <w:szCs w:val="22"/>
          <w:lang w:eastAsia="fr-FR"/>
        </w:rPr>
        <w:t>u</w:t>
      </w:r>
      <w:r w:rsidRPr="003E599E">
        <w:rPr>
          <w:rFonts w:asciiTheme="majorHAnsi" w:hAnsiTheme="majorHAnsi"/>
          <w:color w:val="000000"/>
          <w:sz w:val="22"/>
          <w:szCs w:val="22"/>
          <w:lang w:eastAsia="fr-FR"/>
        </w:rPr>
        <w:t xml:space="preserve"> WIFI (802.11) : </w:t>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b/>
          <w:bCs/>
          <w:sz w:val="22"/>
          <w:szCs w:val="22"/>
        </w:rPr>
        <w:t>(3 semaines)</w:t>
      </w:r>
    </w:p>
    <w:p w:rsidR="00824B63" w:rsidRPr="003E599E" w:rsidRDefault="00824B63" w:rsidP="00824B63">
      <w:pPr>
        <w:jc w:val="both"/>
        <w:rPr>
          <w:rFonts w:asciiTheme="majorHAnsi" w:hAnsiTheme="majorHAnsi"/>
          <w:b/>
          <w:bCs/>
          <w:sz w:val="22"/>
          <w:szCs w:val="22"/>
        </w:rPr>
      </w:pPr>
      <w:r>
        <w:rPr>
          <w:rFonts w:asciiTheme="majorHAnsi" w:hAnsiTheme="majorHAnsi"/>
          <w:color w:val="000000"/>
          <w:sz w:val="22"/>
          <w:szCs w:val="22"/>
          <w:lang w:eastAsia="fr-FR"/>
        </w:rPr>
        <w:t>Différent</w:t>
      </w:r>
      <w:r w:rsidRPr="003E599E">
        <w:rPr>
          <w:rFonts w:asciiTheme="majorHAnsi" w:hAnsiTheme="majorHAnsi"/>
          <w:color w:val="000000"/>
          <w:sz w:val="22"/>
          <w:szCs w:val="22"/>
          <w:lang w:eastAsia="fr-FR"/>
        </w:rPr>
        <w:t>s no</w:t>
      </w:r>
      <w:r>
        <w:rPr>
          <w:rFonts w:asciiTheme="majorHAnsi" w:hAnsiTheme="majorHAnsi"/>
          <w:color w:val="000000"/>
          <w:sz w:val="22"/>
          <w:szCs w:val="22"/>
          <w:lang w:eastAsia="fr-FR"/>
        </w:rPr>
        <w:t>r</w:t>
      </w:r>
      <w:r w:rsidRPr="003E599E">
        <w:rPr>
          <w:rFonts w:asciiTheme="majorHAnsi" w:hAnsiTheme="majorHAnsi"/>
          <w:color w:val="000000"/>
          <w:sz w:val="22"/>
          <w:szCs w:val="22"/>
          <w:lang w:eastAsia="fr-FR"/>
        </w:rPr>
        <w:t xml:space="preserve">mes et équipements WIFI </w:t>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p>
    <w:p w:rsidR="00824B63" w:rsidRPr="003E599E" w:rsidRDefault="00824B63" w:rsidP="00824B63">
      <w:pPr>
        <w:ind w:left="1276" w:hanging="1276"/>
        <w:jc w:val="both"/>
        <w:rPr>
          <w:rFonts w:asciiTheme="majorHAnsi" w:hAnsiTheme="majorHAnsi"/>
          <w:b/>
          <w:bCs/>
          <w:sz w:val="22"/>
          <w:szCs w:val="22"/>
        </w:rPr>
      </w:pPr>
    </w:p>
    <w:p w:rsidR="00824B63" w:rsidRPr="003E599E" w:rsidRDefault="00824B63" w:rsidP="00824B63">
      <w:pPr>
        <w:ind w:left="1276" w:hanging="1276"/>
        <w:jc w:val="both"/>
        <w:rPr>
          <w:rFonts w:asciiTheme="majorHAnsi" w:hAnsiTheme="majorHAnsi"/>
          <w:color w:val="000000"/>
          <w:sz w:val="22"/>
          <w:szCs w:val="22"/>
          <w:lang w:eastAsia="fr-FR"/>
        </w:rPr>
      </w:pPr>
      <w:r w:rsidRPr="003E599E">
        <w:rPr>
          <w:rFonts w:asciiTheme="majorHAnsi" w:hAnsiTheme="majorHAnsi"/>
          <w:b/>
          <w:bCs/>
          <w:sz w:val="22"/>
          <w:szCs w:val="22"/>
        </w:rPr>
        <w:t xml:space="preserve">Chapitre 3. </w:t>
      </w:r>
      <w:r w:rsidRPr="003E599E">
        <w:rPr>
          <w:rFonts w:asciiTheme="majorHAnsi" w:hAnsiTheme="majorHAnsi"/>
          <w:color w:val="000000"/>
          <w:sz w:val="22"/>
          <w:szCs w:val="22"/>
          <w:lang w:eastAsia="fr-FR"/>
        </w:rPr>
        <w:t xml:space="preserve">Mise en œuvre du WIFI : </w:t>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b/>
          <w:bCs/>
          <w:sz w:val="22"/>
          <w:szCs w:val="22"/>
        </w:rPr>
        <w:t>(3 semaines)</w:t>
      </w:r>
    </w:p>
    <w:p w:rsidR="00824B63" w:rsidRPr="003E599E" w:rsidRDefault="00824B63" w:rsidP="00824B63">
      <w:pPr>
        <w:ind w:left="1276" w:hanging="1276"/>
        <w:jc w:val="both"/>
        <w:rPr>
          <w:rFonts w:asciiTheme="majorHAnsi" w:hAnsiTheme="majorHAnsi"/>
          <w:b/>
          <w:bCs/>
          <w:sz w:val="22"/>
          <w:szCs w:val="22"/>
        </w:rPr>
      </w:pPr>
      <w:r w:rsidRPr="003E599E">
        <w:rPr>
          <w:rFonts w:asciiTheme="majorHAnsi" w:hAnsiTheme="majorHAnsi"/>
          <w:color w:val="000000"/>
          <w:sz w:val="22"/>
          <w:szCs w:val="22"/>
          <w:lang w:eastAsia="fr-FR"/>
        </w:rPr>
        <w:t>Mode infrastructure, mode ad hoc</w:t>
      </w:r>
      <w:r w:rsidRPr="003E599E">
        <w:rPr>
          <w:rStyle w:val="apple-converted-space"/>
          <w:rFonts w:asciiTheme="majorHAnsi" w:hAnsiTheme="majorHAnsi" w:cs="Arial"/>
          <w:color w:val="000000"/>
          <w:sz w:val="22"/>
          <w:szCs w:val="22"/>
          <w:shd w:val="clear" w:color="auto" w:fill="FFFFFF"/>
        </w:rPr>
        <w:t xml:space="preserve"> et mise en place d’un   réseau </w:t>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r w:rsidRPr="003E599E">
        <w:rPr>
          <w:rStyle w:val="apple-converted-space"/>
          <w:rFonts w:asciiTheme="majorHAnsi" w:hAnsiTheme="majorHAnsi" w:cs="Arial"/>
          <w:color w:val="000000"/>
          <w:sz w:val="22"/>
          <w:szCs w:val="22"/>
          <w:shd w:val="clear" w:color="auto" w:fill="FFFFFF"/>
        </w:rPr>
        <w:tab/>
      </w:r>
    </w:p>
    <w:p w:rsidR="00824B63" w:rsidRPr="003E599E" w:rsidRDefault="00824B63" w:rsidP="00824B63">
      <w:pPr>
        <w:jc w:val="both"/>
        <w:rPr>
          <w:rFonts w:asciiTheme="majorHAnsi" w:hAnsiTheme="majorHAnsi"/>
          <w:b/>
          <w:bCs/>
          <w:sz w:val="22"/>
          <w:szCs w:val="22"/>
        </w:rPr>
      </w:pPr>
      <w:r w:rsidRPr="003E599E">
        <w:rPr>
          <w:rFonts w:asciiTheme="majorHAnsi" w:hAnsiTheme="majorHAnsi"/>
          <w:b/>
          <w:bCs/>
          <w:sz w:val="22"/>
          <w:szCs w:val="22"/>
        </w:rPr>
        <w:t xml:space="preserve">Chapitre 4. </w:t>
      </w:r>
      <w:r w:rsidRPr="003E599E">
        <w:rPr>
          <w:rFonts w:asciiTheme="majorHAnsi" w:hAnsiTheme="majorHAnsi"/>
          <w:color w:val="000000"/>
          <w:sz w:val="22"/>
          <w:szCs w:val="22"/>
          <w:lang w:eastAsia="fr-FR"/>
        </w:rPr>
        <w:t>Le chiffrement :</w:t>
      </w:r>
      <w:r>
        <w:rPr>
          <w:rFonts w:asciiTheme="majorHAnsi" w:hAnsiTheme="majorHAnsi"/>
          <w:color w:val="000000"/>
          <w:sz w:val="22"/>
          <w:szCs w:val="22"/>
          <w:lang w:eastAsia="fr-FR"/>
        </w:rPr>
        <w:tab/>
      </w:r>
      <w:r>
        <w:rPr>
          <w:rFonts w:asciiTheme="majorHAnsi" w:hAnsiTheme="majorHAnsi"/>
          <w:color w:val="000000"/>
          <w:sz w:val="22"/>
          <w:szCs w:val="22"/>
          <w:lang w:eastAsia="fr-FR"/>
        </w:rPr>
        <w:tab/>
      </w:r>
      <w:r w:rsidRPr="003E599E">
        <w:rPr>
          <w:rFonts w:asciiTheme="majorHAnsi" w:hAnsiTheme="majorHAnsi"/>
          <w:color w:val="000000"/>
          <w:sz w:val="22"/>
          <w:szCs w:val="22"/>
          <w:shd w:val="clear" w:color="auto" w:fill="FFFFFF"/>
        </w:rPr>
        <w:tab/>
      </w:r>
      <w:r w:rsidRPr="003E599E">
        <w:rPr>
          <w:rFonts w:asciiTheme="majorHAnsi" w:hAnsiTheme="majorHAnsi"/>
          <w:color w:val="000000"/>
          <w:sz w:val="22"/>
          <w:szCs w:val="22"/>
          <w:shd w:val="clear" w:color="auto" w:fill="FFFFFF"/>
        </w:rPr>
        <w:tab/>
      </w:r>
      <w:r w:rsidRPr="003E599E">
        <w:rPr>
          <w:rFonts w:asciiTheme="majorHAnsi" w:hAnsiTheme="majorHAnsi"/>
          <w:color w:val="000000"/>
          <w:sz w:val="22"/>
          <w:szCs w:val="22"/>
          <w:shd w:val="clear" w:color="auto" w:fill="FFFFFF"/>
        </w:rPr>
        <w:tab/>
      </w:r>
      <w:r w:rsidRPr="003E599E">
        <w:rPr>
          <w:rFonts w:asciiTheme="majorHAnsi" w:hAnsiTheme="majorHAnsi"/>
          <w:color w:val="000000"/>
          <w:sz w:val="22"/>
          <w:szCs w:val="22"/>
          <w:shd w:val="clear" w:color="auto" w:fill="FFFFFF"/>
        </w:rPr>
        <w:tab/>
      </w:r>
      <w:r w:rsidRPr="003E599E">
        <w:rPr>
          <w:rFonts w:asciiTheme="majorHAnsi" w:hAnsiTheme="majorHAnsi"/>
          <w:color w:val="000000"/>
          <w:sz w:val="22"/>
          <w:szCs w:val="22"/>
          <w:shd w:val="clear" w:color="auto" w:fill="FFFFFF"/>
        </w:rPr>
        <w:tab/>
      </w:r>
      <w:r w:rsidRPr="003E599E">
        <w:rPr>
          <w:rFonts w:asciiTheme="majorHAnsi" w:hAnsiTheme="majorHAnsi"/>
          <w:b/>
          <w:bCs/>
          <w:sz w:val="22"/>
          <w:szCs w:val="22"/>
        </w:rPr>
        <w:t>(3 semaines)</w:t>
      </w:r>
    </w:p>
    <w:p w:rsidR="00824B63" w:rsidRDefault="00824B63" w:rsidP="00824B63">
      <w:pPr>
        <w:ind w:left="1418" w:hanging="1418"/>
        <w:jc w:val="both"/>
        <w:rPr>
          <w:rFonts w:asciiTheme="majorHAnsi" w:hAnsiTheme="majorHAnsi"/>
          <w:color w:val="000000"/>
          <w:sz w:val="22"/>
          <w:szCs w:val="22"/>
          <w:lang w:eastAsia="fr-FR"/>
        </w:rPr>
      </w:pPr>
      <w:r w:rsidRPr="003E599E">
        <w:rPr>
          <w:rFonts w:asciiTheme="majorHAnsi" w:hAnsiTheme="majorHAnsi"/>
          <w:color w:val="000000"/>
          <w:sz w:val="22"/>
          <w:szCs w:val="22"/>
          <w:lang w:eastAsia="fr-FR"/>
        </w:rPr>
        <w:t>WEP, WAP …</w:t>
      </w:r>
    </w:p>
    <w:p w:rsidR="00824B63" w:rsidRPr="003E599E" w:rsidRDefault="00824B63" w:rsidP="00824B63">
      <w:pPr>
        <w:ind w:left="1418" w:hanging="1418"/>
        <w:jc w:val="both"/>
        <w:rPr>
          <w:rFonts w:asciiTheme="majorHAnsi" w:hAnsiTheme="majorHAnsi"/>
          <w:b/>
          <w:bCs/>
          <w:sz w:val="22"/>
          <w:szCs w:val="22"/>
        </w:rPr>
      </w:pPr>
    </w:p>
    <w:p w:rsidR="00824B63" w:rsidRPr="003E599E" w:rsidRDefault="00824B63" w:rsidP="00824B63">
      <w:pPr>
        <w:ind w:left="1418" w:hanging="1418"/>
        <w:jc w:val="both"/>
        <w:rPr>
          <w:rFonts w:asciiTheme="majorHAnsi" w:hAnsiTheme="majorHAnsi"/>
          <w:color w:val="000000"/>
          <w:sz w:val="22"/>
          <w:szCs w:val="22"/>
          <w:lang w:eastAsia="fr-FR"/>
        </w:rPr>
      </w:pPr>
      <w:r w:rsidRPr="003E599E">
        <w:rPr>
          <w:rFonts w:asciiTheme="majorHAnsi" w:hAnsiTheme="majorHAnsi"/>
          <w:b/>
          <w:bCs/>
          <w:sz w:val="22"/>
          <w:szCs w:val="22"/>
        </w:rPr>
        <w:t xml:space="preserve">Chapitre 5. </w:t>
      </w:r>
      <w:r w:rsidRPr="003E599E">
        <w:rPr>
          <w:rFonts w:asciiTheme="majorHAnsi" w:hAnsiTheme="majorHAnsi"/>
          <w:color w:val="000000"/>
          <w:sz w:val="22"/>
          <w:szCs w:val="22"/>
          <w:lang w:eastAsia="fr-FR"/>
        </w:rPr>
        <w:t xml:space="preserve">Les piratages et les solutions : </w:t>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r w:rsidRPr="003E599E">
        <w:rPr>
          <w:rFonts w:asciiTheme="majorHAnsi" w:hAnsiTheme="majorHAnsi"/>
          <w:b/>
          <w:bCs/>
          <w:sz w:val="22"/>
          <w:szCs w:val="22"/>
        </w:rPr>
        <w:t>(2 semaines)</w:t>
      </w:r>
    </w:p>
    <w:p w:rsidR="00824B63" w:rsidRPr="003E599E" w:rsidRDefault="00824B63" w:rsidP="00824B63">
      <w:pPr>
        <w:ind w:left="1418" w:hanging="1418"/>
        <w:jc w:val="both"/>
        <w:rPr>
          <w:rFonts w:asciiTheme="majorHAnsi" w:hAnsiTheme="majorHAnsi"/>
          <w:color w:val="000000"/>
          <w:sz w:val="22"/>
          <w:szCs w:val="22"/>
          <w:shd w:val="clear" w:color="auto" w:fill="FFFFFF"/>
        </w:rPr>
      </w:pPr>
      <w:r>
        <w:rPr>
          <w:rFonts w:asciiTheme="majorHAnsi" w:hAnsiTheme="majorHAnsi"/>
          <w:color w:val="000000"/>
          <w:sz w:val="22"/>
          <w:szCs w:val="22"/>
          <w:lang w:eastAsia="fr-FR"/>
        </w:rPr>
        <w:t>F</w:t>
      </w:r>
      <w:r w:rsidRPr="003E599E">
        <w:rPr>
          <w:rFonts w:asciiTheme="majorHAnsi" w:hAnsiTheme="majorHAnsi"/>
          <w:color w:val="000000"/>
          <w:sz w:val="22"/>
          <w:szCs w:val="22"/>
          <w:lang w:eastAsia="fr-FR"/>
        </w:rPr>
        <w:t>iltrage des adresses MAC, définitions des adresse</w:t>
      </w:r>
      <w:r>
        <w:rPr>
          <w:rFonts w:asciiTheme="majorHAnsi" w:hAnsiTheme="majorHAnsi"/>
          <w:color w:val="000000"/>
          <w:sz w:val="22"/>
          <w:szCs w:val="22"/>
          <w:lang w:eastAsia="fr-FR"/>
        </w:rPr>
        <w:t>s</w:t>
      </w:r>
      <w:r w:rsidRPr="003E599E">
        <w:rPr>
          <w:rFonts w:asciiTheme="majorHAnsi" w:hAnsiTheme="majorHAnsi"/>
          <w:color w:val="000000"/>
          <w:sz w:val="22"/>
          <w:szCs w:val="22"/>
          <w:lang w:eastAsia="fr-FR"/>
        </w:rPr>
        <w:t xml:space="preserve"> IP et installation des pare-feu </w:t>
      </w:r>
      <w:r w:rsidRPr="003E599E">
        <w:rPr>
          <w:rFonts w:asciiTheme="majorHAnsi" w:hAnsiTheme="majorHAnsi"/>
          <w:color w:val="000000"/>
          <w:sz w:val="22"/>
          <w:szCs w:val="22"/>
          <w:lang w:eastAsia="fr-FR"/>
        </w:rPr>
        <w:tab/>
      </w:r>
      <w:r w:rsidRPr="003E599E">
        <w:rPr>
          <w:rFonts w:asciiTheme="majorHAnsi" w:hAnsiTheme="majorHAnsi"/>
          <w:color w:val="000000"/>
          <w:sz w:val="22"/>
          <w:szCs w:val="22"/>
          <w:lang w:eastAsia="fr-FR"/>
        </w:rPr>
        <w:tab/>
      </w:r>
    </w:p>
    <w:p w:rsidR="00824B63" w:rsidRPr="003E599E" w:rsidRDefault="00824B63" w:rsidP="00824B63">
      <w:pPr>
        <w:jc w:val="both"/>
        <w:rPr>
          <w:rFonts w:asciiTheme="majorHAnsi" w:hAnsiTheme="majorHAnsi" w:cs="Arial"/>
          <w:b/>
          <w:sz w:val="22"/>
          <w:szCs w:val="22"/>
          <w:u w:val="thick" w:color="F79646"/>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Calibri"/>
          <w:i/>
          <w:iCs/>
          <w:sz w:val="22"/>
          <w:szCs w:val="22"/>
        </w:rPr>
        <w:t>Tanenbaum, Réseaux, 4ème édition, Prentice Hall, 2003.</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Calibri"/>
          <w:i/>
          <w:iCs/>
          <w:sz w:val="22"/>
          <w:szCs w:val="22"/>
        </w:rPr>
        <w:t>R. Parfait, Les réseaux de télécommunications, Hermès  science publications, 2002.</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Calibri"/>
          <w:i/>
          <w:iCs/>
          <w:sz w:val="22"/>
          <w:szCs w:val="22"/>
        </w:rPr>
        <w:t>E. Hollocou, Techniques et réseaux de télécommunications, Armand Colin, 1991.</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i/>
          <w:iCs/>
          <w:sz w:val="22"/>
          <w:szCs w:val="22"/>
        </w:rPr>
        <w:t>C. Servin, Réseaux et télécoms, Dunod, Paris, 2006.</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i/>
          <w:iCs/>
          <w:sz w:val="22"/>
          <w:szCs w:val="22"/>
        </w:rPr>
        <w:t xml:space="preserve">D. Dromard et D. Seret, Architectures des réseaux, </w:t>
      </w:r>
      <w:r w:rsidRPr="008218DE">
        <w:rPr>
          <w:rFonts w:asciiTheme="majorHAnsi" w:hAnsiTheme="majorHAnsi" w:cs="Arial"/>
          <w:i/>
          <w:iCs/>
          <w:sz w:val="22"/>
          <w:szCs w:val="22"/>
        </w:rPr>
        <w:t>Editions Pearsont</w:t>
      </w:r>
      <w:r w:rsidRPr="008218DE">
        <w:rPr>
          <w:rFonts w:asciiTheme="majorHAnsi" w:hAnsiTheme="majorHAnsi"/>
          <w:i/>
          <w:iCs/>
          <w:sz w:val="22"/>
          <w:szCs w:val="22"/>
        </w:rPr>
        <w:t>, 2009.</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Arial"/>
          <w:i/>
          <w:iCs/>
          <w:sz w:val="22"/>
          <w:szCs w:val="22"/>
        </w:rPr>
        <w:t>P. Polin, Les réseaux : Principes fondamentaux, Edition Hermès.</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Arial"/>
          <w:i/>
          <w:iCs/>
          <w:color w:val="222222"/>
          <w:sz w:val="22"/>
          <w:szCs w:val="22"/>
          <w:shd w:val="clear" w:color="auto" w:fill="FFFFFF"/>
        </w:rPr>
        <w:t>D. Comer, TCP/IP, architectures, protocoles et applications, Editions Interéditions.</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cs="Arial"/>
          <w:i/>
          <w:iCs/>
          <w:color w:val="222222"/>
          <w:sz w:val="22"/>
          <w:szCs w:val="22"/>
          <w:shd w:val="clear" w:color="auto" w:fill="FFFFFF"/>
        </w:rPr>
        <w:t>D. Présent, S. Lohier, Transmissions et Réseaux, cours et exercices corrigés, Dunod.</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i/>
          <w:iCs/>
          <w:sz w:val="22"/>
          <w:szCs w:val="22"/>
        </w:rPr>
        <w:t>P. Clerc,  P. Xavier, Principes fondamentaux des Télécommunications, Ellipses, Paris, 1998.</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i/>
          <w:iCs/>
          <w:sz w:val="22"/>
          <w:szCs w:val="22"/>
        </w:rPr>
        <w:t>D. Battu, Initiation aux Télécoms : Technologies et Applications, Dunod, Paris, 2002.</w:t>
      </w:r>
    </w:p>
    <w:p w:rsidR="00824B63" w:rsidRPr="008218DE" w:rsidRDefault="00824B63" w:rsidP="00204F43">
      <w:pPr>
        <w:pStyle w:val="Paragraphedeliste"/>
        <w:numPr>
          <w:ilvl w:val="0"/>
          <w:numId w:val="30"/>
        </w:numPr>
        <w:tabs>
          <w:tab w:val="left" w:pos="2127"/>
        </w:tabs>
        <w:jc w:val="both"/>
        <w:rPr>
          <w:rFonts w:asciiTheme="majorHAnsi" w:hAnsiTheme="majorHAnsi" w:cs="Arial"/>
          <w:i/>
          <w:iCs/>
          <w:color w:val="000000"/>
          <w:sz w:val="22"/>
          <w:szCs w:val="22"/>
        </w:rPr>
      </w:pPr>
      <w:r w:rsidRPr="008218DE">
        <w:rPr>
          <w:rFonts w:asciiTheme="majorHAnsi" w:hAnsiTheme="majorHAnsi"/>
          <w:i/>
          <w:iCs/>
          <w:sz w:val="22"/>
          <w:szCs w:val="22"/>
        </w:rPr>
        <w:t>P. Rolin, G. Martineau, L. Toutain, A. Leroy, Les réseaux, principes fondamentaux, édition Hermès, 1997.</w:t>
      </w:r>
    </w:p>
    <w:p w:rsidR="00824B63" w:rsidRPr="008218DE" w:rsidRDefault="00824B63" w:rsidP="00824B63">
      <w:pPr>
        <w:jc w:val="both"/>
        <w:rPr>
          <w:rFonts w:asciiTheme="majorHAnsi" w:hAnsiTheme="majorHAnsi"/>
          <w:i/>
          <w:iCs/>
          <w:sz w:val="22"/>
          <w:szCs w:val="22"/>
        </w:rPr>
      </w:pPr>
    </w:p>
    <w:p w:rsidR="00824B63" w:rsidRPr="008218DE" w:rsidRDefault="00824B63" w:rsidP="00824B63">
      <w:pPr>
        <w:jc w:val="both"/>
        <w:rPr>
          <w:rFonts w:asciiTheme="majorHAnsi" w:hAnsiTheme="majorHAnsi"/>
          <w:i/>
          <w:iCs/>
        </w:rPr>
      </w:pPr>
    </w:p>
    <w:p w:rsidR="00824B63" w:rsidRDefault="00824B63">
      <w:pPr>
        <w:spacing w:after="200" w:line="276" w:lineRule="auto"/>
        <w:rPr>
          <w:rFonts w:asciiTheme="majorHAnsi" w:hAnsiTheme="majorHAnsi"/>
          <w:i/>
          <w:iCs/>
          <w:sz w:val="22"/>
          <w:szCs w:val="22"/>
        </w:rPr>
      </w:pPr>
      <w:r>
        <w:rPr>
          <w:rFonts w:asciiTheme="majorHAnsi" w:hAnsiTheme="majorHAnsi"/>
          <w:i/>
          <w:iCs/>
          <w:sz w:val="22"/>
          <w:szCs w:val="22"/>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BB7AD6"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B7AD6">
        <w:rPr>
          <w:rFonts w:asciiTheme="majorHAnsi" w:hAnsiTheme="majorHAnsi" w:cs="Calibri"/>
          <w:b/>
          <w:bCs/>
          <w:iCs/>
        </w:rPr>
        <w:t xml:space="preserve">Matière : </w:t>
      </w:r>
      <w:r w:rsidRPr="00BB7AD6">
        <w:rPr>
          <w:rFonts w:ascii="Cambria" w:hAnsi="Cambria" w:cs="Arial"/>
          <w:b/>
          <w:bCs/>
          <w:color w:val="000000"/>
        </w:rPr>
        <w:t>Robotique</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805D3A" w:rsidRDefault="00824B63" w:rsidP="00824B63">
      <w:pPr>
        <w:autoSpaceDE w:val="0"/>
        <w:autoSpaceDN w:val="0"/>
        <w:adjustRightInd w:val="0"/>
        <w:jc w:val="both"/>
        <w:rPr>
          <w:rFonts w:ascii="Cambria" w:hAnsi="Cambria" w:cs="Arial"/>
          <w:color w:val="000000"/>
          <w:sz w:val="22"/>
          <w:szCs w:val="22"/>
        </w:rPr>
      </w:pPr>
      <w:r>
        <w:rPr>
          <w:rFonts w:ascii="Cambria" w:hAnsi="Cambria" w:cs="Arial"/>
          <w:color w:val="000000"/>
          <w:sz w:val="22"/>
          <w:szCs w:val="22"/>
        </w:rPr>
        <w:t>Introduire l'étudiant</w:t>
      </w:r>
      <w:r w:rsidRPr="00805D3A">
        <w:rPr>
          <w:rFonts w:ascii="Cambria" w:hAnsi="Cambria" w:cs="Arial"/>
          <w:color w:val="000000"/>
          <w:sz w:val="22"/>
          <w:szCs w:val="22"/>
        </w:rPr>
        <w:t xml:space="preserve"> aux aspects fondamentaux de</w:t>
      </w:r>
      <w:r>
        <w:rPr>
          <w:rFonts w:ascii="Cambria" w:hAnsi="Cambria" w:cs="Arial"/>
          <w:color w:val="000000"/>
          <w:sz w:val="22"/>
          <w:szCs w:val="22"/>
        </w:rPr>
        <w:t xml:space="preserve"> </w:t>
      </w:r>
      <w:r w:rsidRPr="00805D3A">
        <w:rPr>
          <w:rFonts w:ascii="Cambria" w:hAnsi="Cambria" w:cs="Arial"/>
          <w:color w:val="000000"/>
          <w:sz w:val="22"/>
          <w:szCs w:val="22"/>
        </w:rPr>
        <w:t>la robotique et aux récents développements dans le domaine de la robotique industrielle.</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Pr>
          <w:rFonts w:asciiTheme="majorHAnsi" w:hAnsiTheme="majorHAnsi"/>
          <w:color w:val="000000"/>
          <w:sz w:val="22"/>
          <w:szCs w:val="22"/>
        </w:rPr>
        <w:t>Aucune.</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805D3A" w:rsidRDefault="00824B63" w:rsidP="00824B63">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1 : Généralités</w:t>
      </w:r>
    </w:p>
    <w:p w:rsidR="00824B63" w:rsidRPr="00805D3A" w:rsidRDefault="00824B63" w:rsidP="00824B63">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Définitions, Constituants d'un robot, Classification des robots, Caractéristiques d'un robot, Les générations de robot, Programmation des robots.</w:t>
      </w:r>
    </w:p>
    <w:p w:rsidR="00824B63" w:rsidRPr="00805D3A" w:rsidRDefault="00824B63" w:rsidP="00824B63">
      <w:pPr>
        <w:autoSpaceDE w:val="0"/>
        <w:autoSpaceDN w:val="0"/>
        <w:adjustRightInd w:val="0"/>
        <w:jc w:val="both"/>
        <w:rPr>
          <w:rFonts w:ascii="Cambria" w:hAnsi="Cambria" w:cs="Arial"/>
          <w:color w:val="000000"/>
          <w:sz w:val="22"/>
          <w:szCs w:val="22"/>
        </w:rPr>
      </w:pPr>
    </w:p>
    <w:p w:rsidR="00824B63" w:rsidRPr="00805D3A" w:rsidRDefault="00824B63" w:rsidP="00824B63">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2 : Degré de libertés - Architecture</w:t>
      </w:r>
    </w:p>
    <w:p w:rsidR="00824B63" w:rsidRPr="00805D3A" w:rsidRDefault="00824B63" w:rsidP="00824B63">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Positionnement d'un solide dans l'espace, Liaison, Mécanismes, Morphologie des robots, manipulateurs</w:t>
      </w:r>
    </w:p>
    <w:p w:rsidR="00824B63" w:rsidRPr="00805D3A" w:rsidRDefault="00824B63" w:rsidP="00824B63">
      <w:pPr>
        <w:autoSpaceDE w:val="0"/>
        <w:autoSpaceDN w:val="0"/>
        <w:adjustRightInd w:val="0"/>
        <w:jc w:val="both"/>
        <w:rPr>
          <w:rFonts w:ascii="Cambria" w:hAnsi="Cambria" w:cs="Arial"/>
          <w:color w:val="000000"/>
          <w:sz w:val="22"/>
          <w:szCs w:val="22"/>
        </w:rPr>
      </w:pPr>
    </w:p>
    <w:p w:rsidR="00824B63" w:rsidRPr="00805D3A" w:rsidRDefault="00824B63" w:rsidP="00824B63">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3 : Modèle géométrique d'un robot en chaîne simple</w:t>
      </w:r>
    </w:p>
    <w:p w:rsidR="00824B63" w:rsidRPr="00805D3A" w:rsidRDefault="00824B63" w:rsidP="00824B63">
      <w:pPr>
        <w:autoSpaceDE w:val="0"/>
        <w:autoSpaceDN w:val="0"/>
        <w:adjustRightInd w:val="0"/>
        <w:jc w:val="both"/>
        <w:rPr>
          <w:rFonts w:ascii="Cambria" w:hAnsi="Cambria" w:cs="Arial"/>
          <w:color w:val="000000"/>
          <w:sz w:val="22"/>
          <w:szCs w:val="22"/>
        </w:rPr>
      </w:pPr>
      <w:r w:rsidRPr="00805D3A">
        <w:rPr>
          <w:rFonts w:ascii="Cambria" w:hAnsi="Cambria" w:cs="Arial"/>
          <w:color w:val="000000"/>
          <w:sz w:val="22"/>
          <w:szCs w:val="22"/>
        </w:rPr>
        <w:t>Nécessité d'un modèle, Coordonnées opérationnelles, Translation et rotation, Matrices de transformation homogène, Obtention du modèle géométrique, Paramètres de Denavit-Hartenberg modifié, Inversion du modèle géométrique - Méthode de Paul, Solutions multiples – Espace de travail – Aspects</w:t>
      </w:r>
    </w:p>
    <w:p w:rsidR="00824B63" w:rsidRPr="00805D3A" w:rsidRDefault="00824B63" w:rsidP="00824B63">
      <w:pPr>
        <w:autoSpaceDE w:val="0"/>
        <w:autoSpaceDN w:val="0"/>
        <w:adjustRightInd w:val="0"/>
        <w:jc w:val="both"/>
        <w:rPr>
          <w:rFonts w:ascii="Cambria" w:hAnsi="Cambria" w:cs="Arial"/>
          <w:color w:val="000000"/>
          <w:sz w:val="22"/>
          <w:szCs w:val="22"/>
        </w:rPr>
      </w:pPr>
    </w:p>
    <w:p w:rsidR="00824B63" w:rsidRPr="00805D3A" w:rsidRDefault="00824B63" w:rsidP="00824B63">
      <w:pPr>
        <w:autoSpaceDE w:val="0"/>
        <w:autoSpaceDN w:val="0"/>
        <w:adjustRightInd w:val="0"/>
        <w:jc w:val="both"/>
        <w:rPr>
          <w:rFonts w:ascii="Cambria" w:hAnsi="Cambria" w:cs="Arial"/>
          <w:b/>
          <w:bCs/>
          <w:color w:val="000000"/>
          <w:sz w:val="22"/>
          <w:szCs w:val="22"/>
        </w:rPr>
      </w:pPr>
      <w:r w:rsidRPr="00805D3A">
        <w:rPr>
          <w:rFonts w:ascii="Cambria" w:hAnsi="Cambria" w:cs="Arial"/>
          <w:b/>
          <w:bCs/>
          <w:color w:val="000000"/>
          <w:sz w:val="22"/>
          <w:szCs w:val="22"/>
        </w:rPr>
        <w:t>Chapitre 4 : Technique de simplification</w:t>
      </w:r>
    </w:p>
    <w:p w:rsidR="00824B63" w:rsidRDefault="00824B63" w:rsidP="00824B63">
      <w:pPr>
        <w:jc w:val="both"/>
        <w:rPr>
          <w:rFonts w:ascii="Cambria" w:hAnsi="Cambria" w:cs="Arial"/>
          <w:color w:val="000000"/>
          <w:sz w:val="22"/>
          <w:szCs w:val="22"/>
        </w:rPr>
      </w:pPr>
      <w:r w:rsidRPr="00805D3A">
        <w:rPr>
          <w:rFonts w:ascii="Cambria" w:hAnsi="Cambria" w:cs="Arial"/>
          <w:color w:val="000000"/>
          <w:sz w:val="22"/>
          <w:szCs w:val="22"/>
        </w:rPr>
        <w:t>Vitesse et accélération des robots, Matrice Jacobéenne et son utilité, Définition des équations en direct et en inverse, Signification des singularités.</w:t>
      </w:r>
    </w:p>
    <w:p w:rsidR="00824B63" w:rsidRPr="003E599E" w:rsidRDefault="00824B63" w:rsidP="00824B63">
      <w:pPr>
        <w:ind w:left="1418" w:hanging="1418"/>
        <w:jc w:val="both"/>
        <w:rPr>
          <w:rFonts w:asciiTheme="majorHAnsi" w:hAnsiTheme="majorHAnsi" w:cs="Arial"/>
          <w:b/>
          <w:sz w:val="22"/>
          <w:szCs w:val="22"/>
          <w:u w:val="thick" w:color="F79646"/>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BB7AD6" w:rsidRDefault="00824B63" w:rsidP="00204F43">
      <w:pPr>
        <w:pStyle w:val="Paragraphedeliste"/>
        <w:numPr>
          <w:ilvl w:val="0"/>
          <w:numId w:val="31"/>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H. Asada, J.J.E. Slotine, Robot Analysis and Control, a Wiley Interscience Publication, 1986.</w:t>
      </w:r>
    </w:p>
    <w:p w:rsidR="00824B63" w:rsidRPr="00BB7AD6" w:rsidRDefault="00824B63" w:rsidP="00204F43">
      <w:pPr>
        <w:pStyle w:val="Paragraphedeliste"/>
        <w:numPr>
          <w:ilvl w:val="0"/>
          <w:numId w:val="31"/>
        </w:numPr>
        <w:tabs>
          <w:tab w:val="left" w:pos="2127"/>
        </w:tabs>
        <w:jc w:val="both"/>
        <w:rPr>
          <w:rFonts w:asciiTheme="majorHAnsi" w:hAnsiTheme="majorHAnsi"/>
          <w:i/>
          <w:iCs/>
          <w:lang w:val="en-US"/>
        </w:rPr>
      </w:pPr>
      <w:r w:rsidRPr="00BB7AD6">
        <w:rPr>
          <w:rFonts w:ascii="Cambria" w:hAnsi="Cambria" w:cs="Arial"/>
          <w:i/>
          <w:iCs/>
          <w:color w:val="000000"/>
          <w:sz w:val="22"/>
          <w:szCs w:val="22"/>
          <w:lang w:val="en-US"/>
        </w:rPr>
        <w:t>J.J. Craig, Introduction to Robotics, Mechanics and Control, Addison-Wesley, 1989.</w:t>
      </w:r>
      <w:r w:rsidRPr="00BB7AD6">
        <w:rPr>
          <w:rFonts w:asciiTheme="majorHAnsi" w:hAnsiTheme="majorHAnsi"/>
          <w:i/>
          <w:iCs/>
          <w:lang w:val="en-US"/>
        </w:rPr>
        <w:t xml:space="preserve"> </w:t>
      </w:r>
    </w:p>
    <w:p w:rsidR="00824B63" w:rsidRPr="00BB7AD6" w:rsidRDefault="00824B63" w:rsidP="00824B63">
      <w:pPr>
        <w:tabs>
          <w:tab w:val="left" w:pos="2127"/>
        </w:tabs>
        <w:jc w:val="both"/>
        <w:rPr>
          <w:rFonts w:asciiTheme="majorHAnsi" w:hAnsiTheme="majorHAnsi"/>
          <w:i/>
          <w:iCs/>
          <w:lang w:val="en-US"/>
        </w:rPr>
      </w:pPr>
    </w:p>
    <w:p w:rsidR="00824B63" w:rsidRDefault="00824B63">
      <w:pPr>
        <w:spacing w:after="200" w:line="276" w:lineRule="auto"/>
        <w:rPr>
          <w:rFonts w:asciiTheme="majorHAnsi" w:hAnsiTheme="majorHAnsi"/>
          <w:i/>
          <w:iCs/>
          <w:sz w:val="22"/>
          <w:szCs w:val="22"/>
          <w:lang w:val="en-US"/>
        </w:rPr>
      </w:pPr>
      <w:r>
        <w:rPr>
          <w:rFonts w:asciiTheme="majorHAnsi" w:hAnsiTheme="majorHAnsi"/>
          <w:i/>
          <w:iCs/>
          <w:sz w:val="22"/>
          <w:szCs w:val="22"/>
          <w:lang w:val="en-US"/>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sidRPr="003E7D1F">
        <w:rPr>
          <w:rFonts w:asciiTheme="majorHAnsi" w:eastAsia="Calibri" w:hAnsiTheme="majorHAnsi" w:cs="Calibri"/>
          <w:b/>
          <w:bCs/>
          <w:sz w:val="22"/>
          <w:szCs w:val="22"/>
        </w:rPr>
        <w:t>Energies renouvelables : le solaire  photovoltaïque</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3E7D1F" w:rsidRDefault="00824B63" w:rsidP="00824B63">
      <w:pPr>
        <w:jc w:val="both"/>
        <w:rPr>
          <w:rFonts w:asciiTheme="majorHAnsi" w:hAnsiTheme="majorHAnsi" w:cs="Calibri"/>
          <w:b/>
          <w:sz w:val="22"/>
          <w:szCs w:val="22"/>
          <w:u w:val="thick" w:color="F79646"/>
        </w:rPr>
      </w:pPr>
      <w:r w:rsidRPr="003E7D1F">
        <w:rPr>
          <w:rFonts w:asciiTheme="majorHAnsi" w:hAnsiTheme="majorHAnsi"/>
          <w:sz w:val="22"/>
          <w:szCs w:val="22"/>
        </w:rPr>
        <w:t xml:space="preserve">Cette matière aborde </w:t>
      </w:r>
      <w:r>
        <w:rPr>
          <w:rFonts w:asciiTheme="majorHAnsi" w:hAnsiTheme="majorHAnsi"/>
          <w:sz w:val="22"/>
          <w:szCs w:val="22"/>
        </w:rPr>
        <w:t xml:space="preserve">des notions </w:t>
      </w:r>
      <w:r w:rsidRPr="003E7D1F">
        <w:rPr>
          <w:rFonts w:asciiTheme="majorHAnsi" w:hAnsiTheme="majorHAnsi"/>
          <w:sz w:val="22"/>
          <w:szCs w:val="22"/>
        </w:rPr>
        <w:t xml:space="preserve">relatives aux énergies renouvelables non polluantes, aux dispositifs photovoltaïques (PV), à la conversion </w:t>
      </w:r>
      <w:r>
        <w:rPr>
          <w:rFonts w:asciiTheme="majorHAnsi" w:hAnsiTheme="majorHAnsi"/>
          <w:sz w:val="22"/>
          <w:szCs w:val="22"/>
        </w:rPr>
        <w:t>PV</w:t>
      </w:r>
      <w:r w:rsidRPr="003E7D1F">
        <w:rPr>
          <w:rFonts w:asciiTheme="majorHAnsi" w:hAnsiTheme="majorHAnsi"/>
          <w:sz w:val="22"/>
          <w:szCs w:val="22"/>
        </w:rPr>
        <w:t xml:space="preserve">, aux procédés de fabrication d’une cellule solaire, aux assemblages </w:t>
      </w:r>
      <w:r>
        <w:rPr>
          <w:rFonts w:asciiTheme="majorHAnsi" w:hAnsiTheme="majorHAnsi"/>
          <w:sz w:val="22"/>
          <w:szCs w:val="22"/>
        </w:rPr>
        <w:t xml:space="preserve">des modules </w:t>
      </w:r>
      <w:r w:rsidRPr="003E7D1F">
        <w:rPr>
          <w:rFonts w:asciiTheme="majorHAnsi" w:hAnsiTheme="majorHAnsi"/>
          <w:sz w:val="22"/>
          <w:szCs w:val="22"/>
        </w:rPr>
        <w:t xml:space="preserve">PV, à </w:t>
      </w:r>
      <w:r w:rsidRPr="003E7D1F">
        <w:rPr>
          <w:rFonts w:asciiTheme="majorHAnsi" w:hAnsiTheme="majorHAnsi"/>
          <w:bCs/>
          <w:sz w:val="22"/>
          <w:szCs w:val="22"/>
        </w:rPr>
        <w:t>leur dégradation</w:t>
      </w:r>
      <w:r>
        <w:rPr>
          <w:rFonts w:asciiTheme="majorHAnsi" w:hAnsiTheme="majorHAnsi"/>
          <w:bCs/>
          <w:sz w:val="22"/>
          <w:szCs w:val="22"/>
        </w:rPr>
        <w:t xml:space="preserve"> ..</w:t>
      </w:r>
      <w:r w:rsidRPr="003E7D1F">
        <w:rPr>
          <w:rFonts w:asciiTheme="majorHAnsi" w:hAnsiTheme="majorHAnsi"/>
          <w:sz w:val="22"/>
          <w:szCs w:val="22"/>
        </w:rPr>
        <w:t>.</w:t>
      </w:r>
      <w:r>
        <w:rPr>
          <w:rFonts w:asciiTheme="majorHAnsi" w:hAnsiTheme="majorHAnsi"/>
          <w:sz w:val="22"/>
          <w:szCs w:val="22"/>
        </w:rPr>
        <w:t xml:space="preserve"> </w:t>
      </w:r>
      <w:r w:rsidRPr="003E7D1F">
        <w:rPr>
          <w:rFonts w:asciiTheme="majorHAnsi" w:hAnsiTheme="majorHAnsi"/>
          <w:sz w:val="22"/>
          <w:szCs w:val="22"/>
        </w:rPr>
        <w:t>Elle aborde</w:t>
      </w:r>
      <w:r>
        <w:rPr>
          <w:rFonts w:asciiTheme="majorHAnsi" w:hAnsiTheme="majorHAnsi"/>
          <w:sz w:val="22"/>
          <w:szCs w:val="22"/>
        </w:rPr>
        <w:t>,</w:t>
      </w:r>
      <w:r w:rsidRPr="003E7D1F">
        <w:rPr>
          <w:rFonts w:asciiTheme="majorHAnsi" w:hAnsiTheme="majorHAnsi"/>
          <w:sz w:val="22"/>
          <w:szCs w:val="22"/>
        </w:rPr>
        <w:t xml:space="preserve"> </w:t>
      </w:r>
      <w:r>
        <w:rPr>
          <w:rFonts w:asciiTheme="majorHAnsi" w:hAnsiTheme="majorHAnsi"/>
          <w:sz w:val="22"/>
          <w:szCs w:val="22"/>
        </w:rPr>
        <w:t xml:space="preserve">en outre, </w:t>
      </w:r>
      <w:r w:rsidRPr="003E7D1F">
        <w:rPr>
          <w:rFonts w:asciiTheme="majorHAnsi" w:hAnsiTheme="majorHAnsi"/>
          <w:sz w:val="22"/>
          <w:szCs w:val="22"/>
        </w:rPr>
        <w:t xml:space="preserve">les systèmes auxiliaires : la batterie, la </w:t>
      </w:r>
      <w:r>
        <w:rPr>
          <w:rFonts w:asciiTheme="majorHAnsi" w:hAnsiTheme="majorHAnsi"/>
          <w:sz w:val="22"/>
          <w:szCs w:val="22"/>
        </w:rPr>
        <w:t>pile à combustible</w:t>
      </w:r>
      <w:r w:rsidRPr="003E7D1F">
        <w:rPr>
          <w:rFonts w:asciiTheme="majorHAnsi" w:hAnsiTheme="majorHAnsi"/>
          <w:sz w:val="22"/>
          <w:szCs w:val="22"/>
        </w:rPr>
        <w:t xml:space="preserve"> </w:t>
      </w:r>
      <w:r>
        <w:rPr>
          <w:rFonts w:asciiTheme="majorHAnsi" w:hAnsiTheme="majorHAnsi"/>
          <w:sz w:val="22"/>
          <w:szCs w:val="22"/>
        </w:rPr>
        <w:t>(</w:t>
      </w:r>
      <w:r w:rsidRPr="003E7D1F">
        <w:rPr>
          <w:rFonts w:asciiTheme="majorHAnsi" w:hAnsiTheme="majorHAnsi"/>
          <w:sz w:val="22"/>
          <w:szCs w:val="22"/>
        </w:rPr>
        <w:t>avec l’hydrogène comme vecteur d’énergie</w:t>
      </w:r>
      <w:r>
        <w:rPr>
          <w:rFonts w:asciiTheme="majorHAnsi" w:hAnsiTheme="majorHAnsi"/>
          <w:sz w:val="22"/>
          <w:szCs w:val="22"/>
        </w:rPr>
        <w:t>)</w:t>
      </w:r>
      <w:r w:rsidRPr="003E7D1F">
        <w:rPr>
          <w:rFonts w:asciiTheme="majorHAnsi" w:hAnsiTheme="majorHAnsi"/>
          <w:sz w:val="22"/>
          <w:szCs w:val="22"/>
        </w:rPr>
        <w:t>, les convertisseurs</w:t>
      </w:r>
      <w:r>
        <w:rPr>
          <w:rFonts w:asciiTheme="majorHAnsi" w:hAnsiTheme="majorHAnsi"/>
          <w:sz w:val="22"/>
          <w:szCs w:val="22"/>
        </w:rPr>
        <w:t>,</w:t>
      </w:r>
      <w:r w:rsidRPr="003E7D1F">
        <w:rPr>
          <w:rFonts w:asciiTheme="majorHAnsi" w:hAnsiTheme="majorHAnsi"/>
          <w:sz w:val="22"/>
          <w:szCs w:val="22"/>
        </w:rPr>
        <w:t xml:space="preserve"> …  La matière s’intéressera</w:t>
      </w:r>
      <w:r>
        <w:rPr>
          <w:rFonts w:asciiTheme="majorHAnsi" w:hAnsiTheme="majorHAnsi"/>
          <w:sz w:val="22"/>
          <w:szCs w:val="22"/>
        </w:rPr>
        <w:t>,</w:t>
      </w:r>
      <w:r w:rsidRPr="003E7D1F">
        <w:rPr>
          <w:rFonts w:asciiTheme="majorHAnsi" w:hAnsiTheme="majorHAnsi"/>
          <w:sz w:val="22"/>
          <w:szCs w:val="22"/>
        </w:rPr>
        <w:t xml:space="preserve"> </w:t>
      </w:r>
      <w:r>
        <w:rPr>
          <w:rFonts w:asciiTheme="majorHAnsi" w:hAnsiTheme="majorHAnsi"/>
          <w:sz w:val="22"/>
          <w:szCs w:val="22"/>
        </w:rPr>
        <w:t xml:space="preserve">par ailleurs, </w:t>
      </w:r>
      <w:r w:rsidRPr="003E7D1F">
        <w:rPr>
          <w:rFonts w:asciiTheme="majorHAnsi" w:hAnsiTheme="majorHAnsi"/>
          <w:sz w:val="22"/>
          <w:szCs w:val="22"/>
        </w:rPr>
        <w:t xml:space="preserve">aux différentes charges à alimenter continues ou alternatives en recherchant toutes les possibilités de couplage avec un générateur </w:t>
      </w:r>
      <w:r>
        <w:rPr>
          <w:rFonts w:asciiTheme="majorHAnsi" w:hAnsiTheme="majorHAnsi"/>
          <w:sz w:val="22"/>
          <w:szCs w:val="22"/>
        </w:rPr>
        <w:t>PV</w:t>
      </w:r>
      <w:r w:rsidRPr="003E7D1F">
        <w:rPr>
          <w:rFonts w:asciiTheme="majorHAnsi" w:hAnsiTheme="majorHAnsi"/>
          <w:sz w:val="22"/>
          <w:szCs w:val="22"/>
        </w:rPr>
        <w:t xml:space="preserve">, à la </w:t>
      </w:r>
      <w:r w:rsidRPr="003E7D1F">
        <w:rPr>
          <w:rFonts w:asciiTheme="majorHAnsi" w:hAnsiTheme="majorHAnsi"/>
          <w:color w:val="000000"/>
          <w:sz w:val="22"/>
          <w:szCs w:val="22"/>
        </w:rPr>
        <w:t>d</w:t>
      </w:r>
      <w:r w:rsidRPr="003E7D1F">
        <w:rPr>
          <w:rFonts w:asciiTheme="majorHAnsi" w:hAnsiTheme="majorHAnsi"/>
          <w:bCs/>
          <w:sz w:val="22"/>
          <w:szCs w:val="22"/>
        </w:rPr>
        <w:t xml:space="preserve">escription d’un système </w:t>
      </w:r>
      <w:r>
        <w:rPr>
          <w:rFonts w:asciiTheme="majorHAnsi" w:hAnsiTheme="majorHAnsi"/>
          <w:bCs/>
          <w:sz w:val="22"/>
          <w:szCs w:val="22"/>
        </w:rPr>
        <w:t xml:space="preserve">PV </w:t>
      </w:r>
      <w:r w:rsidRPr="003E7D1F">
        <w:rPr>
          <w:rFonts w:asciiTheme="majorHAnsi" w:hAnsiTheme="majorHAnsi"/>
          <w:bCs/>
          <w:sz w:val="22"/>
          <w:szCs w:val="22"/>
        </w:rPr>
        <w:t>global, ses caractéristiques</w:t>
      </w:r>
      <w:r>
        <w:rPr>
          <w:rFonts w:asciiTheme="majorHAnsi" w:hAnsiTheme="majorHAnsi"/>
          <w:bCs/>
          <w:sz w:val="22"/>
          <w:szCs w:val="22"/>
        </w:rPr>
        <w:t xml:space="preserve"> et</w:t>
      </w:r>
      <w:r w:rsidRPr="003E7D1F">
        <w:rPr>
          <w:rFonts w:asciiTheme="majorHAnsi" w:hAnsiTheme="majorHAnsi"/>
          <w:bCs/>
          <w:sz w:val="22"/>
          <w:szCs w:val="22"/>
        </w:rPr>
        <w:t xml:space="preserve"> à l’o</w:t>
      </w:r>
      <w:r w:rsidRPr="003E7D1F">
        <w:rPr>
          <w:rFonts w:asciiTheme="majorHAnsi" w:hAnsiTheme="majorHAnsi"/>
          <w:bCs/>
          <w:color w:val="000000"/>
          <w:sz w:val="22"/>
          <w:szCs w:val="22"/>
        </w:rPr>
        <w:t xml:space="preserve">ptimisation du fonctionnement </w:t>
      </w:r>
      <w:r w:rsidRPr="003E7D1F">
        <w:rPr>
          <w:rFonts w:asciiTheme="majorHAnsi" w:hAnsiTheme="majorHAnsi"/>
          <w:color w:val="000000"/>
          <w:sz w:val="22"/>
          <w:szCs w:val="22"/>
        </w:rPr>
        <w:t>du système</w:t>
      </w:r>
      <w:r>
        <w:rPr>
          <w:rFonts w:asciiTheme="majorHAnsi" w:hAnsiTheme="majorHAnsi"/>
          <w:color w:val="000000"/>
          <w:sz w:val="22"/>
          <w:szCs w:val="22"/>
        </w:rPr>
        <w:t>.</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Pr>
          <w:rFonts w:asciiTheme="majorHAnsi" w:hAnsiTheme="majorHAnsi"/>
          <w:color w:val="000000"/>
          <w:sz w:val="22"/>
          <w:szCs w:val="22"/>
        </w:rPr>
        <w:t>Notions sur les semi-conducteurs</w:t>
      </w:r>
      <w:r w:rsidRPr="003E7D1F">
        <w:rPr>
          <w:rFonts w:asciiTheme="majorHAnsi" w:hAnsiTheme="majorHAnsi"/>
          <w:color w:val="000000"/>
          <w:sz w:val="22"/>
          <w:szCs w:val="22"/>
        </w:rPr>
        <w:t>,</w:t>
      </w:r>
      <w:r>
        <w:rPr>
          <w:rFonts w:asciiTheme="majorHAnsi" w:hAnsiTheme="majorHAnsi"/>
          <w:color w:val="000000"/>
          <w:sz w:val="22"/>
          <w:szCs w:val="22"/>
        </w:rPr>
        <w:t xml:space="preserve"> la </w:t>
      </w:r>
      <w:r w:rsidRPr="003E7D1F">
        <w:rPr>
          <w:rFonts w:asciiTheme="majorHAnsi" w:hAnsiTheme="majorHAnsi"/>
          <w:color w:val="000000"/>
          <w:sz w:val="22"/>
          <w:szCs w:val="22"/>
        </w:rPr>
        <w:t>physique du rayonnement, les mathématiques, l’électronique</w:t>
      </w:r>
      <w:r>
        <w:rPr>
          <w:rFonts w:asciiTheme="majorHAnsi" w:hAnsiTheme="majorHAnsi"/>
          <w:color w:val="000000"/>
          <w:sz w:val="22"/>
          <w:szCs w:val="22"/>
        </w:rPr>
        <w:t xml:space="preserve"> </w:t>
      </w:r>
      <w:r w:rsidRPr="003E7D1F">
        <w:rPr>
          <w:rFonts w:asciiTheme="majorHAnsi" w:hAnsiTheme="majorHAnsi"/>
          <w:color w:val="000000"/>
          <w:sz w:val="22"/>
          <w:szCs w:val="22"/>
        </w:rPr>
        <w:t>...</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3E7D1F" w:rsidRDefault="00824B63" w:rsidP="00824B63">
      <w:pPr>
        <w:jc w:val="both"/>
        <w:rPr>
          <w:rFonts w:asciiTheme="majorHAnsi" w:hAnsiTheme="majorHAnsi"/>
          <w:b/>
          <w:bCs/>
          <w:color w:val="000000"/>
          <w:sz w:val="22"/>
          <w:szCs w:val="22"/>
        </w:rPr>
      </w:pPr>
      <w:r>
        <w:rPr>
          <w:rFonts w:asciiTheme="majorHAnsi" w:hAnsiTheme="majorHAnsi"/>
          <w:b/>
          <w:bCs/>
          <w:sz w:val="22"/>
          <w:szCs w:val="22"/>
        </w:rPr>
        <w:t>Chapitre 1 :</w:t>
      </w:r>
      <w:r w:rsidRPr="003E599E">
        <w:rPr>
          <w:rFonts w:asciiTheme="majorHAnsi" w:hAnsiTheme="majorHAnsi"/>
          <w:b/>
          <w:bCs/>
          <w:sz w:val="22"/>
          <w:szCs w:val="22"/>
        </w:rPr>
        <w:t xml:space="preserve"> </w:t>
      </w:r>
      <w:r w:rsidRPr="003E7D1F">
        <w:rPr>
          <w:rFonts w:asciiTheme="majorHAnsi" w:hAnsiTheme="majorHAnsi"/>
          <w:b/>
          <w:bCs/>
          <w:color w:val="000000"/>
          <w:sz w:val="22"/>
          <w:szCs w:val="22"/>
        </w:rPr>
        <w:t xml:space="preserve">Energies renouvelables </w:t>
      </w:r>
    </w:p>
    <w:p w:rsidR="00824B63" w:rsidRDefault="00824B63" w:rsidP="00824B63">
      <w:pPr>
        <w:jc w:val="both"/>
        <w:rPr>
          <w:rFonts w:asciiTheme="majorHAnsi" w:hAnsiTheme="majorHAnsi"/>
          <w:sz w:val="22"/>
          <w:szCs w:val="22"/>
        </w:rPr>
      </w:pPr>
      <w:r>
        <w:rPr>
          <w:rFonts w:asciiTheme="majorHAnsi" w:hAnsiTheme="majorHAnsi"/>
          <w:color w:val="000000"/>
          <w:sz w:val="22"/>
          <w:szCs w:val="22"/>
        </w:rPr>
        <w:t>L</w:t>
      </w:r>
      <w:r w:rsidRPr="003E7D1F">
        <w:rPr>
          <w:rFonts w:asciiTheme="majorHAnsi" w:hAnsiTheme="majorHAnsi"/>
          <w:color w:val="000000"/>
          <w:sz w:val="22"/>
          <w:szCs w:val="22"/>
        </w:rPr>
        <w:t>es formes d’énergie</w:t>
      </w:r>
      <w:r>
        <w:rPr>
          <w:rFonts w:asciiTheme="majorHAnsi" w:hAnsiTheme="majorHAnsi"/>
          <w:color w:val="000000"/>
          <w:sz w:val="22"/>
          <w:szCs w:val="22"/>
        </w:rPr>
        <w:t xml:space="preserve">, </w:t>
      </w:r>
      <w:r w:rsidRPr="003E7D1F">
        <w:rPr>
          <w:rFonts w:asciiTheme="majorHAnsi" w:hAnsiTheme="majorHAnsi"/>
          <w:color w:val="000000"/>
          <w:sz w:val="22"/>
          <w:szCs w:val="22"/>
        </w:rPr>
        <w:t>C’est quoi une énergie renouvelable</w:t>
      </w:r>
      <w:r>
        <w:rPr>
          <w:rFonts w:asciiTheme="majorHAnsi" w:hAnsiTheme="majorHAnsi"/>
          <w:color w:val="000000"/>
          <w:sz w:val="22"/>
          <w:szCs w:val="22"/>
        </w:rPr>
        <w:t xml:space="preserve">, </w:t>
      </w:r>
      <w:r w:rsidRPr="003E7D1F">
        <w:rPr>
          <w:rFonts w:asciiTheme="majorHAnsi" w:hAnsiTheme="majorHAnsi"/>
          <w:color w:val="000000"/>
          <w:sz w:val="22"/>
          <w:szCs w:val="22"/>
        </w:rPr>
        <w:t>Principales énergies renouvelables,</w:t>
      </w:r>
      <w:r>
        <w:rPr>
          <w:rFonts w:asciiTheme="majorHAnsi" w:hAnsiTheme="majorHAnsi"/>
          <w:color w:val="000000"/>
          <w:sz w:val="22"/>
          <w:szCs w:val="22"/>
        </w:rPr>
        <w:t xml:space="preserve"> </w:t>
      </w:r>
      <w:r w:rsidRPr="003E7D1F">
        <w:rPr>
          <w:rFonts w:asciiTheme="majorHAnsi" w:hAnsiTheme="majorHAnsi"/>
          <w:color w:val="000000"/>
          <w:sz w:val="22"/>
          <w:szCs w:val="22"/>
        </w:rPr>
        <w:t>La situation énergétique mondiale</w:t>
      </w:r>
      <w:r>
        <w:rPr>
          <w:rFonts w:asciiTheme="majorHAnsi" w:hAnsiTheme="majorHAnsi"/>
          <w:color w:val="000000"/>
          <w:sz w:val="22"/>
          <w:szCs w:val="22"/>
        </w:rPr>
        <w:t xml:space="preserve">, </w:t>
      </w:r>
      <w:r w:rsidRPr="003E7D1F">
        <w:rPr>
          <w:rFonts w:asciiTheme="majorHAnsi" w:hAnsiTheme="majorHAnsi"/>
          <w:color w:val="000000"/>
          <w:sz w:val="22"/>
          <w:szCs w:val="22"/>
        </w:rPr>
        <w:t>…</w:t>
      </w:r>
    </w:p>
    <w:p w:rsidR="00824B63" w:rsidRPr="003E599E" w:rsidRDefault="00824B63" w:rsidP="00824B63">
      <w:pPr>
        <w:jc w:val="both"/>
        <w:rPr>
          <w:rFonts w:asciiTheme="majorHAnsi" w:hAnsiTheme="majorHAnsi"/>
          <w:b/>
          <w:bCs/>
          <w:sz w:val="22"/>
          <w:szCs w:val="22"/>
        </w:rPr>
      </w:pPr>
    </w:p>
    <w:p w:rsidR="00824B63" w:rsidRPr="003E7D1F" w:rsidRDefault="00824B63" w:rsidP="00824B63">
      <w:pPr>
        <w:jc w:val="both"/>
        <w:rPr>
          <w:rFonts w:asciiTheme="majorHAnsi" w:hAnsiTheme="majorHAnsi"/>
          <w:b/>
          <w:bCs/>
          <w:color w:val="000000"/>
          <w:sz w:val="22"/>
          <w:szCs w:val="22"/>
        </w:rPr>
      </w:pPr>
      <w:r>
        <w:rPr>
          <w:rFonts w:asciiTheme="majorHAnsi" w:hAnsiTheme="majorHAnsi"/>
          <w:b/>
          <w:bCs/>
          <w:sz w:val="22"/>
          <w:szCs w:val="22"/>
        </w:rPr>
        <w:t>Chapitre 2 :</w:t>
      </w:r>
      <w:r w:rsidRPr="003E599E">
        <w:rPr>
          <w:rFonts w:asciiTheme="majorHAnsi" w:hAnsiTheme="majorHAnsi"/>
          <w:b/>
          <w:bCs/>
          <w:sz w:val="22"/>
          <w:szCs w:val="22"/>
        </w:rPr>
        <w:t xml:space="preserve"> </w:t>
      </w:r>
      <w:r w:rsidRPr="003E7D1F">
        <w:rPr>
          <w:rFonts w:asciiTheme="majorHAnsi" w:hAnsiTheme="majorHAnsi"/>
          <w:b/>
          <w:bCs/>
          <w:color w:val="000000"/>
          <w:sz w:val="22"/>
          <w:szCs w:val="22"/>
        </w:rPr>
        <w:t>La source solaire</w:t>
      </w:r>
    </w:p>
    <w:p w:rsidR="00824B63" w:rsidRDefault="00824B63" w:rsidP="00824B63">
      <w:pPr>
        <w:jc w:val="both"/>
        <w:rPr>
          <w:rFonts w:asciiTheme="majorHAnsi" w:hAnsiTheme="majorHAnsi"/>
          <w:color w:val="000000"/>
          <w:sz w:val="22"/>
          <w:szCs w:val="22"/>
          <w:lang w:eastAsia="fr-FR"/>
        </w:rPr>
      </w:pPr>
      <w:r w:rsidRPr="003E7D1F">
        <w:rPr>
          <w:rFonts w:asciiTheme="majorHAnsi" w:hAnsiTheme="majorHAnsi"/>
          <w:color w:val="000000"/>
          <w:sz w:val="22"/>
          <w:szCs w:val="22"/>
        </w:rPr>
        <w:t>Rayonnement solaire</w:t>
      </w:r>
      <w:r>
        <w:rPr>
          <w:rFonts w:asciiTheme="majorHAnsi" w:hAnsiTheme="majorHAnsi"/>
          <w:color w:val="000000"/>
          <w:sz w:val="22"/>
          <w:szCs w:val="22"/>
        </w:rPr>
        <w:t xml:space="preserve">, </w:t>
      </w:r>
      <w:r w:rsidRPr="003E7D1F">
        <w:rPr>
          <w:rFonts w:asciiTheme="majorHAnsi" w:hAnsiTheme="majorHAnsi"/>
          <w:color w:val="000000"/>
          <w:sz w:val="22"/>
          <w:szCs w:val="22"/>
        </w:rPr>
        <w:t>Le gisement solaire</w:t>
      </w:r>
      <w:r>
        <w:rPr>
          <w:rFonts w:asciiTheme="majorHAnsi" w:hAnsiTheme="majorHAnsi"/>
          <w:color w:val="000000"/>
          <w:sz w:val="22"/>
          <w:szCs w:val="22"/>
        </w:rPr>
        <w:t xml:space="preserve">, </w:t>
      </w:r>
      <w:r w:rsidRPr="003E7D1F">
        <w:rPr>
          <w:rFonts w:asciiTheme="majorHAnsi" w:hAnsiTheme="majorHAnsi"/>
          <w:color w:val="000000"/>
          <w:sz w:val="22"/>
          <w:szCs w:val="22"/>
        </w:rPr>
        <w:t>L’énergie solaire (thermique, photovoltaïque, thermo</w:t>
      </w:r>
      <w:r>
        <w:rPr>
          <w:rFonts w:asciiTheme="majorHAnsi" w:hAnsiTheme="majorHAnsi"/>
          <w:color w:val="000000"/>
          <w:sz w:val="22"/>
          <w:szCs w:val="22"/>
        </w:rPr>
        <w:t>-</w:t>
      </w:r>
      <w:r w:rsidRPr="003E7D1F">
        <w:rPr>
          <w:rFonts w:asciiTheme="majorHAnsi" w:hAnsiTheme="majorHAnsi"/>
          <w:color w:val="000000"/>
          <w:sz w:val="22"/>
          <w:szCs w:val="22"/>
        </w:rPr>
        <w:t>dynamique)</w:t>
      </w:r>
    </w:p>
    <w:p w:rsidR="00824B63" w:rsidRPr="003E599E" w:rsidRDefault="00824B63" w:rsidP="00824B63">
      <w:pPr>
        <w:jc w:val="both"/>
        <w:rPr>
          <w:rFonts w:asciiTheme="majorHAnsi" w:hAnsiTheme="majorHAnsi"/>
          <w:b/>
          <w:bCs/>
          <w:sz w:val="22"/>
          <w:szCs w:val="22"/>
        </w:rPr>
      </w:pPr>
    </w:p>
    <w:p w:rsidR="00824B63" w:rsidRDefault="00824B63" w:rsidP="00824B63">
      <w:pPr>
        <w:jc w:val="both"/>
        <w:rPr>
          <w:rFonts w:asciiTheme="majorHAnsi" w:hAnsiTheme="majorHAnsi"/>
          <w:b/>
          <w:bCs/>
          <w:color w:val="000000"/>
          <w:sz w:val="22"/>
          <w:szCs w:val="22"/>
        </w:rPr>
      </w:pPr>
      <w:r w:rsidRPr="003E599E">
        <w:rPr>
          <w:rFonts w:asciiTheme="majorHAnsi" w:hAnsiTheme="majorHAnsi"/>
          <w:b/>
          <w:bCs/>
          <w:sz w:val="22"/>
          <w:szCs w:val="22"/>
        </w:rPr>
        <w:t>Chapitre 3</w:t>
      </w:r>
      <w:r>
        <w:rPr>
          <w:rFonts w:asciiTheme="majorHAnsi" w:hAnsiTheme="majorHAnsi"/>
          <w:b/>
          <w:bCs/>
          <w:sz w:val="22"/>
          <w:szCs w:val="22"/>
        </w:rPr>
        <w:t> :</w:t>
      </w:r>
      <w:r w:rsidRPr="000878B0">
        <w:rPr>
          <w:rFonts w:asciiTheme="majorHAnsi" w:hAnsiTheme="majorHAnsi"/>
          <w:color w:val="000000"/>
          <w:sz w:val="22"/>
          <w:szCs w:val="22"/>
        </w:rPr>
        <w:t xml:space="preserve"> </w:t>
      </w:r>
      <w:r w:rsidRPr="003E7D1F">
        <w:rPr>
          <w:rFonts w:asciiTheme="majorHAnsi" w:hAnsiTheme="majorHAnsi"/>
          <w:color w:val="000000"/>
          <w:sz w:val="22"/>
          <w:szCs w:val="22"/>
        </w:rPr>
        <w:t>L</w:t>
      </w:r>
      <w:r w:rsidRPr="003E7D1F">
        <w:rPr>
          <w:rFonts w:asciiTheme="majorHAnsi" w:hAnsiTheme="majorHAnsi"/>
          <w:b/>
          <w:bCs/>
          <w:color w:val="000000"/>
          <w:sz w:val="22"/>
          <w:szCs w:val="22"/>
        </w:rPr>
        <w:t>a source  photovoltaïque</w:t>
      </w:r>
    </w:p>
    <w:p w:rsidR="00824B63" w:rsidRPr="003E7D1F" w:rsidRDefault="00824B63" w:rsidP="00824B63">
      <w:pPr>
        <w:jc w:val="both"/>
        <w:rPr>
          <w:rFonts w:asciiTheme="majorHAnsi" w:hAnsiTheme="majorHAnsi"/>
          <w:color w:val="000000"/>
          <w:sz w:val="22"/>
          <w:szCs w:val="22"/>
        </w:rPr>
      </w:pPr>
      <w:r w:rsidRPr="003E7D1F">
        <w:rPr>
          <w:rFonts w:asciiTheme="majorHAnsi" w:hAnsiTheme="majorHAnsi"/>
          <w:color w:val="000000"/>
          <w:sz w:val="22"/>
          <w:szCs w:val="22"/>
        </w:rPr>
        <w:t>La conversion photovoltaïque</w:t>
      </w:r>
      <w:r>
        <w:rPr>
          <w:rFonts w:asciiTheme="majorHAnsi" w:hAnsiTheme="majorHAnsi"/>
          <w:color w:val="000000"/>
          <w:sz w:val="22"/>
          <w:szCs w:val="22"/>
        </w:rPr>
        <w:t xml:space="preserve">, </w:t>
      </w:r>
      <w:r w:rsidRPr="003E7D1F">
        <w:rPr>
          <w:rFonts w:asciiTheme="majorHAnsi" w:hAnsiTheme="majorHAnsi"/>
          <w:color w:val="000000"/>
          <w:sz w:val="22"/>
          <w:szCs w:val="22"/>
        </w:rPr>
        <w:t>Technologie des cellules solaires</w:t>
      </w:r>
      <w:r>
        <w:rPr>
          <w:rFonts w:asciiTheme="majorHAnsi" w:hAnsiTheme="majorHAnsi"/>
          <w:color w:val="000000"/>
          <w:sz w:val="22"/>
          <w:szCs w:val="22"/>
        </w:rPr>
        <w:t xml:space="preserve">, </w:t>
      </w:r>
      <w:r w:rsidRPr="003E7D1F">
        <w:rPr>
          <w:rFonts w:asciiTheme="majorHAnsi" w:hAnsiTheme="majorHAnsi"/>
          <w:color w:val="000000"/>
          <w:sz w:val="22"/>
          <w:szCs w:val="22"/>
        </w:rPr>
        <w:t>Propriétés des cellules solaires</w:t>
      </w:r>
      <w:r>
        <w:rPr>
          <w:rFonts w:asciiTheme="majorHAnsi" w:hAnsiTheme="majorHAnsi"/>
          <w:color w:val="000000"/>
          <w:sz w:val="22"/>
          <w:szCs w:val="22"/>
        </w:rPr>
        <w:t xml:space="preserve">, </w:t>
      </w:r>
      <w:r w:rsidRPr="003E7D1F">
        <w:rPr>
          <w:rFonts w:asciiTheme="majorHAnsi" w:hAnsiTheme="majorHAnsi"/>
          <w:color w:val="000000"/>
          <w:sz w:val="22"/>
          <w:szCs w:val="22"/>
        </w:rPr>
        <w:t>Modélisation d’une cellule (d’un module)  photovoltaïque (modélisation électrique, thermique</w:t>
      </w:r>
      <w:r>
        <w:rPr>
          <w:rFonts w:asciiTheme="majorHAnsi" w:hAnsiTheme="majorHAnsi"/>
          <w:color w:val="000000"/>
          <w:sz w:val="22"/>
          <w:szCs w:val="22"/>
        </w:rPr>
        <w:t xml:space="preserve"> …</w:t>
      </w:r>
      <w:r w:rsidRPr="003E7D1F">
        <w:rPr>
          <w:rFonts w:asciiTheme="majorHAnsi" w:hAnsiTheme="majorHAnsi"/>
          <w:color w:val="000000"/>
          <w:sz w:val="22"/>
          <w:szCs w:val="22"/>
        </w:rPr>
        <w:t>)</w:t>
      </w:r>
      <w:r>
        <w:rPr>
          <w:rFonts w:asciiTheme="majorHAnsi" w:hAnsiTheme="majorHAnsi"/>
          <w:color w:val="000000"/>
          <w:sz w:val="22"/>
          <w:szCs w:val="22"/>
        </w:rPr>
        <w:t xml:space="preserve">, </w:t>
      </w:r>
      <w:r w:rsidRPr="003E7D1F">
        <w:rPr>
          <w:rFonts w:asciiTheme="majorHAnsi" w:hAnsiTheme="majorHAnsi"/>
          <w:color w:val="000000"/>
          <w:sz w:val="22"/>
          <w:szCs w:val="22"/>
        </w:rPr>
        <w:t>Rendement d</w:t>
      </w:r>
      <w:r>
        <w:rPr>
          <w:rFonts w:asciiTheme="majorHAnsi" w:hAnsiTheme="majorHAnsi"/>
          <w:color w:val="000000"/>
          <w:sz w:val="22"/>
          <w:szCs w:val="22"/>
        </w:rPr>
        <w:t xml:space="preserve">e conversion, facteur de forme …, </w:t>
      </w:r>
      <w:r w:rsidRPr="003E7D1F">
        <w:rPr>
          <w:rFonts w:asciiTheme="majorHAnsi" w:hAnsiTheme="majorHAnsi"/>
          <w:color w:val="000000"/>
          <w:sz w:val="22"/>
          <w:szCs w:val="22"/>
        </w:rPr>
        <w:t>Différentes connexions (série, parallèle, mixte)</w:t>
      </w:r>
      <w:r>
        <w:rPr>
          <w:rFonts w:asciiTheme="majorHAnsi" w:hAnsiTheme="majorHAnsi"/>
          <w:color w:val="000000"/>
          <w:sz w:val="22"/>
          <w:szCs w:val="22"/>
        </w:rPr>
        <w:t xml:space="preserve">, </w:t>
      </w:r>
      <w:r w:rsidRPr="003E7D1F">
        <w:rPr>
          <w:rFonts w:asciiTheme="majorHAnsi" w:hAnsiTheme="majorHAnsi"/>
          <w:color w:val="000000"/>
          <w:sz w:val="22"/>
          <w:szCs w:val="22"/>
        </w:rPr>
        <w:t>Impact de divers facteurs sur les caractéristiques électriques</w:t>
      </w:r>
      <w:r>
        <w:rPr>
          <w:rFonts w:asciiTheme="majorHAnsi" w:hAnsiTheme="majorHAnsi"/>
          <w:color w:val="000000"/>
          <w:sz w:val="22"/>
          <w:szCs w:val="22"/>
        </w:rPr>
        <w:t xml:space="preserve">, </w:t>
      </w:r>
      <w:r w:rsidRPr="003E7D1F">
        <w:rPr>
          <w:rFonts w:asciiTheme="majorHAnsi" w:hAnsiTheme="majorHAnsi"/>
          <w:color w:val="000000"/>
          <w:sz w:val="22"/>
          <w:szCs w:val="22"/>
        </w:rPr>
        <w:t>Dégradation</w:t>
      </w:r>
      <w:r>
        <w:rPr>
          <w:rFonts w:asciiTheme="majorHAnsi" w:hAnsiTheme="majorHAnsi"/>
          <w:color w:val="000000"/>
          <w:sz w:val="22"/>
          <w:szCs w:val="22"/>
        </w:rPr>
        <w:t xml:space="preserve">, </w:t>
      </w:r>
      <w:r w:rsidRPr="003E7D1F">
        <w:rPr>
          <w:rFonts w:asciiTheme="majorHAnsi" w:hAnsiTheme="majorHAnsi"/>
          <w:color w:val="000000"/>
          <w:sz w:val="22"/>
          <w:szCs w:val="22"/>
        </w:rPr>
        <w:t>Protections des modules photovoltaïques</w:t>
      </w:r>
      <w:r>
        <w:rPr>
          <w:rFonts w:asciiTheme="majorHAnsi" w:hAnsiTheme="majorHAnsi"/>
          <w:color w:val="000000"/>
          <w:sz w:val="22"/>
          <w:szCs w:val="22"/>
        </w:rPr>
        <w:t xml:space="preserve">, </w:t>
      </w:r>
      <w:r w:rsidRPr="003E7D1F">
        <w:rPr>
          <w:rFonts w:asciiTheme="majorHAnsi" w:hAnsiTheme="majorHAnsi"/>
          <w:color w:val="000000"/>
          <w:sz w:val="22"/>
          <w:szCs w:val="22"/>
        </w:rPr>
        <w:t>Les applications de l’énergie photovoltaïque(pompage, connexion au réseau</w:t>
      </w:r>
      <w:r>
        <w:rPr>
          <w:rFonts w:asciiTheme="majorHAnsi" w:hAnsiTheme="majorHAnsi"/>
          <w:color w:val="000000"/>
          <w:sz w:val="22"/>
          <w:szCs w:val="22"/>
        </w:rPr>
        <w:t xml:space="preserve">, </w:t>
      </w:r>
      <w:r w:rsidRPr="003E7D1F">
        <w:rPr>
          <w:rFonts w:asciiTheme="majorHAnsi" w:hAnsiTheme="majorHAnsi"/>
          <w:color w:val="000000"/>
          <w:sz w:val="22"/>
          <w:szCs w:val="22"/>
        </w:rPr>
        <w:t>…)</w:t>
      </w:r>
      <w:r>
        <w:rPr>
          <w:rFonts w:asciiTheme="majorHAnsi" w:hAnsiTheme="majorHAnsi"/>
          <w:color w:val="000000"/>
          <w:sz w:val="22"/>
          <w:szCs w:val="22"/>
        </w:rPr>
        <w:t>.</w:t>
      </w:r>
    </w:p>
    <w:p w:rsidR="00824B63" w:rsidRPr="003E599E" w:rsidRDefault="00824B63" w:rsidP="00824B63">
      <w:pPr>
        <w:jc w:val="both"/>
        <w:rPr>
          <w:rFonts w:asciiTheme="majorHAnsi" w:hAnsiTheme="majorHAnsi"/>
          <w:b/>
          <w:bCs/>
          <w:sz w:val="22"/>
          <w:szCs w:val="22"/>
        </w:rPr>
      </w:pPr>
    </w:p>
    <w:p w:rsidR="00824B63" w:rsidRPr="003E7D1F" w:rsidRDefault="00824B63" w:rsidP="00824B63">
      <w:pPr>
        <w:jc w:val="both"/>
        <w:rPr>
          <w:rFonts w:asciiTheme="majorHAnsi" w:hAnsiTheme="majorHAnsi"/>
          <w:b/>
          <w:bCs/>
          <w:color w:val="000000"/>
          <w:sz w:val="22"/>
          <w:szCs w:val="22"/>
        </w:rPr>
      </w:pPr>
      <w:r w:rsidRPr="003E599E">
        <w:rPr>
          <w:rFonts w:asciiTheme="majorHAnsi" w:hAnsiTheme="majorHAnsi"/>
          <w:b/>
          <w:bCs/>
          <w:sz w:val="22"/>
          <w:szCs w:val="22"/>
        </w:rPr>
        <w:t>Chapitre 4</w:t>
      </w:r>
      <w:r>
        <w:rPr>
          <w:rFonts w:asciiTheme="majorHAnsi" w:hAnsiTheme="majorHAnsi"/>
          <w:b/>
          <w:bCs/>
          <w:sz w:val="22"/>
          <w:szCs w:val="22"/>
        </w:rPr>
        <w:t xml:space="preserve"> : </w:t>
      </w:r>
      <w:r w:rsidRPr="003E7D1F">
        <w:rPr>
          <w:rFonts w:asciiTheme="majorHAnsi" w:hAnsiTheme="majorHAnsi"/>
          <w:b/>
          <w:bCs/>
          <w:color w:val="000000"/>
          <w:sz w:val="22"/>
          <w:szCs w:val="22"/>
        </w:rPr>
        <w:t>Systèmes photovoltaïques</w:t>
      </w:r>
    </w:p>
    <w:p w:rsidR="00824B63" w:rsidRDefault="00824B63" w:rsidP="00824B63">
      <w:pPr>
        <w:jc w:val="both"/>
        <w:rPr>
          <w:rFonts w:asciiTheme="majorHAnsi" w:hAnsiTheme="majorHAnsi"/>
          <w:color w:val="000000"/>
          <w:sz w:val="22"/>
          <w:szCs w:val="22"/>
        </w:rPr>
      </w:pPr>
      <w:r w:rsidRPr="003E7D1F">
        <w:rPr>
          <w:rFonts w:asciiTheme="majorHAnsi" w:hAnsiTheme="majorHAnsi"/>
          <w:color w:val="000000"/>
          <w:sz w:val="22"/>
          <w:szCs w:val="22"/>
        </w:rPr>
        <w:t>Connexion di</w:t>
      </w:r>
      <w:r>
        <w:rPr>
          <w:rFonts w:asciiTheme="majorHAnsi" w:hAnsiTheme="majorHAnsi"/>
          <w:color w:val="000000"/>
          <w:sz w:val="22"/>
          <w:szCs w:val="22"/>
        </w:rPr>
        <w:t xml:space="preserve">recte générateur photovoltaïque </w:t>
      </w:r>
      <w:r w:rsidRPr="003E7D1F">
        <w:rPr>
          <w:rFonts w:asciiTheme="majorHAnsi" w:hAnsiTheme="majorHAnsi"/>
          <w:color w:val="000000"/>
          <w:sz w:val="22"/>
          <w:szCs w:val="22"/>
        </w:rPr>
        <w:t>–</w:t>
      </w:r>
      <w:r>
        <w:rPr>
          <w:rFonts w:asciiTheme="majorHAnsi" w:hAnsiTheme="majorHAnsi"/>
          <w:color w:val="000000"/>
          <w:sz w:val="22"/>
          <w:szCs w:val="22"/>
        </w:rPr>
        <w:t xml:space="preserve"> </w:t>
      </w:r>
      <w:r w:rsidRPr="003E7D1F">
        <w:rPr>
          <w:rFonts w:asciiTheme="majorHAnsi" w:hAnsiTheme="majorHAnsi"/>
          <w:color w:val="000000"/>
          <w:sz w:val="22"/>
          <w:szCs w:val="22"/>
        </w:rPr>
        <w:t>charge</w:t>
      </w:r>
      <w:r>
        <w:rPr>
          <w:rFonts w:asciiTheme="majorHAnsi" w:hAnsiTheme="majorHAnsi"/>
          <w:color w:val="000000"/>
          <w:sz w:val="22"/>
          <w:szCs w:val="22"/>
        </w:rPr>
        <w:t xml:space="preserve">, </w:t>
      </w:r>
      <w:r w:rsidRPr="003E7D1F">
        <w:rPr>
          <w:rFonts w:asciiTheme="majorHAnsi" w:hAnsiTheme="majorHAnsi"/>
          <w:color w:val="000000"/>
          <w:sz w:val="22"/>
          <w:szCs w:val="22"/>
        </w:rPr>
        <w:t>Stockage</w:t>
      </w:r>
      <w:r>
        <w:rPr>
          <w:rFonts w:asciiTheme="majorHAnsi" w:hAnsiTheme="majorHAnsi"/>
          <w:color w:val="000000"/>
          <w:sz w:val="22"/>
          <w:szCs w:val="22"/>
        </w:rPr>
        <w:t xml:space="preserve"> </w:t>
      </w:r>
      <w:r w:rsidRPr="003E7D1F">
        <w:rPr>
          <w:rFonts w:asciiTheme="majorHAnsi" w:hAnsiTheme="majorHAnsi"/>
          <w:color w:val="000000"/>
          <w:sz w:val="22"/>
          <w:szCs w:val="22"/>
        </w:rPr>
        <w:t>(Batterie)</w:t>
      </w:r>
      <w:r>
        <w:rPr>
          <w:rFonts w:asciiTheme="majorHAnsi" w:hAnsiTheme="majorHAnsi"/>
          <w:color w:val="000000"/>
          <w:sz w:val="22"/>
          <w:szCs w:val="22"/>
        </w:rPr>
        <w:t xml:space="preserve">, </w:t>
      </w:r>
      <w:r w:rsidRPr="003E7D1F">
        <w:rPr>
          <w:rFonts w:asciiTheme="majorHAnsi" w:hAnsiTheme="majorHAnsi"/>
          <w:color w:val="000000"/>
          <w:sz w:val="22"/>
          <w:szCs w:val="22"/>
        </w:rPr>
        <w:t>Pile à combustible</w:t>
      </w:r>
      <w:r>
        <w:rPr>
          <w:rFonts w:asciiTheme="majorHAnsi" w:hAnsiTheme="majorHAnsi"/>
          <w:color w:val="000000"/>
          <w:sz w:val="22"/>
          <w:szCs w:val="22"/>
        </w:rPr>
        <w:t xml:space="preserve">, </w:t>
      </w:r>
      <w:r w:rsidRPr="003E7D1F">
        <w:rPr>
          <w:rFonts w:asciiTheme="majorHAnsi" w:hAnsiTheme="majorHAnsi"/>
          <w:color w:val="000000"/>
          <w:sz w:val="22"/>
          <w:szCs w:val="22"/>
        </w:rPr>
        <w:t>Hacheur</w:t>
      </w:r>
      <w:r>
        <w:rPr>
          <w:rFonts w:asciiTheme="majorHAnsi" w:hAnsiTheme="majorHAnsi"/>
          <w:color w:val="000000"/>
          <w:sz w:val="22"/>
          <w:szCs w:val="22"/>
        </w:rPr>
        <w:t xml:space="preserve">, </w:t>
      </w:r>
      <w:r w:rsidRPr="003E7D1F">
        <w:rPr>
          <w:rFonts w:asciiTheme="majorHAnsi" w:hAnsiTheme="majorHAnsi"/>
          <w:color w:val="000000"/>
          <w:sz w:val="22"/>
          <w:szCs w:val="22"/>
        </w:rPr>
        <w:t>Onduleur</w:t>
      </w:r>
      <w:r>
        <w:rPr>
          <w:rFonts w:asciiTheme="majorHAnsi" w:hAnsiTheme="majorHAnsi"/>
          <w:color w:val="000000"/>
          <w:sz w:val="22"/>
          <w:szCs w:val="22"/>
        </w:rPr>
        <w:t xml:space="preserve">, </w:t>
      </w:r>
      <w:r w:rsidRPr="003E7D1F">
        <w:rPr>
          <w:rFonts w:asciiTheme="majorHAnsi" w:hAnsiTheme="majorHAnsi"/>
          <w:color w:val="000000"/>
          <w:sz w:val="22"/>
          <w:szCs w:val="22"/>
        </w:rPr>
        <w:t>Etude d’un exemple de système global</w:t>
      </w:r>
      <w:r>
        <w:rPr>
          <w:rFonts w:asciiTheme="majorHAnsi" w:hAnsiTheme="majorHAnsi"/>
          <w:color w:val="000000"/>
          <w:sz w:val="22"/>
          <w:szCs w:val="22"/>
        </w:rPr>
        <w:t xml:space="preserve"> </w:t>
      </w:r>
      <w:r w:rsidRPr="003E7D1F">
        <w:rPr>
          <w:rFonts w:asciiTheme="majorHAnsi" w:hAnsiTheme="majorHAnsi"/>
          <w:color w:val="000000"/>
          <w:sz w:val="22"/>
          <w:szCs w:val="22"/>
        </w:rPr>
        <w:t>(l’hybridation)</w:t>
      </w:r>
      <w:r>
        <w:rPr>
          <w:rFonts w:asciiTheme="majorHAnsi" w:hAnsiTheme="majorHAnsi"/>
          <w:color w:val="000000"/>
          <w:sz w:val="22"/>
          <w:szCs w:val="22"/>
        </w:rPr>
        <w:t xml:space="preserve">, </w:t>
      </w:r>
      <w:r w:rsidRPr="003E7D1F">
        <w:rPr>
          <w:rFonts w:asciiTheme="majorHAnsi" w:hAnsiTheme="majorHAnsi"/>
          <w:color w:val="000000"/>
          <w:sz w:val="22"/>
          <w:szCs w:val="22"/>
        </w:rPr>
        <w:t>Problème de dimensionnement</w:t>
      </w:r>
      <w:r>
        <w:rPr>
          <w:rFonts w:asciiTheme="majorHAnsi" w:hAnsiTheme="majorHAnsi"/>
          <w:color w:val="000000"/>
          <w:sz w:val="22"/>
          <w:szCs w:val="22"/>
        </w:rPr>
        <w:t xml:space="preserve"> </w:t>
      </w:r>
      <w:r w:rsidRPr="003E7D1F">
        <w:rPr>
          <w:rFonts w:asciiTheme="majorHAnsi" w:hAnsiTheme="majorHAnsi"/>
          <w:color w:val="000000"/>
          <w:sz w:val="22"/>
          <w:szCs w:val="22"/>
        </w:rPr>
        <w:t>d’</w:t>
      </w:r>
      <w:r>
        <w:rPr>
          <w:rFonts w:asciiTheme="majorHAnsi" w:hAnsiTheme="majorHAnsi"/>
          <w:color w:val="000000"/>
          <w:sz w:val="22"/>
          <w:szCs w:val="22"/>
        </w:rPr>
        <w:t xml:space="preserve">une installation photovoltaïque, </w:t>
      </w:r>
      <w:r w:rsidRPr="00880B52">
        <w:rPr>
          <w:rFonts w:asciiTheme="majorHAnsi" w:hAnsiTheme="majorHAnsi"/>
          <w:i/>
          <w:iCs/>
          <w:color w:val="000000"/>
          <w:sz w:val="22"/>
          <w:szCs w:val="22"/>
        </w:rPr>
        <w:t>Maximum Power Point Tracker</w:t>
      </w:r>
      <w:r w:rsidRPr="00880B52">
        <w:rPr>
          <w:rFonts w:asciiTheme="majorHAnsi" w:hAnsiTheme="majorHAnsi"/>
          <w:color w:val="000000"/>
          <w:sz w:val="22"/>
          <w:szCs w:val="22"/>
        </w:rPr>
        <w:t xml:space="preserve"> (MPPT)</w:t>
      </w:r>
      <w:r>
        <w:rPr>
          <w:rFonts w:asciiTheme="majorHAnsi" w:hAnsiTheme="majorHAnsi"/>
          <w:color w:val="000000"/>
          <w:sz w:val="22"/>
          <w:szCs w:val="22"/>
        </w:rPr>
        <w:t>.</w:t>
      </w:r>
    </w:p>
    <w:p w:rsidR="00824B63" w:rsidRPr="00880B52" w:rsidRDefault="00824B63" w:rsidP="00824B63">
      <w:pPr>
        <w:jc w:val="both"/>
        <w:rPr>
          <w:rFonts w:asciiTheme="majorHAnsi" w:hAnsiTheme="majorHAnsi"/>
          <w:color w:val="000000"/>
          <w:sz w:val="22"/>
          <w:szCs w:val="22"/>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880B52" w:rsidRDefault="00824B63" w:rsidP="00824B63">
      <w:pPr>
        <w:tabs>
          <w:tab w:val="left" w:pos="2127"/>
        </w:tabs>
        <w:jc w:val="both"/>
        <w:rPr>
          <w:rFonts w:asciiTheme="majorHAnsi" w:hAnsiTheme="majorHAnsi"/>
          <w:i/>
          <w:iCs/>
        </w:rPr>
      </w:pPr>
    </w:p>
    <w:p w:rsidR="00824B63" w:rsidRPr="004B01AF" w:rsidRDefault="00824B63" w:rsidP="00204F43">
      <w:pPr>
        <w:pStyle w:val="Paragraphedeliste"/>
        <w:numPr>
          <w:ilvl w:val="0"/>
          <w:numId w:val="32"/>
        </w:numPr>
        <w:jc w:val="both"/>
        <w:rPr>
          <w:rFonts w:asciiTheme="majorHAnsi" w:hAnsiTheme="majorHAnsi"/>
          <w:i/>
          <w:iCs/>
          <w:sz w:val="22"/>
          <w:szCs w:val="22"/>
        </w:rPr>
      </w:pPr>
      <w:r w:rsidRPr="00045959">
        <w:rPr>
          <w:rFonts w:asciiTheme="majorHAnsi" w:eastAsia="MS Mincho" w:hAnsiTheme="majorHAnsi" w:cs="Univers"/>
          <w:i/>
          <w:iCs/>
          <w:sz w:val="22"/>
          <w:szCs w:val="22"/>
          <w:lang w:eastAsia="ja-JP"/>
        </w:rPr>
        <w:t>A. Vapaille,</w:t>
      </w:r>
      <w:r w:rsidRPr="00045959">
        <w:rPr>
          <w:rFonts w:asciiTheme="majorHAnsi" w:eastAsia="MS Mincho" w:hAnsiTheme="majorHAnsi" w:cs="Univers-Oblique"/>
          <w:i/>
          <w:iCs/>
          <w:sz w:val="22"/>
          <w:szCs w:val="22"/>
          <w:lang w:eastAsia="ja-JP"/>
        </w:rPr>
        <w:t xml:space="preserve"> Dispositifs et circuits intégrés semiconducteurs, D</w:t>
      </w:r>
      <w:r w:rsidRPr="00045959">
        <w:rPr>
          <w:rFonts w:asciiTheme="majorHAnsi" w:eastAsia="MS Mincho" w:hAnsiTheme="majorHAnsi" w:cs="Univers"/>
          <w:i/>
          <w:iCs/>
          <w:sz w:val="22"/>
          <w:szCs w:val="22"/>
          <w:lang w:eastAsia="ja-JP"/>
        </w:rPr>
        <w:t>unod, 1987.</w:t>
      </w:r>
    </w:p>
    <w:p w:rsidR="00824B63" w:rsidRDefault="00824B63" w:rsidP="00204F43">
      <w:pPr>
        <w:pStyle w:val="Paragraphedeliste"/>
        <w:numPr>
          <w:ilvl w:val="0"/>
          <w:numId w:val="32"/>
        </w:numPr>
        <w:jc w:val="both"/>
        <w:rPr>
          <w:rFonts w:asciiTheme="majorHAnsi" w:hAnsiTheme="majorHAnsi"/>
          <w:i/>
          <w:iCs/>
          <w:sz w:val="22"/>
          <w:szCs w:val="22"/>
        </w:rPr>
      </w:pPr>
      <w:r w:rsidRPr="00045959">
        <w:rPr>
          <w:rFonts w:asciiTheme="majorHAnsi" w:hAnsiTheme="majorHAnsi"/>
          <w:i/>
          <w:iCs/>
          <w:sz w:val="22"/>
          <w:szCs w:val="22"/>
        </w:rPr>
        <w:t>M. Orgeret, les piles solaires, Masson, 1985.</w:t>
      </w:r>
    </w:p>
    <w:p w:rsidR="00824B63" w:rsidRPr="004B01AF" w:rsidRDefault="00824B63" w:rsidP="00204F43">
      <w:pPr>
        <w:pStyle w:val="Paragraphedeliste"/>
        <w:numPr>
          <w:ilvl w:val="0"/>
          <w:numId w:val="32"/>
        </w:numPr>
        <w:jc w:val="both"/>
        <w:rPr>
          <w:rFonts w:asciiTheme="majorHAnsi" w:hAnsiTheme="majorHAnsi" w:cs="Arial"/>
          <w:i/>
          <w:iCs/>
          <w:sz w:val="22"/>
          <w:szCs w:val="22"/>
          <w:lang w:bidi="ar-DZ"/>
        </w:rPr>
      </w:pPr>
      <w:r w:rsidRPr="004B01AF">
        <w:rPr>
          <w:rFonts w:asciiTheme="majorHAnsi" w:hAnsiTheme="majorHAnsi" w:cs="Arial"/>
          <w:i/>
          <w:iCs/>
          <w:sz w:val="22"/>
          <w:szCs w:val="22"/>
          <w:lang w:bidi="ar-DZ"/>
        </w:rPr>
        <w:t>A. Ricaud, Photopiles solaires, Presses polytechniques et universitaires romandes, 1997.</w:t>
      </w:r>
    </w:p>
    <w:p w:rsidR="00824B63" w:rsidRPr="004B01AF" w:rsidRDefault="00824B63" w:rsidP="00204F43">
      <w:pPr>
        <w:pStyle w:val="Paragraphedeliste"/>
        <w:numPr>
          <w:ilvl w:val="0"/>
          <w:numId w:val="32"/>
        </w:numPr>
        <w:jc w:val="both"/>
        <w:rPr>
          <w:rFonts w:asciiTheme="majorHAnsi" w:hAnsiTheme="majorHAnsi"/>
          <w:i/>
          <w:iCs/>
          <w:sz w:val="22"/>
          <w:szCs w:val="22"/>
          <w:lang w:val="en-US"/>
        </w:rPr>
      </w:pPr>
      <w:r w:rsidRPr="00045959">
        <w:rPr>
          <w:rFonts w:asciiTheme="majorHAnsi" w:eastAsia="Times New Roman" w:hAnsiTheme="majorHAnsi"/>
          <w:i/>
          <w:iCs/>
          <w:sz w:val="22"/>
          <w:szCs w:val="22"/>
          <w:lang w:val="en-US" w:eastAsia="fr-FR"/>
        </w:rPr>
        <w:t>E.</w:t>
      </w:r>
      <w:r>
        <w:rPr>
          <w:rFonts w:asciiTheme="majorHAnsi" w:eastAsia="Times New Roman" w:hAnsiTheme="majorHAnsi"/>
          <w:i/>
          <w:iCs/>
          <w:sz w:val="22"/>
          <w:szCs w:val="22"/>
          <w:lang w:val="en-US" w:eastAsia="fr-FR"/>
        </w:rPr>
        <w:t xml:space="preserve"> </w:t>
      </w:r>
      <w:r w:rsidRPr="00045959">
        <w:rPr>
          <w:rFonts w:asciiTheme="majorHAnsi" w:eastAsia="Times New Roman" w:hAnsiTheme="majorHAnsi"/>
          <w:i/>
          <w:iCs/>
          <w:sz w:val="22"/>
          <w:szCs w:val="22"/>
          <w:lang w:val="en-US" w:eastAsia="fr-FR"/>
        </w:rPr>
        <w:t>Lorenzo, G. Araflio, Solar Electricity - Engineering of Photovoltaic Systems.</w:t>
      </w:r>
    </w:p>
    <w:p w:rsidR="00824B63" w:rsidRPr="004B01AF" w:rsidRDefault="00824B63" w:rsidP="00204F43">
      <w:pPr>
        <w:pStyle w:val="Paragraphedeliste"/>
        <w:numPr>
          <w:ilvl w:val="0"/>
          <w:numId w:val="32"/>
        </w:numPr>
        <w:shd w:val="clear" w:color="auto" w:fill="FFFFFF"/>
        <w:jc w:val="both"/>
        <w:textAlignment w:val="baseline"/>
        <w:rPr>
          <w:rFonts w:asciiTheme="majorHAnsi" w:eastAsia="Times New Roman" w:hAnsiTheme="majorHAnsi"/>
          <w:i/>
          <w:iCs/>
          <w:sz w:val="22"/>
          <w:szCs w:val="22"/>
          <w:lang w:val="en-US" w:eastAsia="fr-FR"/>
        </w:rPr>
      </w:pPr>
      <w:r w:rsidRPr="004B01AF">
        <w:rPr>
          <w:rFonts w:asciiTheme="majorHAnsi" w:eastAsia="Times New Roman" w:hAnsiTheme="majorHAnsi"/>
          <w:i/>
          <w:iCs/>
          <w:sz w:val="22"/>
          <w:szCs w:val="22"/>
          <w:lang w:val="en-US" w:eastAsia="fr-FR"/>
        </w:rPr>
        <w:t>Minano, R. Zilles, Stand alone photovoltaic Applications, JAMES &amp; JAMES 1994.</w:t>
      </w:r>
    </w:p>
    <w:p w:rsidR="00824B63" w:rsidRDefault="00824B63" w:rsidP="00204F43">
      <w:pPr>
        <w:pStyle w:val="Paragraphedeliste"/>
        <w:numPr>
          <w:ilvl w:val="0"/>
          <w:numId w:val="32"/>
        </w:numPr>
        <w:jc w:val="both"/>
        <w:rPr>
          <w:rFonts w:asciiTheme="majorHAnsi" w:eastAsia="Times New Roman" w:hAnsiTheme="majorHAnsi"/>
          <w:i/>
          <w:iCs/>
          <w:sz w:val="22"/>
          <w:szCs w:val="22"/>
          <w:lang w:eastAsia="fr-FR"/>
        </w:rPr>
      </w:pPr>
      <w:r w:rsidRPr="004B01AF">
        <w:rPr>
          <w:rFonts w:asciiTheme="majorHAnsi" w:eastAsia="Times New Roman" w:hAnsiTheme="majorHAnsi"/>
          <w:i/>
          <w:iCs/>
          <w:sz w:val="22"/>
          <w:szCs w:val="22"/>
          <w:lang w:eastAsia="fr-FR"/>
        </w:rPr>
        <w:t>B.  Multon, Production  d’énergie  électrique  par  sources  renouvelables,  Techniques  de l'Ingénieur, Traités de Génie Electrique, D4005/6, mai 2003.</w:t>
      </w:r>
    </w:p>
    <w:p w:rsidR="00824B63" w:rsidRPr="004B01AF" w:rsidRDefault="00824B63" w:rsidP="00204F43">
      <w:pPr>
        <w:pStyle w:val="Paragraphedeliste"/>
        <w:numPr>
          <w:ilvl w:val="0"/>
          <w:numId w:val="32"/>
        </w:numPr>
        <w:jc w:val="both"/>
        <w:rPr>
          <w:rFonts w:asciiTheme="majorHAnsi" w:hAnsiTheme="majorHAnsi" w:cs="Arial"/>
          <w:i/>
          <w:iCs/>
          <w:sz w:val="22"/>
          <w:szCs w:val="22"/>
          <w:lang w:val="en-US"/>
        </w:rPr>
      </w:pPr>
      <w:r w:rsidRPr="004B01AF">
        <w:rPr>
          <w:rFonts w:asciiTheme="majorHAnsi" w:hAnsiTheme="majorHAnsi" w:cs="Arial"/>
          <w:i/>
          <w:iCs/>
          <w:sz w:val="22"/>
          <w:szCs w:val="22"/>
          <w:lang w:val="en-US"/>
        </w:rPr>
        <w:t>J. Nelson, The physics of solar cells, Imperial College Press.</w:t>
      </w:r>
    </w:p>
    <w:p w:rsidR="00824B63" w:rsidRPr="004B01AF" w:rsidRDefault="00824B63" w:rsidP="00204F43">
      <w:pPr>
        <w:pStyle w:val="Paragraphedeliste"/>
        <w:numPr>
          <w:ilvl w:val="0"/>
          <w:numId w:val="32"/>
        </w:numPr>
        <w:jc w:val="both"/>
        <w:rPr>
          <w:rFonts w:asciiTheme="majorHAnsi" w:eastAsia="Times New Roman" w:hAnsiTheme="majorHAnsi"/>
          <w:i/>
          <w:iCs/>
          <w:sz w:val="22"/>
          <w:szCs w:val="22"/>
          <w:lang w:eastAsia="fr-FR"/>
        </w:rPr>
      </w:pPr>
      <w:r>
        <w:rPr>
          <w:rFonts w:asciiTheme="majorHAnsi" w:hAnsiTheme="majorHAnsi" w:cstheme="majorBidi"/>
          <w:i/>
          <w:iCs/>
          <w:sz w:val="22"/>
          <w:szCs w:val="22"/>
        </w:rPr>
        <w:lastRenderedPageBreak/>
        <w:t xml:space="preserve">A. </w:t>
      </w:r>
      <w:r w:rsidRPr="00045959">
        <w:rPr>
          <w:rFonts w:asciiTheme="majorHAnsi" w:hAnsiTheme="majorHAnsi" w:cstheme="majorBidi"/>
          <w:i/>
          <w:iCs/>
          <w:sz w:val="22"/>
          <w:szCs w:val="22"/>
        </w:rPr>
        <w:t>Laboure</w:t>
      </w:r>
      <w:r>
        <w:rPr>
          <w:rFonts w:asciiTheme="majorHAnsi" w:hAnsiTheme="majorHAnsi" w:cstheme="majorBidi"/>
          <w:i/>
          <w:iCs/>
          <w:sz w:val="22"/>
          <w:szCs w:val="22"/>
        </w:rPr>
        <w:t>t</w:t>
      </w:r>
      <w:r w:rsidRPr="00045959">
        <w:rPr>
          <w:rFonts w:asciiTheme="majorHAnsi" w:hAnsiTheme="majorHAnsi" w:cstheme="majorBidi"/>
          <w:i/>
          <w:iCs/>
          <w:sz w:val="22"/>
          <w:szCs w:val="22"/>
        </w:rPr>
        <w:t xml:space="preserve">, </w:t>
      </w:r>
      <w:r>
        <w:rPr>
          <w:rFonts w:asciiTheme="majorHAnsi" w:hAnsiTheme="majorHAnsi" w:cstheme="majorBidi"/>
          <w:i/>
          <w:iCs/>
          <w:sz w:val="22"/>
          <w:szCs w:val="22"/>
        </w:rPr>
        <w:t>P. Cumune</w:t>
      </w:r>
      <w:r w:rsidRPr="00045959">
        <w:rPr>
          <w:rFonts w:asciiTheme="majorHAnsi" w:hAnsiTheme="majorHAnsi" w:cstheme="majorBidi"/>
          <w:i/>
          <w:iCs/>
          <w:sz w:val="22"/>
          <w:szCs w:val="22"/>
        </w:rPr>
        <w:t>, Cellules solaires, 5e édition - Les bases de l'énergie photovoltaïque, Dunod, 2010</w:t>
      </w:r>
    </w:p>
    <w:p w:rsidR="00824B63" w:rsidRPr="004B01AF" w:rsidRDefault="00824B63" w:rsidP="00204F43">
      <w:pPr>
        <w:pStyle w:val="Paragraphedeliste"/>
        <w:numPr>
          <w:ilvl w:val="0"/>
          <w:numId w:val="32"/>
        </w:numPr>
        <w:jc w:val="both"/>
        <w:rPr>
          <w:rFonts w:asciiTheme="majorHAnsi" w:hAnsiTheme="majorHAnsi" w:cstheme="majorBidi"/>
          <w:i/>
          <w:iCs/>
          <w:sz w:val="22"/>
          <w:szCs w:val="22"/>
        </w:rPr>
      </w:pPr>
      <w:r w:rsidRPr="004B01AF">
        <w:rPr>
          <w:rFonts w:asciiTheme="majorHAnsi" w:hAnsiTheme="majorHAnsi" w:cstheme="majorBidi"/>
          <w:i/>
          <w:iCs/>
          <w:sz w:val="22"/>
          <w:szCs w:val="22"/>
        </w:rPr>
        <w:t>A. Labouret , Energie solaire photovoltaïque, 3ème édition, Dunod, 2006.</w:t>
      </w:r>
    </w:p>
    <w:p w:rsidR="00824B63" w:rsidRPr="004B01AF" w:rsidRDefault="00824B63" w:rsidP="00204F43">
      <w:pPr>
        <w:pStyle w:val="Paragraphedeliste"/>
        <w:numPr>
          <w:ilvl w:val="0"/>
          <w:numId w:val="32"/>
        </w:numPr>
        <w:jc w:val="both"/>
        <w:rPr>
          <w:rFonts w:asciiTheme="majorHAnsi" w:eastAsia="Times New Roman" w:hAnsiTheme="majorHAnsi"/>
          <w:i/>
          <w:iCs/>
          <w:sz w:val="22"/>
          <w:szCs w:val="22"/>
          <w:lang w:val="en-US" w:eastAsia="fr-FR"/>
        </w:rPr>
      </w:pPr>
      <w:r w:rsidRPr="00045959">
        <w:rPr>
          <w:rFonts w:asciiTheme="majorHAnsi" w:hAnsiTheme="majorHAnsi" w:cstheme="majorBidi"/>
          <w:i/>
          <w:iCs/>
          <w:sz w:val="22"/>
          <w:szCs w:val="22"/>
          <w:lang w:val="en-US"/>
        </w:rPr>
        <w:t>Deambi, Suneel, Photovoltaic System Design: Procedures, Tools and Applications, CRC Press, 2016.</w:t>
      </w:r>
    </w:p>
    <w:p w:rsidR="00824B63" w:rsidRPr="004B01AF" w:rsidRDefault="00824B63" w:rsidP="00204F43">
      <w:pPr>
        <w:pStyle w:val="Paragraphedeliste"/>
        <w:numPr>
          <w:ilvl w:val="0"/>
          <w:numId w:val="32"/>
        </w:numPr>
        <w:jc w:val="both"/>
        <w:rPr>
          <w:rFonts w:asciiTheme="majorHAnsi" w:hAnsiTheme="majorHAnsi" w:cstheme="majorBidi"/>
          <w:i/>
          <w:iCs/>
          <w:sz w:val="22"/>
          <w:szCs w:val="22"/>
          <w:lang w:val="en-US"/>
        </w:rPr>
      </w:pPr>
      <w:r w:rsidRPr="004B01AF">
        <w:rPr>
          <w:rFonts w:asciiTheme="majorHAnsi" w:hAnsiTheme="majorHAnsi" w:cstheme="majorBidi"/>
          <w:i/>
          <w:iCs/>
          <w:sz w:val="22"/>
          <w:szCs w:val="22"/>
          <w:lang w:val="en-US"/>
        </w:rPr>
        <w:t>O. Isabella, K. Jäger, A. Smets, R. Van Swaaij, MiroZeman, Solar Energy: The Physics and Engineering of Photovoltaic Conversion, Technologies and Systems, UIT Cambridge Ltd, 2016.</w:t>
      </w:r>
    </w:p>
    <w:p w:rsidR="00824B63" w:rsidRPr="004B01AF" w:rsidRDefault="00824B63" w:rsidP="00204F43">
      <w:pPr>
        <w:pStyle w:val="Paragraphedeliste"/>
        <w:numPr>
          <w:ilvl w:val="0"/>
          <w:numId w:val="32"/>
        </w:numPr>
        <w:jc w:val="both"/>
        <w:rPr>
          <w:rFonts w:asciiTheme="majorHAnsi" w:hAnsiTheme="majorHAnsi" w:cstheme="majorBidi"/>
          <w:i/>
          <w:iCs/>
          <w:sz w:val="22"/>
          <w:szCs w:val="22"/>
          <w:lang w:val="en-US"/>
        </w:rPr>
      </w:pPr>
      <w:r w:rsidRPr="004B01AF">
        <w:rPr>
          <w:rFonts w:asciiTheme="majorHAnsi" w:hAnsiTheme="majorHAnsi" w:cstheme="majorBidi"/>
          <w:i/>
          <w:iCs/>
          <w:sz w:val="22"/>
          <w:szCs w:val="22"/>
          <w:lang w:val="en-US"/>
        </w:rPr>
        <w:t>Gottfried H. Bauer, Lecture Notes in Physics 901, Photovoltaic Solar Energy Conversion, Springer-Verlag Berlin Heidelberg, 2015.</w:t>
      </w:r>
    </w:p>
    <w:p w:rsidR="00824B63" w:rsidRPr="004B01AF" w:rsidRDefault="00117781" w:rsidP="00204F43">
      <w:pPr>
        <w:pStyle w:val="Paragraphedeliste"/>
        <w:numPr>
          <w:ilvl w:val="0"/>
          <w:numId w:val="32"/>
        </w:numPr>
        <w:jc w:val="both"/>
        <w:rPr>
          <w:rFonts w:asciiTheme="majorHAnsi" w:eastAsia="Times New Roman" w:hAnsiTheme="majorHAnsi"/>
          <w:i/>
          <w:iCs/>
          <w:sz w:val="22"/>
          <w:szCs w:val="22"/>
          <w:lang w:val="en-US" w:eastAsia="fr-FR"/>
        </w:rPr>
      </w:pPr>
      <w:hyperlink r:id="rId36" w:history="1">
        <w:r w:rsidR="00824B63" w:rsidRPr="00045959">
          <w:rPr>
            <w:rStyle w:val="Lienhypertexte"/>
            <w:rFonts w:asciiTheme="majorHAnsi" w:hAnsiTheme="majorHAnsi" w:cs="Arial"/>
            <w:i/>
            <w:iCs/>
            <w:sz w:val="22"/>
            <w:szCs w:val="22"/>
            <w:lang w:val="en-US" w:bidi="ar-DZ"/>
          </w:rPr>
          <w:t>www.pveducation.org</w:t>
        </w:r>
      </w:hyperlink>
    </w:p>
    <w:p w:rsidR="00824B63" w:rsidRPr="0068241C" w:rsidRDefault="00117781" w:rsidP="00204F43">
      <w:pPr>
        <w:pStyle w:val="Paragraphedeliste"/>
        <w:numPr>
          <w:ilvl w:val="0"/>
          <w:numId w:val="32"/>
        </w:numPr>
        <w:jc w:val="both"/>
        <w:rPr>
          <w:rFonts w:asciiTheme="majorHAnsi" w:eastAsia="Times New Roman" w:hAnsiTheme="majorHAnsi"/>
          <w:i/>
          <w:iCs/>
          <w:sz w:val="22"/>
          <w:szCs w:val="22"/>
          <w:lang w:val="en-US" w:eastAsia="fr-FR"/>
        </w:rPr>
      </w:pPr>
      <w:hyperlink r:id="rId37" w:history="1">
        <w:r w:rsidR="00824B63" w:rsidRPr="004B01AF">
          <w:rPr>
            <w:rStyle w:val="Lienhypertexte"/>
            <w:rFonts w:asciiTheme="majorHAnsi" w:hAnsiTheme="majorHAnsi" w:cstheme="majorBidi"/>
            <w:i/>
            <w:iCs/>
            <w:sz w:val="22"/>
            <w:szCs w:val="22"/>
            <w:lang w:val="en-US"/>
          </w:rPr>
          <w:t>http://www.cythelia.fr/nos-documents/</w:t>
        </w:r>
      </w:hyperlink>
    </w:p>
    <w:p w:rsidR="00824B63" w:rsidRDefault="00117781" w:rsidP="00204F43">
      <w:pPr>
        <w:pStyle w:val="Paragraphedeliste"/>
        <w:numPr>
          <w:ilvl w:val="0"/>
          <w:numId w:val="32"/>
        </w:numPr>
        <w:jc w:val="both"/>
        <w:rPr>
          <w:rFonts w:asciiTheme="majorHAnsi" w:eastAsia="Times New Roman" w:hAnsiTheme="majorHAnsi"/>
          <w:i/>
          <w:iCs/>
          <w:sz w:val="22"/>
          <w:szCs w:val="22"/>
          <w:lang w:val="en-US" w:eastAsia="fr-FR"/>
        </w:rPr>
      </w:pPr>
      <w:hyperlink r:id="rId38" w:history="1">
        <w:r w:rsidR="00824B63" w:rsidRPr="00D554E5">
          <w:rPr>
            <w:rStyle w:val="Lienhypertexte"/>
            <w:rFonts w:asciiTheme="majorHAnsi" w:eastAsia="Times New Roman" w:hAnsiTheme="majorHAnsi"/>
            <w:i/>
            <w:iCs/>
            <w:sz w:val="22"/>
            <w:szCs w:val="22"/>
            <w:lang w:val="en-US" w:eastAsia="fr-FR"/>
          </w:rPr>
          <w:t>http://www.solems.com/depots-de-couches-minces</w:t>
        </w:r>
      </w:hyperlink>
    </w:p>
    <w:p w:rsidR="00824B63" w:rsidRPr="0068241C" w:rsidRDefault="00824B63" w:rsidP="00824B63">
      <w:pPr>
        <w:ind w:left="360"/>
        <w:jc w:val="both"/>
        <w:rPr>
          <w:rFonts w:asciiTheme="majorHAnsi" w:eastAsia="Times New Roman" w:hAnsiTheme="majorHAnsi"/>
          <w:i/>
          <w:iCs/>
          <w:sz w:val="22"/>
          <w:szCs w:val="22"/>
          <w:lang w:val="en-US" w:eastAsia="fr-FR"/>
        </w:rPr>
      </w:pPr>
    </w:p>
    <w:p w:rsidR="00824B63" w:rsidRPr="00723B66" w:rsidRDefault="00824B63" w:rsidP="00824B63">
      <w:pPr>
        <w:jc w:val="both"/>
        <w:rPr>
          <w:rFonts w:asciiTheme="majorHAnsi" w:hAnsiTheme="majorHAnsi" w:cstheme="majorBidi"/>
          <w:sz w:val="22"/>
          <w:szCs w:val="22"/>
          <w:lang w:val="en-US"/>
        </w:rPr>
      </w:pPr>
    </w:p>
    <w:p w:rsidR="00824B63" w:rsidRPr="000878B0" w:rsidRDefault="00824B63" w:rsidP="00824B63">
      <w:pPr>
        <w:tabs>
          <w:tab w:val="left" w:pos="2127"/>
        </w:tabs>
        <w:jc w:val="both"/>
        <w:rPr>
          <w:rFonts w:asciiTheme="majorHAnsi" w:hAnsiTheme="majorHAnsi"/>
          <w:i/>
          <w:iCs/>
          <w:lang w:val="en-US"/>
        </w:rPr>
      </w:pPr>
    </w:p>
    <w:p w:rsidR="00824B63" w:rsidRDefault="00824B63">
      <w:pPr>
        <w:spacing w:after="200" w:line="276" w:lineRule="auto"/>
        <w:rPr>
          <w:rFonts w:asciiTheme="majorHAnsi" w:hAnsiTheme="majorHAnsi"/>
          <w:i/>
          <w:iCs/>
          <w:sz w:val="22"/>
          <w:szCs w:val="22"/>
          <w:lang w:val="en-US"/>
        </w:rPr>
      </w:pPr>
      <w:r>
        <w:rPr>
          <w:rFonts w:asciiTheme="majorHAnsi" w:hAnsiTheme="majorHAnsi"/>
          <w:i/>
          <w:iCs/>
          <w:sz w:val="22"/>
          <w:szCs w:val="22"/>
          <w:lang w:val="en-US"/>
        </w:rPr>
        <w:br w:type="page"/>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3E599E">
        <w:rPr>
          <w:rFonts w:asciiTheme="majorHAnsi" w:hAnsiTheme="majorHAnsi" w:cs="Calibri"/>
          <w:b/>
        </w:rPr>
        <w:lastRenderedPageBreak/>
        <w:t>Semestre : 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Unité d’enseignement : UED 1.2</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3E599E">
        <w:rPr>
          <w:rFonts w:asciiTheme="majorHAnsi" w:hAnsiTheme="majorHAnsi" w:cs="Calibri"/>
          <w:b/>
          <w:bCs/>
          <w:iCs/>
        </w:rPr>
        <w:t xml:space="preserve">Matière : </w:t>
      </w:r>
      <w:r>
        <w:rPr>
          <w:rFonts w:ascii="Cambria" w:hAnsi="Cambria" w:cs="Calibri"/>
          <w:b/>
          <w:bCs/>
          <w:iCs/>
        </w:rPr>
        <w:t>Systèmes énergétiques autonomes</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eastAsia="Calibri" w:hAnsiTheme="majorHAnsi" w:cs="Arial"/>
          <w:b/>
          <w:bCs/>
          <w:color w:val="000000"/>
        </w:rPr>
        <w:t>VHS : 22h30 (Cours : 1h30)</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Crédit : 1</w:t>
      </w:r>
    </w:p>
    <w:p w:rsidR="00824B63" w:rsidRPr="003E599E" w:rsidRDefault="00824B63" w:rsidP="00824B6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3E599E">
        <w:rPr>
          <w:rFonts w:asciiTheme="majorHAnsi" w:hAnsiTheme="majorHAnsi" w:cs="Calibri"/>
          <w:b/>
          <w:bCs/>
          <w:iCs/>
        </w:rPr>
        <w:t>Coefficient : 1</w:t>
      </w:r>
    </w:p>
    <w:p w:rsidR="00824B63" w:rsidRPr="003E599E" w:rsidRDefault="00824B63" w:rsidP="00824B63">
      <w:pPr>
        <w:jc w:val="both"/>
        <w:rPr>
          <w:rFonts w:asciiTheme="majorHAnsi" w:hAnsiTheme="majorHAnsi" w:cs="Calibri"/>
          <w:b/>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Objectifs de l’enseignement:</w:t>
      </w:r>
    </w:p>
    <w:p w:rsidR="00824B63" w:rsidRPr="00274E93" w:rsidRDefault="00824B63" w:rsidP="00824B63">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 xml:space="preserve">Susciter l’intérêt de l’étudiant aux énergies renouvelables en général et aux systèmes </w:t>
      </w:r>
      <w:r w:rsidRPr="00274E93">
        <w:rPr>
          <w:rFonts w:asciiTheme="majorHAnsi" w:hAnsiTheme="majorHAnsi"/>
          <w:sz w:val="22"/>
          <w:szCs w:val="22"/>
        </w:rPr>
        <w:t xml:space="preserve">énergétiques exploitant l’énergie solaire ou éolienne en particulier. Faire acquérir à </w:t>
      </w:r>
      <w:r w:rsidRPr="00274E93">
        <w:rPr>
          <w:rFonts w:asciiTheme="majorHAnsi" w:eastAsia="Times New Roman" w:hAnsiTheme="majorHAnsi" w:cs="Arial"/>
          <w:sz w:val="22"/>
          <w:szCs w:val="22"/>
          <w:lang w:eastAsia="fr-FR"/>
        </w:rPr>
        <w:t xml:space="preserve">l’étudiant </w:t>
      </w:r>
      <w:r w:rsidRPr="00274E93">
        <w:rPr>
          <w:rFonts w:asciiTheme="majorHAnsi" w:hAnsiTheme="majorHAnsi"/>
          <w:sz w:val="22"/>
          <w:szCs w:val="22"/>
        </w:rPr>
        <w:t xml:space="preserve">une certaine compétence dans le dimensionnement d’une installation éolienne ou </w:t>
      </w:r>
      <w:r w:rsidRPr="00274E93">
        <w:rPr>
          <w:rFonts w:asciiTheme="majorHAnsi" w:eastAsia="Times New Roman" w:hAnsiTheme="majorHAnsi" w:cs="Arial"/>
          <w:sz w:val="22"/>
          <w:szCs w:val="22"/>
          <w:lang w:eastAsia="fr-FR"/>
        </w:rPr>
        <w:t>photovoltaïque</w:t>
      </w:r>
      <w:r w:rsidRPr="00274E93">
        <w:rPr>
          <w:rFonts w:asciiTheme="majorHAnsi" w:hAnsiTheme="majorHAnsi"/>
          <w:sz w:val="22"/>
          <w:szCs w:val="22"/>
        </w:rPr>
        <w:t>.</w:t>
      </w:r>
    </w:p>
    <w:p w:rsidR="00824B63" w:rsidRPr="003E599E" w:rsidRDefault="00824B63" w:rsidP="00824B63">
      <w:pPr>
        <w:jc w:val="both"/>
        <w:rPr>
          <w:rFonts w:asciiTheme="majorHAnsi" w:hAnsiTheme="majorHAnsi" w:cs="Calibri"/>
          <w:b/>
          <w:u w:val="thick" w:color="F79646"/>
        </w:rPr>
      </w:pPr>
    </w:p>
    <w:p w:rsidR="00824B63" w:rsidRPr="003E599E" w:rsidRDefault="00824B63" w:rsidP="00824B63">
      <w:pPr>
        <w:jc w:val="both"/>
        <w:rPr>
          <w:rFonts w:asciiTheme="majorHAnsi" w:hAnsiTheme="majorHAnsi" w:cs="Calibri"/>
          <w:i/>
          <w:u w:val="thick" w:color="F79646"/>
        </w:rPr>
      </w:pPr>
      <w:r w:rsidRPr="003E599E">
        <w:rPr>
          <w:rFonts w:asciiTheme="majorHAnsi" w:hAnsiTheme="majorHAnsi" w:cs="Calibri"/>
          <w:b/>
          <w:u w:val="thick" w:color="F79646"/>
        </w:rPr>
        <w:t>Connaissances préalables recommandées :</w:t>
      </w:r>
    </w:p>
    <w:p w:rsidR="00824B63" w:rsidRPr="003E599E" w:rsidRDefault="00824B63" w:rsidP="00824B63">
      <w:pPr>
        <w:jc w:val="both"/>
        <w:rPr>
          <w:rFonts w:asciiTheme="majorHAnsi" w:hAnsiTheme="majorHAnsi"/>
          <w:color w:val="000000"/>
          <w:sz w:val="22"/>
          <w:szCs w:val="22"/>
          <w:lang w:eastAsia="fr-FR"/>
        </w:rPr>
      </w:pPr>
      <w:r w:rsidRPr="003E7D1F">
        <w:rPr>
          <w:rFonts w:asciiTheme="majorHAnsi" w:hAnsiTheme="majorHAnsi"/>
          <w:color w:val="000000"/>
          <w:sz w:val="22"/>
          <w:szCs w:val="22"/>
        </w:rPr>
        <w:t>les semi-conducteurs , la physique du rayonnement , les mathématiques, l’électronique...</w:t>
      </w:r>
    </w:p>
    <w:p w:rsidR="00824B63" w:rsidRPr="003E599E" w:rsidRDefault="00824B63" w:rsidP="00824B63">
      <w:pPr>
        <w:jc w:val="both"/>
        <w:rPr>
          <w:rFonts w:asciiTheme="majorHAnsi" w:hAnsiTheme="majorHAnsi" w:cs="Calibri"/>
          <w:iCs/>
          <w:sz w:val="22"/>
          <w:szCs w:val="22"/>
        </w:rPr>
      </w:pPr>
    </w:p>
    <w:p w:rsidR="00824B63" w:rsidRPr="003E599E" w:rsidRDefault="00824B63" w:rsidP="00824B63">
      <w:pPr>
        <w:jc w:val="both"/>
        <w:rPr>
          <w:rFonts w:asciiTheme="majorHAnsi" w:hAnsiTheme="majorHAnsi" w:cs="Calibri"/>
          <w:b/>
          <w:u w:val="thick" w:color="F79646"/>
        </w:rPr>
      </w:pPr>
      <w:r w:rsidRPr="003E599E">
        <w:rPr>
          <w:rFonts w:asciiTheme="majorHAnsi" w:hAnsiTheme="majorHAnsi" w:cs="Calibri"/>
          <w:b/>
          <w:u w:val="thick" w:color="F79646"/>
        </w:rPr>
        <w:t>Contenu de la matière : </w:t>
      </w:r>
    </w:p>
    <w:p w:rsidR="00824B63" w:rsidRPr="003E599E" w:rsidRDefault="00824B63" w:rsidP="00824B63">
      <w:pPr>
        <w:jc w:val="both"/>
        <w:rPr>
          <w:rFonts w:asciiTheme="majorHAnsi" w:eastAsia="Calibri" w:hAnsiTheme="majorHAnsi" w:cs="Arial"/>
          <w:sz w:val="22"/>
          <w:szCs w:val="22"/>
          <w:lang w:eastAsia="en-US"/>
        </w:rPr>
      </w:pPr>
    </w:p>
    <w:p w:rsidR="00824B63" w:rsidRPr="00274E93" w:rsidRDefault="00824B63" w:rsidP="00824B63">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1 : Dispositifs de </w:t>
      </w:r>
      <w:r>
        <w:rPr>
          <w:rFonts w:asciiTheme="majorHAnsi" w:eastAsia="Times New Roman" w:hAnsiTheme="majorHAnsi" w:cs="Arial"/>
          <w:b/>
          <w:bCs/>
          <w:sz w:val="22"/>
          <w:szCs w:val="22"/>
          <w:lang w:eastAsia="fr-FR"/>
        </w:rPr>
        <w:t>production d’énergie électrique</w:t>
      </w:r>
      <w:r w:rsidRPr="00274E93">
        <w:rPr>
          <w:rFonts w:asciiTheme="majorHAnsi" w:eastAsia="Times New Roman" w:hAnsiTheme="majorHAnsi" w:cs="Arial"/>
          <w:b/>
          <w:bCs/>
          <w:sz w:val="22"/>
          <w:szCs w:val="22"/>
          <w:lang w:eastAsia="fr-FR"/>
        </w:rPr>
        <w:t xml:space="preserve"> </w:t>
      </w:r>
    </w:p>
    <w:p w:rsidR="00824B63" w:rsidRPr="00274E93" w:rsidRDefault="00824B63" w:rsidP="00824B63">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Notions sur les transformations d’énergie (mécanique ; thermique ; hydraulique, …), Historique (Volta, Oersted, Faraday, etc.), l’alternateur, la dynamo, les modes de production de l’énergie électrique (centrale électrique hydraulique, les centrales thermiques). Les sources d’énergies non renouvelables (fossiles et nucléaires). Les sources d’énergies renouvelables.</w:t>
      </w:r>
    </w:p>
    <w:p w:rsidR="00824B63" w:rsidRPr="00274E93" w:rsidRDefault="00824B63" w:rsidP="00824B63">
      <w:pPr>
        <w:jc w:val="both"/>
        <w:rPr>
          <w:rFonts w:asciiTheme="majorHAnsi" w:eastAsia="Times New Roman" w:hAnsiTheme="majorHAnsi" w:cs="Arial"/>
          <w:sz w:val="22"/>
          <w:szCs w:val="22"/>
          <w:lang w:eastAsia="fr-FR"/>
        </w:rPr>
      </w:pPr>
    </w:p>
    <w:p w:rsidR="00824B63" w:rsidRPr="00274E93" w:rsidRDefault="00824B63" w:rsidP="00824B63">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2 : Energie éolienne</w:t>
      </w:r>
    </w:p>
    <w:p w:rsidR="00824B63" w:rsidRPr="00274E93" w:rsidRDefault="00824B63" w:rsidP="00824B63">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Historique, principe et structure, Caractéristiques et dimensionnement, Carte du gisement éolien en Algérie, Parcs éoliens et puissance, Normes, Avantages et inconvénients. Exemple d’une installation éolienne.</w:t>
      </w:r>
    </w:p>
    <w:p w:rsidR="00824B63" w:rsidRPr="00274E93" w:rsidRDefault="00824B63" w:rsidP="00824B63">
      <w:pPr>
        <w:jc w:val="both"/>
        <w:rPr>
          <w:rFonts w:asciiTheme="majorHAnsi" w:eastAsia="Times New Roman" w:hAnsiTheme="majorHAnsi" w:cs="Arial"/>
          <w:sz w:val="22"/>
          <w:szCs w:val="22"/>
          <w:lang w:eastAsia="fr-FR"/>
        </w:rPr>
      </w:pPr>
    </w:p>
    <w:p w:rsidR="00824B63" w:rsidRPr="00274E93" w:rsidRDefault="00824B63" w:rsidP="00824B63">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3 : Systèmes hybrides</w:t>
      </w:r>
    </w:p>
    <w:p w:rsidR="00824B63" w:rsidRPr="00274E93" w:rsidRDefault="00824B63" w:rsidP="00824B63">
      <w:pPr>
        <w:jc w:val="both"/>
        <w:rPr>
          <w:rFonts w:asciiTheme="majorHAnsi" w:hAnsiTheme="majorHAnsi" w:cs="Arial"/>
          <w:b/>
          <w:bCs/>
          <w:sz w:val="22"/>
          <w:szCs w:val="22"/>
        </w:rPr>
      </w:pPr>
      <w:r w:rsidRPr="00274E93">
        <w:rPr>
          <w:rFonts w:asciiTheme="majorHAnsi" w:hAnsiTheme="majorHAnsi" w:cs="Arial"/>
          <w:sz w:val="22"/>
          <w:szCs w:val="22"/>
        </w:rPr>
        <w:t>Systèmes Hybrides (Hydrolienne, Principe de fonctionnement de l’hydrolienne, Les différents types d'hydroliennes et les exploitants,…)</w:t>
      </w:r>
    </w:p>
    <w:p w:rsidR="00824B63" w:rsidRPr="00274E93" w:rsidRDefault="00824B63" w:rsidP="00824B63">
      <w:pPr>
        <w:jc w:val="both"/>
        <w:rPr>
          <w:rFonts w:asciiTheme="majorHAnsi" w:eastAsia="Times New Roman" w:hAnsiTheme="majorHAnsi" w:cs="Arial"/>
          <w:sz w:val="22"/>
          <w:szCs w:val="22"/>
          <w:lang w:eastAsia="fr-FR"/>
        </w:rPr>
      </w:pPr>
    </w:p>
    <w:p w:rsidR="00824B63" w:rsidRPr="00274E93" w:rsidRDefault="00824B63" w:rsidP="00824B63">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 xml:space="preserve">Chapitre 4 : Energie solaire photovoltaïque  </w:t>
      </w:r>
    </w:p>
    <w:p w:rsidR="00824B63" w:rsidRPr="00274E93" w:rsidRDefault="00824B63" w:rsidP="00824B63">
      <w:pPr>
        <w:jc w:val="both"/>
        <w:rPr>
          <w:rFonts w:asciiTheme="majorHAnsi" w:eastAsia="Times New Roman" w:hAnsiTheme="majorHAnsi" w:cs="Arial"/>
          <w:sz w:val="22"/>
          <w:szCs w:val="22"/>
          <w:lang w:eastAsia="fr-FR"/>
        </w:rPr>
      </w:pPr>
      <w:r w:rsidRPr="00274E93">
        <w:rPr>
          <w:rFonts w:asciiTheme="majorHAnsi" w:eastAsia="Times New Roman" w:hAnsiTheme="majorHAnsi" w:cs="Arial"/>
          <w:sz w:val="22"/>
          <w:szCs w:val="22"/>
          <w:lang w:eastAsia="fr-FR"/>
        </w:rPr>
        <w:t>Principe d’une installation photovoltaïque, le gisement solaire en Algérie, Technologies des cellules photovoltaïques, Les modules photovoltaïques, MPPT, Caractéristiques et connectique photovoltaïque, Normes. L’onduleur (rôle, principe, caractéristiques et rendement). Exemple d’une installation photovoltaïque.</w:t>
      </w:r>
    </w:p>
    <w:p w:rsidR="00824B63" w:rsidRPr="00274E93" w:rsidRDefault="00824B63" w:rsidP="00824B63">
      <w:pPr>
        <w:jc w:val="both"/>
        <w:rPr>
          <w:rFonts w:asciiTheme="majorHAnsi" w:eastAsia="Times New Roman" w:hAnsiTheme="majorHAnsi" w:cs="Arial"/>
          <w:sz w:val="22"/>
          <w:szCs w:val="22"/>
          <w:lang w:eastAsia="fr-FR"/>
        </w:rPr>
      </w:pPr>
    </w:p>
    <w:p w:rsidR="00824B63" w:rsidRPr="00274E93" w:rsidRDefault="00824B63" w:rsidP="00824B63">
      <w:pPr>
        <w:jc w:val="both"/>
        <w:rPr>
          <w:rFonts w:asciiTheme="majorHAnsi" w:eastAsia="Times New Roman" w:hAnsiTheme="majorHAnsi" w:cs="Arial"/>
          <w:b/>
          <w:bCs/>
          <w:sz w:val="22"/>
          <w:szCs w:val="22"/>
          <w:lang w:eastAsia="fr-FR"/>
        </w:rPr>
      </w:pPr>
      <w:r w:rsidRPr="00274E93">
        <w:rPr>
          <w:rFonts w:asciiTheme="majorHAnsi" w:eastAsia="Times New Roman" w:hAnsiTheme="majorHAnsi" w:cs="Arial"/>
          <w:b/>
          <w:bCs/>
          <w:sz w:val="22"/>
          <w:szCs w:val="22"/>
          <w:lang w:eastAsia="fr-FR"/>
        </w:rPr>
        <w:t>Chapitre 5 : Autres sources d’énergies renouvelables</w:t>
      </w:r>
    </w:p>
    <w:p w:rsidR="00824B63" w:rsidRDefault="00824B63" w:rsidP="00824B63">
      <w:pPr>
        <w:jc w:val="both"/>
        <w:rPr>
          <w:rFonts w:asciiTheme="majorHAnsi" w:eastAsia="Times New Roman" w:hAnsiTheme="majorHAnsi" w:cstheme="majorBidi"/>
          <w:sz w:val="22"/>
          <w:szCs w:val="22"/>
          <w:lang w:eastAsia="fr-FR"/>
        </w:rPr>
      </w:pPr>
      <w:r w:rsidRPr="00274E93">
        <w:rPr>
          <w:rFonts w:asciiTheme="majorHAnsi" w:eastAsia="Times New Roman" w:hAnsiTheme="majorHAnsi" w:cs="Arial"/>
          <w:sz w:val="22"/>
          <w:szCs w:val="22"/>
          <w:lang w:eastAsia="fr-FR"/>
        </w:rPr>
        <w:t xml:space="preserve">Les familles d’énergie renouvelables </w:t>
      </w:r>
      <w:r w:rsidRPr="00274E93">
        <w:rPr>
          <w:rFonts w:asciiTheme="majorHAnsi" w:eastAsia="Times New Roman" w:hAnsiTheme="majorHAnsi" w:cstheme="majorBidi"/>
          <w:sz w:val="22"/>
          <w:szCs w:val="22"/>
          <w:lang w:eastAsia="fr-FR"/>
        </w:rPr>
        <w:t xml:space="preserve">(énergie solaire, énergie </w:t>
      </w:r>
      <w:r>
        <w:rPr>
          <w:rFonts w:asciiTheme="majorHAnsi" w:eastAsia="Times New Roman" w:hAnsiTheme="majorHAnsi" w:cstheme="majorBidi"/>
          <w:sz w:val="22"/>
          <w:szCs w:val="22"/>
          <w:lang w:eastAsia="fr-FR"/>
        </w:rPr>
        <w:t xml:space="preserve">éolienne,  énergie hydraulique, Biomasse, </w:t>
      </w:r>
      <w:r w:rsidRPr="00274E93">
        <w:rPr>
          <w:rFonts w:asciiTheme="majorHAnsi" w:eastAsia="Times New Roman" w:hAnsiTheme="majorHAnsi" w:cstheme="majorBidi"/>
          <w:sz w:val="22"/>
          <w:szCs w:val="22"/>
          <w:lang w:eastAsia="fr-FR"/>
        </w:rPr>
        <w:t>Géothermie). Les différentes énergies renouvelables dans le monde. Rentabilité.</w:t>
      </w:r>
    </w:p>
    <w:p w:rsidR="00824B63" w:rsidRPr="003E599E" w:rsidRDefault="00824B63" w:rsidP="00824B63">
      <w:pPr>
        <w:ind w:left="1418" w:hanging="1418"/>
        <w:jc w:val="both"/>
        <w:rPr>
          <w:rFonts w:asciiTheme="majorHAnsi" w:hAnsiTheme="majorHAnsi" w:cs="Arial"/>
          <w:b/>
          <w:sz w:val="22"/>
          <w:szCs w:val="22"/>
          <w:u w:val="thick" w:color="F79646"/>
        </w:rPr>
      </w:pPr>
    </w:p>
    <w:p w:rsidR="00824B63" w:rsidRPr="003E599E" w:rsidRDefault="00824B63" w:rsidP="00824B63">
      <w:pPr>
        <w:jc w:val="both"/>
        <w:rPr>
          <w:rFonts w:asciiTheme="majorHAnsi" w:hAnsiTheme="majorHAnsi" w:cs="Arial"/>
          <w:b/>
        </w:rPr>
      </w:pPr>
      <w:r w:rsidRPr="003E599E">
        <w:rPr>
          <w:rFonts w:asciiTheme="majorHAnsi" w:hAnsiTheme="majorHAnsi" w:cs="Arial"/>
          <w:b/>
          <w:u w:val="thick" w:color="F79646"/>
        </w:rPr>
        <w:t>Mode d’évaluation :</w:t>
      </w:r>
    </w:p>
    <w:p w:rsidR="00824B63" w:rsidRPr="003E599E" w:rsidRDefault="00824B63" w:rsidP="00824B63">
      <w:pPr>
        <w:jc w:val="both"/>
        <w:rPr>
          <w:rFonts w:asciiTheme="majorHAnsi" w:hAnsiTheme="majorHAnsi" w:cs="Arial"/>
          <w:b/>
          <w:sz w:val="22"/>
          <w:szCs w:val="22"/>
          <w:u w:val="thick" w:color="F79646"/>
        </w:rPr>
      </w:pPr>
      <w:r>
        <w:rPr>
          <w:rFonts w:asciiTheme="majorHAnsi" w:hAnsiTheme="majorHAnsi" w:cs="Arial"/>
          <w:sz w:val="22"/>
          <w:szCs w:val="22"/>
        </w:rPr>
        <w:t>Examen :</w:t>
      </w:r>
      <w:r w:rsidRPr="003E599E">
        <w:rPr>
          <w:rFonts w:asciiTheme="majorHAnsi" w:hAnsiTheme="majorHAnsi" w:cs="Arial"/>
          <w:sz w:val="22"/>
          <w:szCs w:val="22"/>
        </w:rPr>
        <w:t xml:space="preserve"> 100 % </w:t>
      </w:r>
    </w:p>
    <w:p w:rsidR="00824B63" w:rsidRPr="003E599E" w:rsidRDefault="00824B63" w:rsidP="00824B63">
      <w:pPr>
        <w:jc w:val="both"/>
        <w:rPr>
          <w:rFonts w:asciiTheme="majorHAnsi" w:hAnsiTheme="majorHAnsi" w:cs="Arial"/>
          <w:b/>
          <w:u w:val="thick" w:color="F79646"/>
        </w:rPr>
      </w:pPr>
    </w:p>
    <w:p w:rsidR="00824B63" w:rsidRPr="003E599E" w:rsidRDefault="00824B63" w:rsidP="00824B63">
      <w:pPr>
        <w:jc w:val="both"/>
        <w:rPr>
          <w:rFonts w:asciiTheme="majorHAnsi" w:hAnsiTheme="majorHAnsi" w:cs="Arial"/>
          <w:b/>
          <w:iCs/>
          <w:u w:val="thick" w:color="F79646"/>
        </w:rPr>
      </w:pPr>
      <w:r w:rsidRPr="003E599E">
        <w:rPr>
          <w:rFonts w:asciiTheme="majorHAnsi" w:hAnsiTheme="majorHAnsi" w:cs="Arial"/>
          <w:b/>
          <w:u w:val="thick" w:color="F79646"/>
        </w:rPr>
        <w:t>Références bibliographiques</w:t>
      </w:r>
      <w:r w:rsidRPr="003E599E">
        <w:rPr>
          <w:rFonts w:asciiTheme="majorHAnsi" w:hAnsiTheme="majorHAnsi" w:cs="Arial"/>
          <w:b/>
          <w:iCs/>
          <w:u w:val="thick" w:color="F79646"/>
        </w:rPr>
        <w:t>:</w:t>
      </w:r>
    </w:p>
    <w:p w:rsidR="00824B63" w:rsidRPr="003E599E" w:rsidRDefault="00824B63" w:rsidP="00824B63">
      <w:pPr>
        <w:tabs>
          <w:tab w:val="left" w:pos="2127"/>
        </w:tabs>
        <w:jc w:val="both"/>
        <w:rPr>
          <w:rFonts w:asciiTheme="majorHAnsi" w:hAnsiTheme="majorHAnsi" w:cs="Arial"/>
          <w:color w:val="000000"/>
          <w:sz w:val="20"/>
          <w:szCs w:val="20"/>
        </w:rPr>
      </w:pPr>
    </w:p>
    <w:p w:rsidR="00824B63" w:rsidRPr="00970747" w:rsidRDefault="00824B63" w:rsidP="00204F43">
      <w:pPr>
        <w:pStyle w:val="Paragraphedeliste"/>
        <w:numPr>
          <w:ilvl w:val="0"/>
          <w:numId w:val="33"/>
        </w:numPr>
        <w:jc w:val="both"/>
        <w:rPr>
          <w:rFonts w:asciiTheme="majorHAnsi" w:hAnsiTheme="majorHAnsi" w:cs="Arial"/>
          <w:bCs/>
          <w:i/>
          <w:iCs/>
          <w:sz w:val="22"/>
          <w:szCs w:val="22"/>
        </w:rPr>
      </w:pPr>
      <w:r w:rsidRPr="00970747">
        <w:rPr>
          <w:rFonts w:asciiTheme="majorHAnsi" w:hAnsiTheme="majorHAnsi" w:cs="Arial"/>
          <w:bCs/>
          <w:i/>
          <w:iCs/>
          <w:sz w:val="22"/>
          <w:szCs w:val="22"/>
        </w:rPr>
        <w:t xml:space="preserve">J. Vernier, </w:t>
      </w:r>
      <w:hyperlink r:id="rId39" w:history="1">
        <w:r w:rsidRPr="00970747">
          <w:rPr>
            <w:rFonts w:asciiTheme="majorHAnsi" w:hAnsiTheme="majorHAnsi" w:cs="Arial"/>
            <w:bCs/>
            <w:i/>
            <w:iCs/>
            <w:sz w:val="22"/>
            <w:szCs w:val="22"/>
          </w:rPr>
          <w:t>Les énergies renouvelables</w:t>
        </w:r>
      </w:hyperlink>
      <w:r w:rsidRPr="00970747">
        <w:rPr>
          <w:rFonts w:asciiTheme="majorHAnsi" w:hAnsiTheme="majorHAnsi" w:cs="Arial"/>
          <w:bCs/>
          <w:i/>
          <w:iCs/>
          <w:sz w:val="22"/>
          <w:szCs w:val="22"/>
        </w:rPr>
        <w:t>, édition PUF, 2012</w:t>
      </w:r>
    </w:p>
    <w:p w:rsidR="00824B63" w:rsidRPr="00970747" w:rsidRDefault="00117781" w:rsidP="00204F43">
      <w:pPr>
        <w:pStyle w:val="Paragraphedeliste"/>
        <w:numPr>
          <w:ilvl w:val="0"/>
          <w:numId w:val="33"/>
        </w:numPr>
        <w:jc w:val="both"/>
        <w:rPr>
          <w:rFonts w:asciiTheme="majorHAnsi" w:hAnsiTheme="majorHAnsi" w:cs="Arial"/>
          <w:bCs/>
          <w:i/>
          <w:iCs/>
          <w:sz w:val="22"/>
          <w:szCs w:val="22"/>
        </w:rPr>
      </w:pPr>
      <w:hyperlink r:id="rId40" w:history="1">
        <w:r w:rsidR="00824B63" w:rsidRPr="00970747">
          <w:rPr>
            <w:rFonts w:asciiTheme="majorHAnsi" w:hAnsiTheme="majorHAnsi" w:cs="Arial"/>
            <w:bCs/>
            <w:i/>
            <w:iCs/>
            <w:sz w:val="22"/>
            <w:szCs w:val="22"/>
          </w:rPr>
          <w:t>E. Riolet</w:t>
        </w:r>
      </w:hyperlink>
      <w:r w:rsidR="00824B63" w:rsidRPr="00970747">
        <w:rPr>
          <w:rFonts w:asciiTheme="majorHAnsi" w:hAnsiTheme="majorHAnsi" w:cs="Arial"/>
          <w:bCs/>
          <w:i/>
          <w:iCs/>
          <w:sz w:val="22"/>
          <w:szCs w:val="22"/>
        </w:rPr>
        <w:t xml:space="preserve">, Le mini-éolien, édition </w:t>
      </w:r>
      <w:hyperlink r:id="rId41" w:history="1">
        <w:r w:rsidR="00824B63" w:rsidRPr="00970747">
          <w:rPr>
            <w:rFonts w:asciiTheme="majorHAnsi" w:hAnsiTheme="majorHAnsi" w:cs="Arial"/>
            <w:bCs/>
            <w:i/>
            <w:iCs/>
            <w:sz w:val="22"/>
            <w:szCs w:val="22"/>
          </w:rPr>
          <w:t>Eyrolles</w:t>
        </w:r>
      </w:hyperlink>
      <w:r w:rsidR="00824B63" w:rsidRPr="00970747">
        <w:rPr>
          <w:rFonts w:asciiTheme="majorHAnsi" w:hAnsiTheme="majorHAnsi" w:cs="Arial"/>
          <w:bCs/>
          <w:i/>
          <w:iCs/>
          <w:sz w:val="22"/>
          <w:szCs w:val="22"/>
        </w:rPr>
        <w:t>, 2010</w:t>
      </w:r>
    </w:p>
    <w:p w:rsidR="00824B63" w:rsidRPr="00970747" w:rsidRDefault="00824B63" w:rsidP="00204F43">
      <w:pPr>
        <w:pStyle w:val="Paragraphedeliste"/>
        <w:numPr>
          <w:ilvl w:val="0"/>
          <w:numId w:val="33"/>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A. Labouret et M. Villoz, Energie solaire photovoltaïque, Editions du Moniteur 2009</w:t>
      </w:r>
    </w:p>
    <w:p w:rsidR="00824B63" w:rsidRPr="00970747" w:rsidRDefault="00824B63" w:rsidP="00204F43">
      <w:pPr>
        <w:pStyle w:val="Paragraphedeliste"/>
        <w:numPr>
          <w:ilvl w:val="0"/>
          <w:numId w:val="33"/>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B. Fox, Energie électrique éolienne : Production, prévision et intégration au réseau, Collection Technique et Ingénierie, Dunod/L’Usine Nouvelle 2015 (2</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cs="Helvetica"/>
          <w:i/>
          <w:iCs/>
          <w:sz w:val="22"/>
          <w:szCs w:val="22"/>
        </w:rPr>
        <w:t xml:space="preserve"> édition)</w:t>
      </w:r>
    </w:p>
    <w:p w:rsidR="00824B63" w:rsidRPr="00970747" w:rsidRDefault="00824B63" w:rsidP="00204F43">
      <w:pPr>
        <w:pStyle w:val="Paragraphedeliste"/>
        <w:numPr>
          <w:ilvl w:val="0"/>
          <w:numId w:val="33"/>
        </w:numPr>
        <w:jc w:val="both"/>
        <w:rPr>
          <w:rFonts w:asciiTheme="majorHAnsi" w:eastAsia="Times New Roman" w:hAnsiTheme="majorHAnsi" w:cs="Helvetica"/>
          <w:i/>
          <w:iCs/>
          <w:sz w:val="22"/>
          <w:szCs w:val="22"/>
        </w:rPr>
      </w:pPr>
      <w:r w:rsidRPr="00970747">
        <w:rPr>
          <w:rFonts w:asciiTheme="majorHAnsi" w:eastAsia="Times New Roman" w:hAnsiTheme="majorHAnsi" w:cs="Helvetica"/>
          <w:i/>
          <w:iCs/>
          <w:sz w:val="22"/>
          <w:szCs w:val="22"/>
        </w:rPr>
        <w:t>A. Damien, La biomasse énergie: Définitions, ressources et modes de transformation, Collection Technique et Ingénierie, Dunod/L’Usine Nouvelle 2013 (2</w:t>
      </w:r>
      <w:r w:rsidRPr="00970747">
        <w:rPr>
          <w:rFonts w:asciiTheme="majorHAnsi" w:eastAsia="Times New Roman" w:hAnsiTheme="majorHAnsi" w:cs="Helvetica"/>
          <w:i/>
          <w:iCs/>
          <w:sz w:val="22"/>
          <w:szCs w:val="22"/>
          <w:vertAlign w:val="superscript"/>
        </w:rPr>
        <w:t xml:space="preserve"> e</w:t>
      </w:r>
      <w:r w:rsidRPr="00970747">
        <w:rPr>
          <w:rFonts w:asciiTheme="majorHAnsi" w:eastAsia="Times New Roman" w:hAnsiTheme="majorHAnsi" w:cs="Helvetica"/>
          <w:i/>
          <w:iCs/>
          <w:sz w:val="22"/>
          <w:szCs w:val="22"/>
        </w:rPr>
        <w:t xml:space="preserve"> édition)</w:t>
      </w:r>
    </w:p>
    <w:p w:rsidR="00824B63" w:rsidRPr="00970747" w:rsidRDefault="00824B63" w:rsidP="00204F43">
      <w:pPr>
        <w:pStyle w:val="Paragraphedeliste"/>
        <w:numPr>
          <w:ilvl w:val="0"/>
          <w:numId w:val="33"/>
        </w:numPr>
        <w:jc w:val="both"/>
        <w:rPr>
          <w:rFonts w:asciiTheme="majorHAnsi" w:eastAsia="Times New Roman" w:hAnsiTheme="majorHAnsi" w:cs="Helvetica"/>
          <w:i/>
          <w:iCs/>
          <w:sz w:val="22"/>
          <w:szCs w:val="22"/>
        </w:rPr>
      </w:pPr>
      <w:r w:rsidRPr="00970747">
        <w:rPr>
          <w:rFonts w:asciiTheme="majorHAnsi" w:eastAsia="Times New Roman" w:hAnsiTheme="majorHAnsi"/>
          <w:i/>
          <w:iCs/>
          <w:sz w:val="22"/>
          <w:szCs w:val="22"/>
        </w:rPr>
        <w:lastRenderedPageBreak/>
        <w:t>A. Labouret, M. Villoz, Installations photovoltaïques: Conception et dimensionnement d’installations raccordées au réseau, Collection Technique et Ingénierie, Dunod/Le Moniteur 2012  (5</w:t>
      </w:r>
      <w:r w:rsidRPr="00970747">
        <w:rPr>
          <w:rFonts w:asciiTheme="majorHAnsi" w:eastAsia="Times New Roman" w:hAnsiTheme="majorHAnsi" w:cs="Helvetica"/>
          <w:i/>
          <w:iCs/>
          <w:sz w:val="22"/>
          <w:szCs w:val="22"/>
          <w:vertAlign w:val="superscript"/>
        </w:rPr>
        <w:t>e</w:t>
      </w:r>
      <w:r w:rsidRPr="00970747">
        <w:rPr>
          <w:rFonts w:asciiTheme="majorHAnsi" w:eastAsia="Times New Roman" w:hAnsiTheme="majorHAnsi"/>
          <w:i/>
          <w:iCs/>
          <w:sz w:val="22"/>
          <w:szCs w:val="22"/>
        </w:rPr>
        <w:t xml:space="preserve"> édition)</w:t>
      </w:r>
    </w:p>
    <w:p w:rsidR="00824B63" w:rsidRPr="00970747" w:rsidRDefault="00117781" w:rsidP="00204F43">
      <w:pPr>
        <w:pStyle w:val="Paragraphedeliste"/>
        <w:numPr>
          <w:ilvl w:val="0"/>
          <w:numId w:val="33"/>
        </w:numPr>
        <w:jc w:val="both"/>
        <w:rPr>
          <w:rFonts w:asciiTheme="majorHAnsi" w:eastAsia="Times New Roman" w:hAnsiTheme="majorHAnsi" w:cs="Helvetica"/>
          <w:i/>
          <w:iCs/>
          <w:sz w:val="22"/>
          <w:szCs w:val="22"/>
        </w:rPr>
      </w:pPr>
      <w:hyperlink r:id="rId42" w:history="1">
        <w:r w:rsidR="00824B63" w:rsidRPr="00970747">
          <w:rPr>
            <w:rStyle w:val="Lienhypertexte"/>
            <w:rFonts w:asciiTheme="majorHAnsi" w:eastAsia="Times New Roman" w:hAnsiTheme="majorHAnsi" w:cs="Arial"/>
            <w:i/>
            <w:iCs/>
            <w:sz w:val="22"/>
            <w:szCs w:val="22"/>
            <w:lang w:eastAsia="fr-FR"/>
          </w:rPr>
          <w:t>http://www.cder.dz/spip.php?article1442</w:t>
        </w:r>
      </w:hyperlink>
    </w:p>
    <w:p w:rsidR="00824B63" w:rsidRPr="0020391C" w:rsidRDefault="00824B63" w:rsidP="00824B63">
      <w:pPr>
        <w:tabs>
          <w:tab w:val="left" w:pos="2127"/>
        </w:tabs>
        <w:ind w:left="360"/>
        <w:jc w:val="both"/>
        <w:rPr>
          <w:rFonts w:asciiTheme="majorHAnsi" w:hAnsiTheme="majorHAnsi"/>
          <w:i/>
          <w:iCs/>
        </w:rPr>
      </w:pPr>
      <w:r w:rsidRPr="0020391C">
        <w:rPr>
          <w:rFonts w:asciiTheme="majorHAnsi" w:hAnsiTheme="majorHAnsi"/>
          <w:i/>
          <w:iCs/>
        </w:rPr>
        <w:t xml:space="preserve"> </w:t>
      </w:r>
    </w:p>
    <w:p w:rsidR="00824B63" w:rsidRPr="00824B63" w:rsidRDefault="00824B63" w:rsidP="00824B63">
      <w:pPr>
        <w:spacing w:line="276" w:lineRule="auto"/>
        <w:ind w:left="142"/>
        <w:jc w:val="both"/>
        <w:rPr>
          <w:rFonts w:asciiTheme="majorHAnsi" w:hAnsiTheme="majorHAnsi"/>
          <w:i/>
          <w:iCs/>
          <w:sz w:val="22"/>
          <w:szCs w:val="22"/>
        </w:rPr>
      </w:pPr>
    </w:p>
    <w:p w:rsidR="00A04C89" w:rsidRPr="00824B63" w:rsidRDefault="00A04C89" w:rsidP="00EE313C">
      <w:pPr>
        <w:spacing w:line="276" w:lineRule="auto"/>
        <w:jc w:val="both"/>
        <w:rPr>
          <w:rFonts w:ascii="Cambria" w:hAnsi="Cambria" w:cs="Arial"/>
          <w:b/>
          <w:u w:val="thick" w:color="F79646"/>
        </w:rPr>
      </w:pPr>
    </w:p>
    <w:sectPr w:rsidR="00A04C89" w:rsidRPr="00824B6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F43" w:rsidRDefault="00204F43" w:rsidP="0003174A">
      <w:r>
        <w:separator/>
      </w:r>
    </w:p>
  </w:endnote>
  <w:endnote w:type="continuationSeparator" w:id="1">
    <w:p w:rsidR="00204F43" w:rsidRDefault="00204F43" w:rsidP="00031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raditional Arabic">
    <w:panose1 w:val="02010000000000000000"/>
    <w:charset w:val="00"/>
    <w:family w:val="roman"/>
    <w:pitch w:val="variable"/>
    <w:sig w:usb0="00002003" w:usb1="80000000" w:usb2="00000008" w:usb3="00000000" w:csb0="00000041"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que+FPEF">
    <w:altName w:val="MS Mincho"/>
    <w:panose1 w:val="00000000000000000000"/>
    <w:charset w:val="80"/>
    <w:family w:val="auto"/>
    <w:notTrueType/>
    <w:pitch w:val="default"/>
    <w:sig w:usb0="00000000" w:usb1="08070000" w:usb2="00000010" w:usb3="00000000" w:csb0="00020000" w:csb1="00000000"/>
  </w:font>
  <w:font w:name="Arial Gras Italique+FPEF">
    <w:altName w:val="MS Mincho"/>
    <w:panose1 w:val="00000000000000000000"/>
    <w:charset w:val="80"/>
    <w:family w:val="auto"/>
    <w:notTrueType/>
    <w:pitch w:val="default"/>
    <w:sig w:usb0="00000000" w:usb1="08070000" w:usb2="00000010" w:usb3="00000000" w:csb0="00020000" w:csb1="00000000"/>
  </w:font>
  <w:font w:name="Arial Gras+FPEF">
    <w:altName w:val="Times New Roman"/>
    <w:panose1 w:val="00000000000000000000"/>
    <w:charset w:val="B2"/>
    <w:family w:val="auto"/>
    <w:notTrueType/>
    <w:pitch w:val="default"/>
    <w:sig w:usb0="00002001" w:usb1="00000000" w:usb2="00000000" w:usb3="00000000" w:csb0="00000040" w:csb1="00000000"/>
  </w:font>
  <w:font w:name="Wingdings+FPEF">
    <w:altName w:val="Arial Unicode MS"/>
    <w:panose1 w:val="00000000000000000000"/>
    <w:charset w:val="88"/>
    <w:family w:val="auto"/>
    <w:notTrueType/>
    <w:pitch w:val="default"/>
    <w:sig w:usb0="00000001" w:usb1="08080000" w:usb2="00000010" w:usb3="00000000" w:csb0="00100000" w:csb1="00000000"/>
  </w:font>
  <w:font w:name="MSMincho">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Futura-Bold">
    <w:panose1 w:val="00000000000000000000"/>
    <w:charset w:val="00"/>
    <w:family w:val="auto"/>
    <w:notTrueType/>
    <w:pitch w:val="default"/>
    <w:sig w:usb0="00000003" w:usb1="00000000" w:usb2="00000000" w:usb3="00000000" w:csb0="00000001" w:csb1="00000000"/>
  </w:font>
  <w:font w:name="BankGothicBT-Medium">
    <w:panose1 w:val="00000000000000000000"/>
    <w:charset w:val="00"/>
    <w:family w:val="auto"/>
    <w:notTrueType/>
    <w:pitch w:val="default"/>
    <w:sig w:usb0="00000003" w:usb1="00000000" w:usb2="00000000" w:usb3="00000000" w:csb0="00000001" w:csb1="00000000"/>
  </w:font>
  <w:font w:name="TT93Do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F43" w:rsidRDefault="00204F43" w:rsidP="0003174A">
      <w:r>
        <w:separator/>
      </w:r>
    </w:p>
  </w:footnote>
  <w:footnote w:type="continuationSeparator" w:id="1">
    <w:p w:rsidR="00204F43" w:rsidRDefault="00204F43"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891089" w:rsidRDefault="00891089">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117781" w:rsidRPr="00117781">
          <w:fldChar w:fldCharType="begin"/>
        </w:r>
        <w:r>
          <w:instrText>PAGE   \* MERGEFORMAT</w:instrText>
        </w:r>
        <w:r w:rsidR="00117781" w:rsidRPr="00117781">
          <w:fldChar w:fldCharType="separate"/>
        </w:r>
        <w:r w:rsidR="00E47051" w:rsidRPr="00E47051">
          <w:rPr>
            <w:b/>
            <w:bCs/>
            <w:noProof/>
          </w:rPr>
          <w:t>3</w:t>
        </w:r>
        <w:r w:rsidR="00117781">
          <w:rPr>
            <w:b/>
            <w:bCs/>
          </w:rPr>
          <w:fldChar w:fldCharType="end"/>
        </w:r>
      </w:p>
    </w:sdtContent>
  </w:sdt>
  <w:p w:rsidR="00891089" w:rsidRDefault="0089108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891089" w:rsidRPr="00F26680" w:rsidRDefault="00891089"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117781" w:rsidRPr="00117781">
          <w:fldChar w:fldCharType="begin"/>
        </w:r>
        <w:r>
          <w:instrText xml:space="preserve"> PAGE   \* MERGEFORMAT </w:instrText>
        </w:r>
        <w:r w:rsidR="00117781" w:rsidRPr="00117781">
          <w:fldChar w:fldCharType="separate"/>
        </w:r>
        <w:r w:rsidR="00E47051" w:rsidRPr="00E47051">
          <w:rPr>
            <w:b/>
            <w:noProof/>
          </w:rPr>
          <w:t>33</w:t>
        </w:r>
        <w:r w:rsidR="00117781">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3FDD"/>
    <w:multiLevelType w:val="hybridMultilevel"/>
    <w:tmpl w:val="956CDEC4"/>
    <w:lvl w:ilvl="0" w:tplc="C6182306">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6CD15A7"/>
    <w:multiLevelType w:val="hybridMultilevel"/>
    <w:tmpl w:val="C3C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20060"/>
    <w:multiLevelType w:val="hybridMultilevel"/>
    <w:tmpl w:val="18DE5B30"/>
    <w:lvl w:ilvl="0" w:tplc="C6182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1DD81574"/>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8353C23"/>
    <w:multiLevelType w:val="hybridMultilevel"/>
    <w:tmpl w:val="669C0226"/>
    <w:lvl w:ilvl="0" w:tplc="0BC4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C2B67"/>
    <w:multiLevelType w:val="hybridMultilevel"/>
    <w:tmpl w:val="87483918"/>
    <w:lvl w:ilvl="0" w:tplc="C6182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095EE8"/>
    <w:multiLevelType w:val="hybridMultilevel"/>
    <w:tmpl w:val="865AA314"/>
    <w:lvl w:ilvl="0" w:tplc="C61823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4D18D8"/>
    <w:multiLevelType w:val="hybridMultilevel"/>
    <w:tmpl w:val="A8A2BF4E"/>
    <w:lvl w:ilvl="0" w:tplc="CF9C1F72">
      <w:start w:val="1"/>
      <w:numFmt w:val="decimal"/>
      <w:lvlText w:val="%1."/>
      <w:lvlJc w:val="left"/>
      <w:pPr>
        <w:ind w:left="720" w:hanging="360"/>
      </w:pPr>
      <w:rPr>
        <w:rFonts w:hint="default"/>
        <w:color w:val="111111"/>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3129B7"/>
    <w:multiLevelType w:val="hybridMultilevel"/>
    <w:tmpl w:val="16F07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CD020D"/>
    <w:multiLevelType w:val="hybridMultilevel"/>
    <w:tmpl w:val="A6BAC3EC"/>
    <w:lvl w:ilvl="0" w:tplc="B22274DA">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nsid w:val="3F027872"/>
    <w:multiLevelType w:val="hybridMultilevel"/>
    <w:tmpl w:val="1B3C50CA"/>
    <w:lvl w:ilvl="0" w:tplc="CF9C1F72">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53EED"/>
    <w:multiLevelType w:val="hybridMultilevel"/>
    <w:tmpl w:val="7358787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7">
    <w:nsid w:val="3FC06236"/>
    <w:multiLevelType w:val="hybridMultilevel"/>
    <w:tmpl w:val="E77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E3F48"/>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A7BB2"/>
    <w:multiLevelType w:val="hybridMultilevel"/>
    <w:tmpl w:val="669CFE92"/>
    <w:lvl w:ilvl="0" w:tplc="012EBB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3B12DC9"/>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6AB5A47"/>
    <w:multiLevelType w:val="multilevel"/>
    <w:tmpl w:val="58D4330C"/>
    <w:lvl w:ilvl="0">
      <w:start w:val="1"/>
      <w:numFmt w:val="decimal"/>
      <w:lvlText w:val="%1."/>
      <w:lvlJc w:val="left"/>
      <w:pPr>
        <w:tabs>
          <w:tab w:val="num" w:pos="720"/>
        </w:tabs>
        <w:ind w:left="720" w:hanging="360"/>
      </w:pPr>
      <w:rPr>
        <w:rFonts w:hint="default"/>
        <w:b w:val="0"/>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A72123"/>
    <w:multiLevelType w:val="hybridMultilevel"/>
    <w:tmpl w:val="1B3C50CA"/>
    <w:lvl w:ilvl="0" w:tplc="CF9C1F72">
      <w:start w:val="1"/>
      <w:numFmt w:val="decimal"/>
      <w:lvlText w:val="%1."/>
      <w:lvlJc w:val="left"/>
      <w:pPr>
        <w:ind w:left="720" w:hanging="360"/>
      </w:pPr>
      <w:rPr>
        <w:rFonts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F2E70DA"/>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94B90"/>
    <w:multiLevelType w:val="hybridMultilevel"/>
    <w:tmpl w:val="33A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E4373"/>
    <w:multiLevelType w:val="hybridMultilevel"/>
    <w:tmpl w:val="7358787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nsid w:val="55304C71"/>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59277C84"/>
    <w:multiLevelType w:val="hybridMultilevel"/>
    <w:tmpl w:val="7358787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1">
    <w:nsid w:val="59B41A89"/>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80606"/>
    <w:multiLevelType w:val="hybridMultilevel"/>
    <w:tmpl w:val="9EC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682A5D1A"/>
    <w:multiLevelType w:val="hybridMultilevel"/>
    <w:tmpl w:val="0A92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A378CC"/>
    <w:multiLevelType w:val="hybridMultilevel"/>
    <w:tmpl w:val="DBC4A2B6"/>
    <w:lvl w:ilvl="0" w:tplc="558C6AC0">
      <w:start w:val="1"/>
      <w:numFmt w:val="decimal"/>
      <w:lvlText w:val="%1."/>
      <w:lvlJc w:val="left"/>
      <w:pPr>
        <w:ind w:left="720" w:hanging="360"/>
      </w:pPr>
      <w:rPr>
        <w:rFonts w:cs="Times New Roman"/>
        <w:b w:val="0"/>
        <w:bCs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6">
    <w:nsid w:val="743146FD"/>
    <w:multiLevelType w:val="hybridMultilevel"/>
    <w:tmpl w:val="26B66976"/>
    <w:lvl w:ilvl="0" w:tplc="558C6AC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25547"/>
    <w:multiLevelType w:val="hybridMultilevel"/>
    <w:tmpl w:val="73587874"/>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8">
    <w:nsid w:val="7BAE10D9"/>
    <w:multiLevelType w:val="hybridMultilevel"/>
    <w:tmpl w:val="7358787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9">
    <w:nsid w:val="7D9342BF"/>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F267B"/>
    <w:multiLevelType w:val="hybridMultilevel"/>
    <w:tmpl w:val="73587874"/>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1"/>
  </w:num>
  <w:num w:numId="2">
    <w:abstractNumId w:val="2"/>
  </w:num>
  <w:num w:numId="3">
    <w:abstractNumId w:val="26"/>
  </w:num>
  <w:num w:numId="4">
    <w:abstractNumId w:val="17"/>
  </w:num>
  <w:num w:numId="5">
    <w:abstractNumId w:val="32"/>
  </w:num>
  <w:num w:numId="6">
    <w:abstractNumId w:val="11"/>
  </w:num>
  <w:num w:numId="7">
    <w:abstractNumId w:val="8"/>
  </w:num>
  <w:num w:numId="8">
    <w:abstractNumId w:val="1"/>
  </w:num>
  <w:num w:numId="9">
    <w:abstractNumId w:val="9"/>
  </w:num>
  <w:num w:numId="10">
    <w:abstractNumId w:val="3"/>
  </w:num>
  <w:num w:numId="11">
    <w:abstractNumId w:val="10"/>
  </w:num>
  <w:num w:numId="12">
    <w:abstractNumId w:val="15"/>
  </w:num>
  <w:num w:numId="13">
    <w:abstractNumId w:val="36"/>
  </w:num>
  <w:num w:numId="14">
    <w:abstractNumId w:val="23"/>
  </w:num>
  <w:num w:numId="15">
    <w:abstractNumId w:val="22"/>
  </w:num>
  <w:num w:numId="16">
    <w:abstractNumId w:val="13"/>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35"/>
  </w:num>
  <w:num w:numId="22">
    <w:abstractNumId w:val="6"/>
  </w:num>
  <w:num w:numId="23">
    <w:abstractNumId w:val="40"/>
  </w:num>
  <w:num w:numId="24">
    <w:abstractNumId w:val="30"/>
  </w:num>
  <w:num w:numId="25">
    <w:abstractNumId w:val="16"/>
  </w:num>
  <w:num w:numId="26">
    <w:abstractNumId w:val="31"/>
  </w:num>
  <w:num w:numId="27">
    <w:abstractNumId w:val="28"/>
  </w:num>
  <w:num w:numId="28">
    <w:abstractNumId w:val="0"/>
  </w:num>
  <w:num w:numId="29">
    <w:abstractNumId w:val="18"/>
  </w:num>
  <w:num w:numId="30">
    <w:abstractNumId w:val="25"/>
  </w:num>
  <w:num w:numId="31">
    <w:abstractNumId w:val="20"/>
  </w:num>
  <w:num w:numId="32">
    <w:abstractNumId w:val="12"/>
  </w:num>
  <w:num w:numId="33">
    <w:abstractNumId w:val="39"/>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7"/>
  </w:num>
  <w:num w:numId="39">
    <w:abstractNumId w:val="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8545"/>
  </w:hdrShapeDefaults>
  <w:footnotePr>
    <w:footnote w:id="0"/>
    <w:footnote w:id="1"/>
  </w:footnotePr>
  <w:endnotePr>
    <w:endnote w:id="0"/>
    <w:endnote w:id="1"/>
  </w:endnotePr>
  <w:compat/>
  <w:rsids>
    <w:rsidRoot w:val="002B26EB"/>
    <w:rsid w:val="00004D53"/>
    <w:rsid w:val="0000740F"/>
    <w:rsid w:val="000179B4"/>
    <w:rsid w:val="00020C53"/>
    <w:rsid w:val="000211A4"/>
    <w:rsid w:val="0002395D"/>
    <w:rsid w:val="00026FE1"/>
    <w:rsid w:val="000310C5"/>
    <w:rsid w:val="0003174A"/>
    <w:rsid w:val="00034007"/>
    <w:rsid w:val="00036239"/>
    <w:rsid w:val="00041192"/>
    <w:rsid w:val="00053740"/>
    <w:rsid w:val="0005465D"/>
    <w:rsid w:val="00056409"/>
    <w:rsid w:val="00056BDD"/>
    <w:rsid w:val="000618E0"/>
    <w:rsid w:val="00063A7B"/>
    <w:rsid w:val="000670FF"/>
    <w:rsid w:val="00071806"/>
    <w:rsid w:val="00075808"/>
    <w:rsid w:val="00084DA0"/>
    <w:rsid w:val="00084F07"/>
    <w:rsid w:val="00090ED2"/>
    <w:rsid w:val="000921C0"/>
    <w:rsid w:val="0009258F"/>
    <w:rsid w:val="0009323C"/>
    <w:rsid w:val="000966EF"/>
    <w:rsid w:val="00096D1F"/>
    <w:rsid w:val="000A0379"/>
    <w:rsid w:val="000A7B8B"/>
    <w:rsid w:val="000B0498"/>
    <w:rsid w:val="000B5106"/>
    <w:rsid w:val="000C07AA"/>
    <w:rsid w:val="000C647A"/>
    <w:rsid w:val="000D0757"/>
    <w:rsid w:val="000D3725"/>
    <w:rsid w:val="000D6492"/>
    <w:rsid w:val="000D7E56"/>
    <w:rsid w:val="000E1C9D"/>
    <w:rsid w:val="000E1FF9"/>
    <w:rsid w:val="000E31FC"/>
    <w:rsid w:val="000E3E11"/>
    <w:rsid w:val="000E6D9D"/>
    <w:rsid w:val="0010601E"/>
    <w:rsid w:val="001105CF"/>
    <w:rsid w:val="00114CD1"/>
    <w:rsid w:val="00117781"/>
    <w:rsid w:val="001203F1"/>
    <w:rsid w:val="001213B8"/>
    <w:rsid w:val="00121F4D"/>
    <w:rsid w:val="001259F8"/>
    <w:rsid w:val="00130097"/>
    <w:rsid w:val="00131420"/>
    <w:rsid w:val="00132112"/>
    <w:rsid w:val="001436B4"/>
    <w:rsid w:val="00145A76"/>
    <w:rsid w:val="00145D2B"/>
    <w:rsid w:val="00156EFA"/>
    <w:rsid w:val="001727D3"/>
    <w:rsid w:val="00181A7B"/>
    <w:rsid w:val="001847C4"/>
    <w:rsid w:val="001A1DBB"/>
    <w:rsid w:val="001A2805"/>
    <w:rsid w:val="001B1900"/>
    <w:rsid w:val="001B20F9"/>
    <w:rsid w:val="001B532D"/>
    <w:rsid w:val="001B5AF3"/>
    <w:rsid w:val="001B78FE"/>
    <w:rsid w:val="001C2CCD"/>
    <w:rsid w:val="001C6C09"/>
    <w:rsid w:val="001D44E6"/>
    <w:rsid w:val="001D774A"/>
    <w:rsid w:val="001E4668"/>
    <w:rsid w:val="001F2DE1"/>
    <w:rsid w:val="001F4B25"/>
    <w:rsid w:val="002005A3"/>
    <w:rsid w:val="00203FEA"/>
    <w:rsid w:val="00204F43"/>
    <w:rsid w:val="0020506C"/>
    <w:rsid w:val="00207056"/>
    <w:rsid w:val="002106C0"/>
    <w:rsid w:val="00213360"/>
    <w:rsid w:val="00214532"/>
    <w:rsid w:val="00215BA9"/>
    <w:rsid w:val="00216AB4"/>
    <w:rsid w:val="00222226"/>
    <w:rsid w:val="00232D69"/>
    <w:rsid w:val="00237F37"/>
    <w:rsid w:val="002406B5"/>
    <w:rsid w:val="002445A0"/>
    <w:rsid w:val="0024475D"/>
    <w:rsid w:val="00251564"/>
    <w:rsid w:val="00253CA8"/>
    <w:rsid w:val="002541F1"/>
    <w:rsid w:val="002542F0"/>
    <w:rsid w:val="002557A8"/>
    <w:rsid w:val="0025744A"/>
    <w:rsid w:val="00267F9A"/>
    <w:rsid w:val="00271842"/>
    <w:rsid w:val="0027453F"/>
    <w:rsid w:val="00274791"/>
    <w:rsid w:val="00277126"/>
    <w:rsid w:val="00280868"/>
    <w:rsid w:val="00295C47"/>
    <w:rsid w:val="002968B0"/>
    <w:rsid w:val="002A0BDE"/>
    <w:rsid w:val="002A4F97"/>
    <w:rsid w:val="002A6484"/>
    <w:rsid w:val="002B0F43"/>
    <w:rsid w:val="002B167E"/>
    <w:rsid w:val="002B26EB"/>
    <w:rsid w:val="002B2EDE"/>
    <w:rsid w:val="002B3642"/>
    <w:rsid w:val="002B496D"/>
    <w:rsid w:val="002B6690"/>
    <w:rsid w:val="002B6DF0"/>
    <w:rsid w:val="002C4547"/>
    <w:rsid w:val="002C5D02"/>
    <w:rsid w:val="002D184F"/>
    <w:rsid w:val="002D429E"/>
    <w:rsid w:val="002D6289"/>
    <w:rsid w:val="002E0972"/>
    <w:rsid w:val="002E5D05"/>
    <w:rsid w:val="002F4248"/>
    <w:rsid w:val="002F5979"/>
    <w:rsid w:val="002F7704"/>
    <w:rsid w:val="003037E5"/>
    <w:rsid w:val="0031004F"/>
    <w:rsid w:val="00314269"/>
    <w:rsid w:val="00314373"/>
    <w:rsid w:val="00315797"/>
    <w:rsid w:val="00316D81"/>
    <w:rsid w:val="00321C6E"/>
    <w:rsid w:val="00323B92"/>
    <w:rsid w:val="00326420"/>
    <w:rsid w:val="00331CDF"/>
    <w:rsid w:val="00350B11"/>
    <w:rsid w:val="00353918"/>
    <w:rsid w:val="00360DED"/>
    <w:rsid w:val="00360F74"/>
    <w:rsid w:val="00363128"/>
    <w:rsid w:val="00363ED6"/>
    <w:rsid w:val="00365089"/>
    <w:rsid w:val="00372B0C"/>
    <w:rsid w:val="003738C0"/>
    <w:rsid w:val="00376DD9"/>
    <w:rsid w:val="00384AEA"/>
    <w:rsid w:val="00384C9B"/>
    <w:rsid w:val="003873C7"/>
    <w:rsid w:val="00394F86"/>
    <w:rsid w:val="003951F3"/>
    <w:rsid w:val="00397BD4"/>
    <w:rsid w:val="003A1332"/>
    <w:rsid w:val="003A1979"/>
    <w:rsid w:val="003A290F"/>
    <w:rsid w:val="003A2C63"/>
    <w:rsid w:val="003B1601"/>
    <w:rsid w:val="003B5E2C"/>
    <w:rsid w:val="003C3C9A"/>
    <w:rsid w:val="003C46BF"/>
    <w:rsid w:val="003C6187"/>
    <w:rsid w:val="003C793F"/>
    <w:rsid w:val="003D689A"/>
    <w:rsid w:val="003D6B77"/>
    <w:rsid w:val="003E2320"/>
    <w:rsid w:val="003E337C"/>
    <w:rsid w:val="003E3E87"/>
    <w:rsid w:val="003E5029"/>
    <w:rsid w:val="003F0FF8"/>
    <w:rsid w:val="003F30C8"/>
    <w:rsid w:val="003F4796"/>
    <w:rsid w:val="003F5AEB"/>
    <w:rsid w:val="00400937"/>
    <w:rsid w:val="00401169"/>
    <w:rsid w:val="0040385D"/>
    <w:rsid w:val="00404582"/>
    <w:rsid w:val="00415B20"/>
    <w:rsid w:val="004164AF"/>
    <w:rsid w:val="00425DB4"/>
    <w:rsid w:val="0043721C"/>
    <w:rsid w:val="004407E8"/>
    <w:rsid w:val="00444687"/>
    <w:rsid w:val="00444797"/>
    <w:rsid w:val="00446006"/>
    <w:rsid w:val="0044796F"/>
    <w:rsid w:val="00450F00"/>
    <w:rsid w:val="004511C5"/>
    <w:rsid w:val="0045300D"/>
    <w:rsid w:val="0045409C"/>
    <w:rsid w:val="00461609"/>
    <w:rsid w:val="00462271"/>
    <w:rsid w:val="0046694D"/>
    <w:rsid w:val="00466AA8"/>
    <w:rsid w:val="00470F5D"/>
    <w:rsid w:val="004727A7"/>
    <w:rsid w:val="00474B44"/>
    <w:rsid w:val="00475792"/>
    <w:rsid w:val="00475B90"/>
    <w:rsid w:val="00491BD3"/>
    <w:rsid w:val="004A04C2"/>
    <w:rsid w:val="004A4E6F"/>
    <w:rsid w:val="004A65AE"/>
    <w:rsid w:val="004B3E55"/>
    <w:rsid w:val="004B4484"/>
    <w:rsid w:val="004B7433"/>
    <w:rsid w:val="004C20A8"/>
    <w:rsid w:val="004C2139"/>
    <w:rsid w:val="004C291D"/>
    <w:rsid w:val="004C4C87"/>
    <w:rsid w:val="004C4D1A"/>
    <w:rsid w:val="004D3075"/>
    <w:rsid w:val="004D6964"/>
    <w:rsid w:val="004E26E1"/>
    <w:rsid w:val="004E6792"/>
    <w:rsid w:val="004E7A9C"/>
    <w:rsid w:val="004F7F53"/>
    <w:rsid w:val="00512577"/>
    <w:rsid w:val="00513085"/>
    <w:rsid w:val="005221EA"/>
    <w:rsid w:val="00530F42"/>
    <w:rsid w:val="00537A97"/>
    <w:rsid w:val="00540D36"/>
    <w:rsid w:val="005441C5"/>
    <w:rsid w:val="00551107"/>
    <w:rsid w:val="0055283E"/>
    <w:rsid w:val="00555D21"/>
    <w:rsid w:val="00555F96"/>
    <w:rsid w:val="0055768A"/>
    <w:rsid w:val="0056144A"/>
    <w:rsid w:val="005618F8"/>
    <w:rsid w:val="005707EA"/>
    <w:rsid w:val="00571B04"/>
    <w:rsid w:val="005722A9"/>
    <w:rsid w:val="00580909"/>
    <w:rsid w:val="00583FC9"/>
    <w:rsid w:val="005844B2"/>
    <w:rsid w:val="00592C37"/>
    <w:rsid w:val="005975F4"/>
    <w:rsid w:val="005977E3"/>
    <w:rsid w:val="005A0CEF"/>
    <w:rsid w:val="005A0DE7"/>
    <w:rsid w:val="005A1616"/>
    <w:rsid w:val="005A5872"/>
    <w:rsid w:val="005A72F7"/>
    <w:rsid w:val="005B1890"/>
    <w:rsid w:val="005B4ECB"/>
    <w:rsid w:val="005B54D6"/>
    <w:rsid w:val="005B5E4E"/>
    <w:rsid w:val="005C39FB"/>
    <w:rsid w:val="005C5EAB"/>
    <w:rsid w:val="005D01D3"/>
    <w:rsid w:val="005D0636"/>
    <w:rsid w:val="005D3D1F"/>
    <w:rsid w:val="005D3E90"/>
    <w:rsid w:val="005D3F04"/>
    <w:rsid w:val="005D73F2"/>
    <w:rsid w:val="005E0F97"/>
    <w:rsid w:val="005E3947"/>
    <w:rsid w:val="005F266B"/>
    <w:rsid w:val="005F6932"/>
    <w:rsid w:val="0060134D"/>
    <w:rsid w:val="00602A64"/>
    <w:rsid w:val="00603CE1"/>
    <w:rsid w:val="00604128"/>
    <w:rsid w:val="00604D80"/>
    <w:rsid w:val="00616C95"/>
    <w:rsid w:val="00617CB7"/>
    <w:rsid w:val="0062316F"/>
    <w:rsid w:val="00625E70"/>
    <w:rsid w:val="00626100"/>
    <w:rsid w:val="0063752A"/>
    <w:rsid w:val="00641A4C"/>
    <w:rsid w:val="006430AE"/>
    <w:rsid w:val="0064647F"/>
    <w:rsid w:val="00647DDA"/>
    <w:rsid w:val="00650634"/>
    <w:rsid w:val="0065499D"/>
    <w:rsid w:val="00656350"/>
    <w:rsid w:val="00657202"/>
    <w:rsid w:val="00657CCF"/>
    <w:rsid w:val="00657F6A"/>
    <w:rsid w:val="00667E7F"/>
    <w:rsid w:val="00670421"/>
    <w:rsid w:val="00672BC7"/>
    <w:rsid w:val="00674048"/>
    <w:rsid w:val="00675E58"/>
    <w:rsid w:val="00682CD8"/>
    <w:rsid w:val="00684D92"/>
    <w:rsid w:val="00690C6D"/>
    <w:rsid w:val="00691396"/>
    <w:rsid w:val="00691A46"/>
    <w:rsid w:val="00693200"/>
    <w:rsid w:val="006A1DD8"/>
    <w:rsid w:val="006A328D"/>
    <w:rsid w:val="006A36BF"/>
    <w:rsid w:val="006A3D35"/>
    <w:rsid w:val="006B1195"/>
    <w:rsid w:val="006B11B9"/>
    <w:rsid w:val="006B11F1"/>
    <w:rsid w:val="006B5385"/>
    <w:rsid w:val="006B5DA7"/>
    <w:rsid w:val="006C1A77"/>
    <w:rsid w:val="006C4672"/>
    <w:rsid w:val="006C4C82"/>
    <w:rsid w:val="006D185D"/>
    <w:rsid w:val="006D2F32"/>
    <w:rsid w:val="006D32AC"/>
    <w:rsid w:val="006E35C3"/>
    <w:rsid w:val="006E65AA"/>
    <w:rsid w:val="006F178E"/>
    <w:rsid w:val="006F2F8C"/>
    <w:rsid w:val="006F39A9"/>
    <w:rsid w:val="006F751E"/>
    <w:rsid w:val="00702C19"/>
    <w:rsid w:val="00706072"/>
    <w:rsid w:val="00710A39"/>
    <w:rsid w:val="0071115A"/>
    <w:rsid w:val="007113D1"/>
    <w:rsid w:val="007135B2"/>
    <w:rsid w:val="00714DFC"/>
    <w:rsid w:val="00715458"/>
    <w:rsid w:val="007214B7"/>
    <w:rsid w:val="00723700"/>
    <w:rsid w:val="00737B9B"/>
    <w:rsid w:val="00737CD1"/>
    <w:rsid w:val="0074202A"/>
    <w:rsid w:val="0074406C"/>
    <w:rsid w:val="00745BA1"/>
    <w:rsid w:val="00745C0F"/>
    <w:rsid w:val="00753436"/>
    <w:rsid w:val="00765040"/>
    <w:rsid w:val="00770FAF"/>
    <w:rsid w:val="00773D34"/>
    <w:rsid w:val="007742C1"/>
    <w:rsid w:val="0077555C"/>
    <w:rsid w:val="00776827"/>
    <w:rsid w:val="007831FE"/>
    <w:rsid w:val="0078383B"/>
    <w:rsid w:val="007843F5"/>
    <w:rsid w:val="00785E7C"/>
    <w:rsid w:val="00786C6F"/>
    <w:rsid w:val="0079090A"/>
    <w:rsid w:val="00791845"/>
    <w:rsid w:val="00791856"/>
    <w:rsid w:val="0079199C"/>
    <w:rsid w:val="00792640"/>
    <w:rsid w:val="00793F42"/>
    <w:rsid w:val="0079405E"/>
    <w:rsid w:val="007944A5"/>
    <w:rsid w:val="00794844"/>
    <w:rsid w:val="00797078"/>
    <w:rsid w:val="007A0DF4"/>
    <w:rsid w:val="007A1225"/>
    <w:rsid w:val="007A303C"/>
    <w:rsid w:val="007A3B40"/>
    <w:rsid w:val="007B3EEF"/>
    <w:rsid w:val="007B44BF"/>
    <w:rsid w:val="007B734D"/>
    <w:rsid w:val="007C017A"/>
    <w:rsid w:val="007C28FD"/>
    <w:rsid w:val="007C3A4F"/>
    <w:rsid w:val="007C3EE5"/>
    <w:rsid w:val="007C5473"/>
    <w:rsid w:val="007D0FA2"/>
    <w:rsid w:val="007D1FF8"/>
    <w:rsid w:val="007D5F3A"/>
    <w:rsid w:val="007D6230"/>
    <w:rsid w:val="007D6C91"/>
    <w:rsid w:val="007D6D69"/>
    <w:rsid w:val="007E2D44"/>
    <w:rsid w:val="007E3536"/>
    <w:rsid w:val="007E5A59"/>
    <w:rsid w:val="007F220B"/>
    <w:rsid w:val="007F7641"/>
    <w:rsid w:val="00815EE1"/>
    <w:rsid w:val="00821AE2"/>
    <w:rsid w:val="00824B63"/>
    <w:rsid w:val="00825C7A"/>
    <w:rsid w:val="00834201"/>
    <w:rsid w:val="00845461"/>
    <w:rsid w:val="00847F92"/>
    <w:rsid w:val="00854BD5"/>
    <w:rsid w:val="00860078"/>
    <w:rsid w:val="00860BFC"/>
    <w:rsid w:val="00861E42"/>
    <w:rsid w:val="00862520"/>
    <w:rsid w:val="00862E91"/>
    <w:rsid w:val="0086333E"/>
    <w:rsid w:val="00865386"/>
    <w:rsid w:val="00867259"/>
    <w:rsid w:val="00873820"/>
    <w:rsid w:val="0087750A"/>
    <w:rsid w:val="008776DC"/>
    <w:rsid w:val="00877A24"/>
    <w:rsid w:val="008821AD"/>
    <w:rsid w:val="00883118"/>
    <w:rsid w:val="00891089"/>
    <w:rsid w:val="008938B5"/>
    <w:rsid w:val="008963C8"/>
    <w:rsid w:val="008A139F"/>
    <w:rsid w:val="008A4610"/>
    <w:rsid w:val="008B179F"/>
    <w:rsid w:val="008B4A45"/>
    <w:rsid w:val="008B61DE"/>
    <w:rsid w:val="008B6D89"/>
    <w:rsid w:val="008C4AE9"/>
    <w:rsid w:val="008D255E"/>
    <w:rsid w:val="008D2FB5"/>
    <w:rsid w:val="008D58C0"/>
    <w:rsid w:val="008D6B1B"/>
    <w:rsid w:val="008D7308"/>
    <w:rsid w:val="008E44A9"/>
    <w:rsid w:val="008E4C22"/>
    <w:rsid w:val="008E7104"/>
    <w:rsid w:val="008E76B7"/>
    <w:rsid w:val="008F0AD0"/>
    <w:rsid w:val="008F2346"/>
    <w:rsid w:val="00900353"/>
    <w:rsid w:val="009019C9"/>
    <w:rsid w:val="00907C5C"/>
    <w:rsid w:val="009102D3"/>
    <w:rsid w:val="0092325F"/>
    <w:rsid w:val="00927EE8"/>
    <w:rsid w:val="00927FDC"/>
    <w:rsid w:val="00932004"/>
    <w:rsid w:val="00933BC3"/>
    <w:rsid w:val="00941639"/>
    <w:rsid w:val="00945DA7"/>
    <w:rsid w:val="00953928"/>
    <w:rsid w:val="00961AC2"/>
    <w:rsid w:val="0096613F"/>
    <w:rsid w:val="00966F2A"/>
    <w:rsid w:val="00974897"/>
    <w:rsid w:val="00974EFC"/>
    <w:rsid w:val="00976034"/>
    <w:rsid w:val="009769D3"/>
    <w:rsid w:val="00976B86"/>
    <w:rsid w:val="00987DEE"/>
    <w:rsid w:val="009911DB"/>
    <w:rsid w:val="0099225E"/>
    <w:rsid w:val="00992798"/>
    <w:rsid w:val="0099470D"/>
    <w:rsid w:val="00995534"/>
    <w:rsid w:val="00995CAB"/>
    <w:rsid w:val="009A09DE"/>
    <w:rsid w:val="009A3032"/>
    <w:rsid w:val="009A3172"/>
    <w:rsid w:val="009A3EA4"/>
    <w:rsid w:val="009A4D1C"/>
    <w:rsid w:val="009A549C"/>
    <w:rsid w:val="009B38FF"/>
    <w:rsid w:val="009B55E6"/>
    <w:rsid w:val="009C178E"/>
    <w:rsid w:val="009C1F46"/>
    <w:rsid w:val="009C7C93"/>
    <w:rsid w:val="009D0FFA"/>
    <w:rsid w:val="009D76AB"/>
    <w:rsid w:val="009E1E86"/>
    <w:rsid w:val="009F506E"/>
    <w:rsid w:val="009F6205"/>
    <w:rsid w:val="00A0006F"/>
    <w:rsid w:val="00A04C89"/>
    <w:rsid w:val="00A04C8A"/>
    <w:rsid w:val="00A063A6"/>
    <w:rsid w:val="00A06E37"/>
    <w:rsid w:val="00A1132B"/>
    <w:rsid w:val="00A133C4"/>
    <w:rsid w:val="00A13868"/>
    <w:rsid w:val="00A153EB"/>
    <w:rsid w:val="00A21A74"/>
    <w:rsid w:val="00A227AF"/>
    <w:rsid w:val="00A436DB"/>
    <w:rsid w:val="00A44991"/>
    <w:rsid w:val="00A45005"/>
    <w:rsid w:val="00A46E0D"/>
    <w:rsid w:val="00A55147"/>
    <w:rsid w:val="00A55E47"/>
    <w:rsid w:val="00A60159"/>
    <w:rsid w:val="00A67550"/>
    <w:rsid w:val="00A67567"/>
    <w:rsid w:val="00A755BB"/>
    <w:rsid w:val="00A86D73"/>
    <w:rsid w:val="00AA0ED3"/>
    <w:rsid w:val="00AA1DAE"/>
    <w:rsid w:val="00AA2B8E"/>
    <w:rsid w:val="00AA39C6"/>
    <w:rsid w:val="00AA7628"/>
    <w:rsid w:val="00AB0013"/>
    <w:rsid w:val="00AB2BC7"/>
    <w:rsid w:val="00AB3F0E"/>
    <w:rsid w:val="00AC1971"/>
    <w:rsid w:val="00AC1C8E"/>
    <w:rsid w:val="00AC2190"/>
    <w:rsid w:val="00AC251B"/>
    <w:rsid w:val="00AC779E"/>
    <w:rsid w:val="00AD2FBA"/>
    <w:rsid w:val="00AD3332"/>
    <w:rsid w:val="00AD47D6"/>
    <w:rsid w:val="00AD506D"/>
    <w:rsid w:val="00AE366A"/>
    <w:rsid w:val="00AE5D25"/>
    <w:rsid w:val="00AE6585"/>
    <w:rsid w:val="00AF01BD"/>
    <w:rsid w:val="00AF21CE"/>
    <w:rsid w:val="00AF4A52"/>
    <w:rsid w:val="00AF7869"/>
    <w:rsid w:val="00B00349"/>
    <w:rsid w:val="00B02013"/>
    <w:rsid w:val="00B0432C"/>
    <w:rsid w:val="00B07EA7"/>
    <w:rsid w:val="00B07FC9"/>
    <w:rsid w:val="00B13233"/>
    <w:rsid w:val="00B150B1"/>
    <w:rsid w:val="00B16489"/>
    <w:rsid w:val="00B16492"/>
    <w:rsid w:val="00B16FFE"/>
    <w:rsid w:val="00B2466D"/>
    <w:rsid w:val="00B307CE"/>
    <w:rsid w:val="00B31381"/>
    <w:rsid w:val="00B40697"/>
    <w:rsid w:val="00B4252E"/>
    <w:rsid w:val="00B42BA6"/>
    <w:rsid w:val="00B43163"/>
    <w:rsid w:val="00B45041"/>
    <w:rsid w:val="00B45725"/>
    <w:rsid w:val="00B5340F"/>
    <w:rsid w:val="00B53A17"/>
    <w:rsid w:val="00B54336"/>
    <w:rsid w:val="00B575CF"/>
    <w:rsid w:val="00B6287B"/>
    <w:rsid w:val="00B62F3D"/>
    <w:rsid w:val="00B6428D"/>
    <w:rsid w:val="00B679A0"/>
    <w:rsid w:val="00B7194A"/>
    <w:rsid w:val="00B73480"/>
    <w:rsid w:val="00B735DF"/>
    <w:rsid w:val="00B85522"/>
    <w:rsid w:val="00B928E9"/>
    <w:rsid w:val="00B95870"/>
    <w:rsid w:val="00B969C7"/>
    <w:rsid w:val="00B974C0"/>
    <w:rsid w:val="00BA138B"/>
    <w:rsid w:val="00BA21CD"/>
    <w:rsid w:val="00BB12DF"/>
    <w:rsid w:val="00BB14B6"/>
    <w:rsid w:val="00BB1C3D"/>
    <w:rsid w:val="00BB2F79"/>
    <w:rsid w:val="00BB7941"/>
    <w:rsid w:val="00BC24AC"/>
    <w:rsid w:val="00BD37E2"/>
    <w:rsid w:val="00BD4127"/>
    <w:rsid w:val="00BE27E7"/>
    <w:rsid w:val="00BE66EA"/>
    <w:rsid w:val="00BE76D7"/>
    <w:rsid w:val="00BF05CA"/>
    <w:rsid w:val="00BF4FFA"/>
    <w:rsid w:val="00C1781E"/>
    <w:rsid w:val="00C20614"/>
    <w:rsid w:val="00C20B9E"/>
    <w:rsid w:val="00C20BF9"/>
    <w:rsid w:val="00C20FC2"/>
    <w:rsid w:val="00C21F5B"/>
    <w:rsid w:val="00C230B2"/>
    <w:rsid w:val="00C233F9"/>
    <w:rsid w:val="00C36FBF"/>
    <w:rsid w:val="00C40F9E"/>
    <w:rsid w:val="00C44DEE"/>
    <w:rsid w:val="00C46D2D"/>
    <w:rsid w:val="00C521FD"/>
    <w:rsid w:val="00C52B4C"/>
    <w:rsid w:val="00C5437A"/>
    <w:rsid w:val="00C57324"/>
    <w:rsid w:val="00C61DB6"/>
    <w:rsid w:val="00C63089"/>
    <w:rsid w:val="00C714C9"/>
    <w:rsid w:val="00C726AA"/>
    <w:rsid w:val="00C72DF0"/>
    <w:rsid w:val="00C73349"/>
    <w:rsid w:val="00C734C5"/>
    <w:rsid w:val="00C758A2"/>
    <w:rsid w:val="00C76F45"/>
    <w:rsid w:val="00C77BB4"/>
    <w:rsid w:val="00C81937"/>
    <w:rsid w:val="00C85633"/>
    <w:rsid w:val="00C91E0D"/>
    <w:rsid w:val="00C9250F"/>
    <w:rsid w:val="00CA2735"/>
    <w:rsid w:val="00CA42C9"/>
    <w:rsid w:val="00CA79CC"/>
    <w:rsid w:val="00CB4992"/>
    <w:rsid w:val="00CC007D"/>
    <w:rsid w:val="00CC09DD"/>
    <w:rsid w:val="00CC2EFB"/>
    <w:rsid w:val="00CC67CC"/>
    <w:rsid w:val="00CD459B"/>
    <w:rsid w:val="00CD78C3"/>
    <w:rsid w:val="00CE3334"/>
    <w:rsid w:val="00CF1410"/>
    <w:rsid w:val="00CF3F83"/>
    <w:rsid w:val="00CF70B1"/>
    <w:rsid w:val="00CF7AE8"/>
    <w:rsid w:val="00D01955"/>
    <w:rsid w:val="00D023EB"/>
    <w:rsid w:val="00D0299E"/>
    <w:rsid w:val="00D033F4"/>
    <w:rsid w:val="00D04E8C"/>
    <w:rsid w:val="00D050AF"/>
    <w:rsid w:val="00D134F5"/>
    <w:rsid w:val="00D23AB2"/>
    <w:rsid w:val="00D2466E"/>
    <w:rsid w:val="00D34F90"/>
    <w:rsid w:val="00D422A0"/>
    <w:rsid w:val="00D42D6B"/>
    <w:rsid w:val="00D47B10"/>
    <w:rsid w:val="00D52611"/>
    <w:rsid w:val="00D52E34"/>
    <w:rsid w:val="00D5486A"/>
    <w:rsid w:val="00D54CBD"/>
    <w:rsid w:val="00D63987"/>
    <w:rsid w:val="00D63C01"/>
    <w:rsid w:val="00D64434"/>
    <w:rsid w:val="00D66E99"/>
    <w:rsid w:val="00D72212"/>
    <w:rsid w:val="00D77461"/>
    <w:rsid w:val="00D776DC"/>
    <w:rsid w:val="00D828A1"/>
    <w:rsid w:val="00D82AE7"/>
    <w:rsid w:val="00D85A3C"/>
    <w:rsid w:val="00D864FE"/>
    <w:rsid w:val="00D907BD"/>
    <w:rsid w:val="00D950EF"/>
    <w:rsid w:val="00DA0ABE"/>
    <w:rsid w:val="00DB281F"/>
    <w:rsid w:val="00DB47D6"/>
    <w:rsid w:val="00DB4E4A"/>
    <w:rsid w:val="00DB5889"/>
    <w:rsid w:val="00DC02E6"/>
    <w:rsid w:val="00DC6BDE"/>
    <w:rsid w:val="00DD17A4"/>
    <w:rsid w:val="00DD5DC2"/>
    <w:rsid w:val="00DD6130"/>
    <w:rsid w:val="00DE1089"/>
    <w:rsid w:val="00DE596C"/>
    <w:rsid w:val="00DE650C"/>
    <w:rsid w:val="00DE72D9"/>
    <w:rsid w:val="00DF7830"/>
    <w:rsid w:val="00E03C0E"/>
    <w:rsid w:val="00E11D88"/>
    <w:rsid w:val="00E11DD5"/>
    <w:rsid w:val="00E13B6F"/>
    <w:rsid w:val="00E17050"/>
    <w:rsid w:val="00E23742"/>
    <w:rsid w:val="00E305C1"/>
    <w:rsid w:val="00E3111E"/>
    <w:rsid w:val="00E34BB5"/>
    <w:rsid w:val="00E35CD9"/>
    <w:rsid w:val="00E37AD0"/>
    <w:rsid w:val="00E40173"/>
    <w:rsid w:val="00E42495"/>
    <w:rsid w:val="00E425E6"/>
    <w:rsid w:val="00E44EA4"/>
    <w:rsid w:val="00E47051"/>
    <w:rsid w:val="00E52623"/>
    <w:rsid w:val="00E52A8A"/>
    <w:rsid w:val="00E63B94"/>
    <w:rsid w:val="00E6442D"/>
    <w:rsid w:val="00E672A0"/>
    <w:rsid w:val="00E723BC"/>
    <w:rsid w:val="00E836AE"/>
    <w:rsid w:val="00E836BF"/>
    <w:rsid w:val="00E93278"/>
    <w:rsid w:val="00EA0D17"/>
    <w:rsid w:val="00EA2C72"/>
    <w:rsid w:val="00EA5834"/>
    <w:rsid w:val="00EB57A9"/>
    <w:rsid w:val="00EC70A1"/>
    <w:rsid w:val="00EC753E"/>
    <w:rsid w:val="00ED2108"/>
    <w:rsid w:val="00ED379B"/>
    <w:rsid w:val="00ED74E6"/>
    <w:rsid w:val="00ED77ED"/>
    <w:rsid w:val="00EE077D"/>
    <w:rsid w:val="00EE313C"/>
    <w:rsid w:val="00EE5A9A"/>
    <w:rsid w:val="00EE687D"/>
    <w:rsid w:val="00EE6C8A"/>
    <w:rsid w:val="00EF1267"/>
    <w:rsid w:val="00EF171E"/>
    <w:rsid w:val="00EF3D9B"/>
    <w:rsid w:val="00EF4F26"/>
    <w:rsid w:val="00EF6F6B"/>
    <w:rsid w:val="00F03510"/>
    <w:rsid w:val="00F041B1"/>
    <w:rsid w:val="00F10071"/>
    <w:rsid w:val="00F14DE6"/>
    <w:rsid w:val="00F16E06"/>
    <w:rsid w:val="00F21403"/>
    <w:rsid w:val="00F26680"/>
    <w:rsid w:val="00F27410"/>
    <w:rsid w:val="00F32A59"/>
    <w:rsid w:val="00F35D83"/>
    <w:rsid w:val="00F37D6F"/>
    <w:rsid w:val="00F43DF5"/>
    <w:rsid w:val="00F604FC"/>
    <w:rsid w:val="00F64606"/>
    <w:rsid w:val="00F6461D"/>
    <w:rsid w:val="00F6552A"/>
    <w:rsid w:val="00F664BA"/>
    <w:rsid w:val="00F726D0"/>
    <w:rsid w:val="00F7498E"/>
    <w:rsid w:val="00F75D02"/>
    <w:rsid w:val="00F82901"/>
    <w:rsid w:val="00F834B1"/>
    <w:rsid w:val="00F83927"/>
    <w:rsid w:val="00F915F0"/>
    <w:rsid w:val="00F91C03"/>
    <w:rsid w:val="00F9241D"/>
    <w:rsid w:val="00F93B5E"/>
    <w:rsid w:val="00F94AD7"/>
    <w:rsid w:val="00FA0BD5"/>
    <w:rsid w:val="00FA3E60"/>
    <w:rsid w:val="00FA6F5F"/>
    <w:rsid w:val="00FB4D38"/>
    <w:rsid w:val="00FC0187"/>
    <w:rsid w:val="00FC49AB"/>
    <w:rsid w:val="00FC5684"/>
    <w:rsid w:val="00FC5CD3"/>
    <w:rsid w:val="00FD47F9"/>
    <w:rsid w:val="00FD5A3D"/>
    <w:rsid w:val="00FD71CD"/>
    <w:rsid w:val="00FE347E"/>
    <w:rsid w:val="00FF09CD"/>
    <w:rsid w:val="00FF2BD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qFormat/>
    <w:rsid w:val="000211A4"/>
    <w:pPr>
      <w:ind w:left="720"/>
      <w:contextualSpacing/>
    </w:pPr>
  </w:style>
  <w:style w:type="character" w:customStyle="1" w:styleId="ParagraphedelisteCar">
    <w:name w:val="Paragraphe de liste Car"/>
    <w:aliases w:val="Paragraphe Car"/>
    <w:link w:val="Paragraphedeliste"/>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uiPriority w:val="99"/>
    <w:rsid w:val="000211A4"/>
  </w:style>
  <w:style w:type="character" w:customStyle="1" w:styleId="a-size-large">
    <w:name w:val="a-size-large"/>
    <w:basedOn w:val="Policepardfaut"/>
    <w:uiPriority w:val="99"/>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uiPriority w:val="99"/>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date">
    <w:name w:val="date"/>
    <w:basedOn w:val="Policepardfaut"/>
    <w:rsid w:val="00404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626398985">
      <w:bodyDiv w:val="1"/>
      <w:marLeft w:val="0"/>
      <w:marRight w:val="0"/>
      <w:marTop w:val="0"/>
      <w:marBottom w:val="0"/>
      <w:divBdr>
        <w:top w:val="none" w:sz="0" w:space="0" w:color="auto"/>
        <w:left w:val="none" w:sz="0" w:space="0" w:color="auto"/>
        <w:bottom w:val="none" w:sz="0" w:space="0" w:color="auto"/>
        <w:right w:val="none" w:sz="0" w:space="0" w:color="auto"/>
      </w:divBdr>
    </w:div>
    <w:div w:id="693725063">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7736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amazon.fr/Christian-Tavernier/e/B004MQAVBG/ref=dp_byline_cont_book_1" TargetMode="External"/><Relationship Id="rId26" Type="http://schemas.openxmlformats.org/officeDocument/2006/relationships/hyperlink" Target="https://fr.wikipedia.org/wiki/Communication_en_champ_proche" TargetMode="External"/><Relationship Id="rId39" Type="http://schemas.openxmlformats.org/officeDocument/2006/relationships/hyperlink" Target="http://www.eyrolles.com/BTP/Livre/les-energies-renouvelables-9782130592303" TargetMode="External"/><Relationship Id="rId3" Type="http://schemas.openxmlformats.org/officeDocument/2006/relationships/styles" Target="styles.xml"/><Relationship Id="rId21" Type="http://schemas.openxmlformats.org/officeDocument/2006/relationships/hyperlink" Target="https://www.amazon.fr/Maurice-Meaudre/e/B004N8UQDG/ref=dp_byline_cont_book_3" TargetMode="External"/><Relationship Id="rId34" Type="http://schemas.openxmlformats.org/officeDocument/2006/relationships/hyperlink" Target="http://www.wipo.int/" TargetMode="External"/><Relationship Id="rId42" Type="http://schemas.openxmlformats.org/officeDocument/2006/relationships/hyperlink" Target="http://www.cder.dz/spip.php?article1442"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s://www.amazon.fr/Maurice-Meaudre/e/B004N8UQDG/ref=dp_byline_cont_book_3" TargetMode="External"/><Relationship Id="rId25" Type="http://schemas.openxmlformats.org/officeDocument/2006/relationships/hyperlink" Target="https://fr.wikipedia.org/wiki/Radio-identification" TargetMode="External"/><Relationship Id="rId33" Type="http://schemas.openxmlformats.org/officeDocument/2006/relationships/hyperlink" Target="https://www.mesrs.dz/documents/12221/26200/Charte+fran__ais+d__f.pdf/50d6de61-aabd-4829-84b3-8302b790bdce" TargetMode="External"/><Relationship Id="rId38" Type="http://schemas.openxmlformats.org/officeDocument/2006/relationships/hyperlink" Target="http://www.solems.com/depots-de-couches-minces" TargetMode="External"/><Relationship Id="rId2" Type="http://schemas.openxmlformats.org/officeDocument/2006/relationships/numbering" Target="numbering.xml"/><Relationship Id="rId16" Type="http://schemas.openxmlformats.org/officeDocument/2006/relationships/hyperlink" Target="https://www.amazon.fr/S%C3%A9bastien-Moutault/e/B004MO4XBW/ref=dp_byline_cont_book_2" TargetMode="External"/><Relationship Id="rId20" Type="http://schemas.openxmlformats.org/officeDocument/2006/relationships/hyperlink" Target="https://www.amazon.fr/S%C3%A9bastien-Moutault/e/B004MO4XBW/ref=dp_byline_cont_book_2" TargetMode="External"/><Relationship Id="rId29" Type="http://schemas.openxmlformats.org/officeDocument/2006/relationships/hyperlink" Target="http://hervepage.ch/documents/pic/bigonoff.pdf" TargetMode="External"/><Relationship Id="rId41" Type="http://schemas.openxmlformats.org/officeDocument/2006/relationships/hyperlink" Target="http://www.eyrolles.com/Accueil/Editeur/6/eyroll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s://fr.wikipedia.org/wiki/Protocoles_de_communication_RFID" TargetMode="External"/><Relationship Id="rId32" Type="http://schemas.openxmlformats.org/officeDocument/2006/relationships/hyperlink" Target="http://ressources.univ-rennes2.fr/propriete-intellectuelle/cours-2-54.html" TargetMode="External"/><Relationship Id="rId37" Type="http://schemas.openxmlformats.org/officeDocument/2006/relationships/hyperlink" Target="http://www.cythelia.fr/nos-documents/" TargetMode="External"/><Relationship Id="rId40" Type="http://schemas.openxmlformats.org/officeDocument/2006/relationships/hyperlink" Target="http://www.eyrolles.com/Accueil/Auteur/emmanuel-riolet-78587" TargetMode="External"/><Relationship Id="rId5" Type="http://schemas.openxmlformats.org/officeDocument/2006/relationships/webSettings" Target="webSettings.xml"/><Relationship Id="rId15" Type="http://schemas.openxmlformats.org/officeDocument/2006/relationships/hyperlink" Target="https://www.amazon.fr/Jacques-Weber/e/B004N2YHY6/ref=dp_byline_cont_book_1" TargetMode="External"/><Relationship Id="rId23" Type="http://schemas.openxmlformats.org/officeDocument/2006/relationships/hyperlink" Target="http://www.centrenational-rfid.com/fonctionnement-dun-systeme-rfid-article-17-fr-ruid-17.html" TargetMode="External"/><Relationship Id="rId28" Type="http://schemas.openxmlformats.org/officeDocument/2006/relationships/hyperlink" Target="http://yves.heilig.pagesperso-orange.fr/ElecRob/page1.htm" TargetMode="External"/><Relationship Id="rId36" Type="http://schemas.openxmlformats.org/officeDocument/2006/relationships/hyperlink" Target="http://www.pveducation.org" TargetMode="External"/><Relationship Id="rId262"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hyperlink" Target="https://www.amazon.fr/Jacques-Weber/e/B004N2YHY6/ref=dp_byline_cont_book_1" TargetMode="External"/><Relationship Id="rId31" Type="http://schemas.openxmlformats.org/officeDocument/2006/relationships/hyperlink" Target="http://www.comsol.com/shared/downloads/IntroductionToCOMSOLMultiphysics.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s://www.amazon.fr/Christian-Tavernier/e/B004MQAVBG/ref=dp_byline_cont_book_1" TargetMode="External"/><Relationship Id="rId27" Type="http://schemas.openxmlformats.org/officeDocument/2006/relationships/hyperlink" Target="http://www.microchip.com/" TargetMode="External"/><Relationship Id="rId30" Type="http://schemas.openxmlformats.org/officeDocument/2006/relationships/hyperlink" Target="http://hervepage.ch/documents/pic/bigonoff.pdf" TargetMode="External"/><Relationship Id="rId35" Type="http://schemas.openxmlformats.org/officeDocument/2006/relationships/hyperlink" Target="http://www.app.asso.fr/" TargetMode="External"/><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12827</Words>
  <Characters>70551</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utilisateur</cp:lastModifiedBy>
  <cp:revision>2</cp:revision>
  <cp:lastPrinted>2016-01-23T08:59:00Z</cp:lastPrinted>
  <dcterms:created xsi:type="dcterms:W3CDTF">2017-01-17T14:13:00Z</dcterms:created>
  <dcterms:modified xsi:type="dcterms:W3CDTF">2017-01-17T14:13:00Z</dcterms:modified>
</cp:coreProperties>
</file>